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1340" w:type="dxa"/>
        <w:tblLayout w:type="fixed"/>
        <w:tblLook w:val="04A0" w:firstRow="1" w:lastRow="0" w:firstColumn="1" w:lastColumn="0" w:noHBand="0" w:noVBand="1"/>
      </w:tblPr>
      <w:tblGrid>
        <w:gridCol w:w="236"/>
        <w:gridCol w:w="7522"/>
        <w:gridCol w:w="270"/>
        <w:gridCol w:w="270"/>
        <w:gridCol w:w="270"/>
        <w:gridCol w:w="2772"/>
      </w:tblGrid>
      <w:tr w:rsidR="00F61A3F" w:rsidTr="00D65359">
        <w:trPr>
          <w:trHeight w:val="20"/>
        </w:trPr>
        <w:tc>
          <w:tcPr>
            <w:tcW w:w="7758" w:type="dxa"/>
            <w:gridSpan w:val="2"/>
            <w:shd w:val="clear" w:color="auto" w:fill="808080" w:themeFill="background1" w:themeFillShade="80"/>
            <w:hideMark/>
          </w:tcPr>
          <w:p w:rsidR="00F61A3F" w:rsidRDefault="00F61A3F" w:rsidP="0001634E">
            <w:pPr>
              <w:pStyle w:val="NoSpacing"/>
              <w:spacing w:line="256" w:lineRule="auto"/>
            </w:pPr>
            <w:r>
              <w:rPr>
                <w:rFonts w:ascii="Arial" w:eastAsia="Times New Roman" w:hAnsi="Arial" w:cs="Arial"/>
                <w:color w:val="000000"/>
              </w:rPr>
              <w:br/>
            </w:r>
            <w:r>
              <w:rPr>
                <w:rFonts w:asciiTheme="minorHAnsi" w:eastAsiaTheme="minorHAnsi" w:hAnsiTheme="minorHAnsi" w:cstheme="minorBidi"/>
              </w:rPr>
              <w:br w:type="page"/>
            </w:r>
            <w:r>
              <w:tab/>
            </w: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72" w:type="dxa"/>
            <w:shd w:val="clear" w:color="auto" w:fill="808080" w:themeFill="background1" w:themeFillShade="80"/>
          </w:tcPr>
          <w:p w:rsidR="00F61A3F" w:rsidRDefault="00F61A3F" w:rsidP="0001634E">
            <w:pPr>
              <w:pStyle w:val="NoSpacing"/>
              <w:spacing w:line="256" w:lineRule="auto"/>
            </w:pPr>
          </w:p>
        </w:tc>
      </w:tr>
      <w:tr w:rsidR="00F61A3F" w:rsidTr="00D65359">
        <w:trPr>
          <w:trHeight w:val="20"/>
        </w:trPr>
        <w:tc>
          <w:tcPr>
            <w:tcW w:w="7758" w:type="dxa"/>
            <w:gridSpan w:val="2"/>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72" w:type="dxa"/>
            <w:shd w:val="clear" w:color="auto" w:fill="808080" w:themeFill="background1" w:themeFillShade="80"/>
          </w:tcPr>
          <w:p w:rsidR="00F61A3F" w:rsidRDefault="00F61A3F" w:rsidP="0001634E">
            <w:pPr>
              <w:pStyle w:val="NoSpacing"/>
              <w:spacing w:line="256" w:lineRule="auto"/>
            </w:pPr>
          </w:p>
        </w:tc>
      </w:tr>
      <w:tr w:rsidR="00F61A3F" w:rsidTr="00D65359">
        <w:trPr>
          <w:trHeight w:val="20"/>
        </w:trPr>
        <w:tc>
          <w:tcPr>
            <w:tcW w:w="7758" w:type="dxa"/>
            <w:gridSpan w:val="2"/>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0" w:type="dxa"/>
            <w:shd w:val="clear" w:color="auto" w:fill="808080" w:themeFill="background1" w:themeFillShade="80"/>
          </w:tcPr>
          <w:p w:rsidR="00F61A3F" w:rsidRDefault="00F61A3F" w:rsidP="0001634E">
            <w:pPr>
              <w:pStyle w:val="NoSpacing"/>
              <w:spacing w:line="256" w:lineRule="auto"/>
            </w:pPr>
          </w:p>
        </w:tc>
        <w:tc>
          <w:tcPr>
            <w:tcW w:w="2772" w:type="dxa"/>
            <w:shd w:val="clear" w:color="auto" w:fill="808080" w:themeFill="background1" w:themeFillShade="80"/>
          </w:tcPr>
          <w:p w:rsidR="00F61A3F" w:rsidRDefault="00F61A3F" w:rsidP="0001634E">
            <w:pPr>
              <w:pStyle w:val="NoSpacing"/>
              <w:spacing w:line="256" w:lineRule="auto"/>
            </w:pPr>
          </w:p>
        </w:tc>
      </w:tr>
      <w:tr w:rsidR="00F61A3F" w:rsidTr="00D65359">
        <w:trPr>
          <w:trHeight w:val="20"/>
        </w:trPr>
        <w:tc>
          <w:tcPr>
            <w:tcW w:w="7758" w:type="dxa"/>
            <w:gridSpan w:val="2"/>
            <w:shd w:val="clear" w:color="auto" w:fill="FFFFFF" w:themeFill="background1"/>
          </w:tcPr>
          <w:p w:rsidR="00F61A3F" w:rsidRDefault="00F61A3F" w:rsidP="0001634E">
            <w:pPr>
              <w:pStyle w:val="NoSpacing"/>
              <w:spacing w:line="256" w:lineRule="auto"/>
            </w:pPr>
          </w:p>
        </w:tc>
        <w:tc>
          <w:tcPr>
            <w:tcW w:w="270" w:type="dxa"/>
            <w:shd w:val="clear" w:color="auto" w:fill="FFFFFF" w:themeFill="background1"/>
          </w:tcPr>
          <w:p w:rsidR="00F61A3F" w:rsidRDefault="00F61A3F" w:rsidP="0001634E">
            <w:pPr>
              <w:pStyle w:val="NoSpacing"/>
              <w:spacing w:line="256" w:lineRule="auto"/>
            </w:pPr>
          </w:p>
        </w:tc>
        <w:tc>
          <w:tcPr>
            <w:tcW w:w="270" w:type="dxa"/>
            <w:shd w:val="clear" w:color="auto" w:fill="FFFFFF" w:themeFill="background1"/>
          </w:tcPr>
          <w:p w:rsidR="00F61A3F" w:rsidRDefault="00F61A3F" w:rsidP="0001634E">
            <w:pPr>
              <w:pStyle w:val="NoSpacing"/>
              <w:spacing w:line="256" w:lineRule="auto"/>
            </w:pPr>
          </w:p>
        </w:tc>
        <w:tc>
          <w:tcPr>
            <w:tcW w:w="270" w:type="dxa"/>
            <w:shd w:val="clear" w:color="auto" w:fill="FFFFFF" w:themeFill="background1"/>
          </w:tcPr>
          <w:p w:rsidR="00F61A3F" w:rsidRDefault="00F61A3F" w:rsidP="0001634E">
            <w:pPr>
              <w:pStyle w:val="NoSpacing"/>
              <w:spacing w:line="256" w:lineRule="auto"/>
            </w:pPr>
          </w:p>
        </w:tc>
        <w:tc>
          <w:tcPr>
            <w:tcW w:w="2772" w:type="dxa"/>
            <w:shd w:val="clear" w:color="auto" w:fill="FFFFFF" w:themeFill="background1"/>
          </w:tcPr>
          <w:p w:rsidR="00F61A3F" w:rsidRDefault="00F61A3F" w:rsidP="0001634E">
            <w:pPr>
              <w:pStyle w:val="NoSpacing"/>
              <w:spacing w:line="256" w:lineRule="auto"/>
            </w:pPr>
          </w:p>
        </w:tc>
      </w:tr>
      <w:tr w:rsidR="00F61A3F" w:rsidTr="00D65359">
        <w:tc>
          <w:tcPr>
            <w:tcW w:w="7758" w:type="dxa"/>
            <w:gridSpan w:val="2"/>
            <w:vMerge w:val="restart"/>
            <w:tcBorders>
              <w:top w:val="nil"/>
              <w:left w:val="nil"/>
              <w:bottom w:val="nil"/>
              <w:right w:val="threeDEmboss" w:sz="24" w:space="0" w:color="auto"/>
            </w:tcBorders>
          </w:tcPr>
          <w:p w:rsidR="00F61A3F" w:rsidRDefault="00F61A3F" w:rsidP="0001634E">
            <w:pPr>
              <w:pStyle w:val="NoSpacing"/>
              <w:spacing w:line="256" w:lineRule="auto"/>
            </w:pPr>
          </w:p>
          <w:p w:rsidR="00F61A3F" w:rsidRDefault="00F61A3F" w:rsidP="0001634E">
            <w:pPr>
              <w:pStyle w:val="NoSpacing"/>
              <w:spacing w:line="256" w:lineRule="auto"/>
            </w:pPr>
          </w:p>
          <w:p w:rsidR="00F61A3F" w:rsidRDefault="00F61A3F" w:rsidP="0001634E">
            <w:pPr>
              <w:pStyle w:val="NoSpacing"/>
              <w:spacing w:line="256" w:lineRule="auto"/>
            </w:pPr>
          </w:p>
          <w:p w:rsidR="00F61A3F" w:rsidRDefault="00F61A3F" w:rsidP="0001634E">
            <w:pPr>
              <w:pStyle w:val="NoSpacing"/>
              <w:spacing w:line="256" w:lineRule="auto"/>
            </w:pPr>
            <w:r>
              <w:rPr>
                <w:noProof/>
              </w:rPr>
              <mc:AlternateContent>
                <mc:Choice Requires="wps">
                  <w:drawing>
                    <wp:anchor distT="0" distB="0" distL="114300" distR="114300" simplePos="0" relativeHeight="251659264" behindDoc="0" locked="0" layoutInCell="1" allowOverlap="1" wp14:anchorId="25B0115D" wp14:editId="6E96D607">
                      <wp:simplePos x="0" y="0"/>
                      <wp:positionH relativeFrom="column">
                        <wp:posOffset>-83820</wp:posOffset>
                      </wp:positionH>
                      <wp:positionV relativeFrom="paragraph">
                        <wp:posOffset>38100</wp:posOffset>
                      </wp:positionV>
                      <wp:extent cx="4907280" cy="3093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07280" cy="3093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D8C" w:rsidRDefault="000B7D8C" w:rsidP="00F61A3F">
                                  <w:pPr>
                                    <w:pStyle w:val="NoSpacing"/>
                                  </w:pPr>
                                </w:p>
                                <w:p w:rsidR="000B7D8C" w:rsidRDefault="000B7D8C" w:rsidP="00F61A3F">
                                  <w:pPr>
                                    <w:pStyle w:val="NoSpacing"/>
                                  </w:pPr>
                                </w:p>
                                <w:p w:rsidR="000B7D8C" w:rsidRDefault="000B7D8C" w:rsidP="00F61A3F">
                                  <w:pPr>
                                    <w:pStyle w:val="NoSpacing"/>
                                    <w:jc w:val="center"/>
                                    <w:rPr>
                                      <w:sz w:val="72"/>
                                      <w:szCs w:val="72"/>
                                    </w:rPr>
                                  </w:pPr>
                                  <w:r>
                                    <w:rPr>
                                      <w:sz w:val="72"/>
                                      <w:szCs w:val="72"/>
                                    </w:rPr>
                                    <w:t>Wilton-Lyndeborough Cooperative</w:t>
                                  </w:r>
                                </w:p>
                                <w:p w:rsidR="000B7D8C" w:rsidRDefault="000B7D8C" w:rsidP="00F61A3F">
                                  <w:pPr>
                                    <w:jc w:val="center"/>
                                    <w:rPr>
                                      <w:sz w:val="72"/>
                                      <w:szCs w:val="72"/>
                                    </w:rPr>
                                  </w:pPr>
                                  <w:r>
                                    <w:rPr>
                                      <w:rFonts w:ascii="Cambria" w:hAnsi="Cambria"/>
                                      <w:sz w:val="72"/>
                                      <w:szCs w:val="72"/>
                                    </w:rPr>
                                    <w:t>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B0115D" id="_x0000_t202" coordsize="21600,21600" o:spt="202" path="m,l,21600r21600,l21600,xe">
                      <v:stroke joinstyle="miter"/>
                      <v:path gradientshapeok="t" o:connecttype="rect"/>
                    </v:shapetype>
                    <v:shape id="Text Box 5" o:spid="_x0000_s1026" type="#_x0000_t202" style="position:absolute;margin-left:-6.6pt;margin-top:3pt;width:386.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" filled="f" stroked="f" strokeweight=".5pt">
                      <v:textbox>
                        <w:txbxContent>
                          <w:p w:rsidR="000B7D8C" w:rsidRDefault="000B7D8C" w:rsidP="00F61A3F">
                            <w:pPr>
                              <w:pStyle w:val="NoSpacing"/>
                            </w:pPr>
                          </w:p>
                          <w:p w:rsidR="000B7D8C" w:rsidRDefault="000B7D8C" w:rsidP="00F61A3F">
                            <w:pPr>
                              <w:pStyle w:val="NoSpacing"/>
                            </w:pPr>
                          </w:p>
                          <w:p w:rsidR="000B7D8C" w:rsidRDefault="000B7D8C" w:rsidP="00F61A3F">
                            <w:pPr>
                              <w:pStyle w:val="NoSpacing"/>
                              <w:jc w:val="center"/>
                              <w:rPr>
                                <w:sz w:val="72"/>
                                <w:szCs w:val="72"/>
                              </w:rPr>
                            </w:pPr>
                            <w:r>
                              <w:rPr>
                                <w:sz w:val="72"/>
                                <w:szCs w:val="72"/>
                              </w:rPr>
                              <w:t>Wilton-Lyndeborough Cooperative</w:t>
                            </w:r>
                          </w:p>
                          <w:p w:rsidR="000B7D8C" w:rsidRDefault="000B7D8C" w:rsidP="00F61A3F">
                            <w:pPr>
                              <w:jc w:val="center"/>
                              <w:rPr>
                                <w:sz w:val="72"/>
                                <w:szCs w:val="72"/>
                              </w:rPr>
                            </w:pPr>
                            <w:r>
                              <w:rPr>
                                <w:rFonts w:ascii="Cambria" w:hAnsi="Cambria"/>
                                <w:sz w:val="72"/>
                                <w:szCs w:val="72"/>
                              </w:rPr>
                              <w:t>High School</w:t>
                            </w:r>
                          </w:p>
                        </w:txbxContent>
                      </v:textbox>
                    </v:shape>
                  </w:pict>
                </mc:Fallback>
              </mc:AlternateContent>
            </w:r>
          </w:p>
          <w:p w:rsidR="00F61A3F" w:rsidRDefault="00F61A3F" w:rsidP="0001634E">
            <w:pPr>
              <w:pStyle w:val="NoSpacing"/>
              <w:spacing w:line="256" w:lineRule="auto"/>
            </w:pPr>
            <w:r>
              <w:rPr>
                <w:noProof/>
              </w:rPr>
              <w:drawing>
                <wp:inline distT="0" distB="0" distL="0" distR="0" wp14:anchorId="2B9DC20E" wp14:editId="5E2A6222">
                  <wp:extent cx="3324225" cy="3562350"/>
                  <wp:effectExtent l="0" t="0" r="952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28670" cy="3555365"/>
                          </a:xfrm>
                          <a:prstGeom prst="rect">
                            <a:avLst/>
                          </a:prstGeom>
                          <a:gradFill>
                            <a:gsLst>
                              <a:gs pos="0">
                                <a:schemeClr val="bg1">
                                  <a:lumMod val="85000"/>
                                </a:schemeClr>
                              </a:gs>
                              <a:gs pos="50000">
                                <a:schemeClr val="accent1">
                                  <a:tint val="44500"/>
                                  <a:satMod val="160000"/>
                                </a:schemeClr>
                              </a:gs>
                              <a:gs pos="100000">
                                <a:schemeClr val="accent1">
                                  <a:tint val="23500"/>
                                  <a:satMod val="160000"/>
                                </a:schemeClr>
                              </a:gs>
                            </a:gsLst>
                            <a:lin ang="5400000" scaled="0"/>
                          </a:gradFill>
                        </pic:spPr>
                      </pic:pic>
                    </a:graphicData>
                  </a:graphic>
                </wp:inline>
              </w:drawing>
            </w:r>
          </w:p>
          <w:p w:rsidR="00F61A3F" w:rsidRPr="000834D1" w:rsidRDefault="00F61A3F" w:rsidP="0001634E">
            <w:pPr>
              <w:pStyle w:val="NoSpacing"/>
              <w:spacing w:line="256" w:lineRule="auto"/>
              <w:rPr>
                <w:sz w:val="6"/>
                <w:szCs w:val="6"/>
              </w:rPr>
            </w:pPr>
          </w:p>
          <w:p w:rsidR="00F61A3F" w:rsidRDefault="00F61A3F" w:rsidP="0001634E">
            <w:pPr>
              <w:pStyle w:val="NoSpacing"/>
              <w:spacing w:line="256" w:lineRule="auto"/>
            </w:pPr>
          </w:p>
        </w:tc>
        <w:tc>
          <w:tcPr>
            <w:tcW w:w="270" w:type="dxa"/>
            <w:tcBorders>
              <w:top w:val="nil"/>
              <w:left w:val="threeDEmboss" w:sz="24" w:space="0" w:color="auto"/>
              <w:bottom w:val="nil"/>
              <w:right w:val="threeDEmboss" w:sz="24" w:space="0" w:color="auto"/>
            </w:tcBorders>
          </w:tcPr>
          <w:p w:rsidR="00F61A3F" w:rsidRDefault="00F61A3F" w:rsidP="0001634E">
            <w:pPr>
              <w:pStyle w:val="NoSpacing"/>
              <w:spacing w:line="256" w:lineRule="auto"/>
            </w:pPr>
          </w:p>
        </w:tc>
        <w:tc>
          <w:tcPr>
            <w:tcW w:w="270" w:type="dxa"/>
            <w:tcBorders>
              <w:top w:val="nil"/>
              <w:left w:val="threeDEmboss" w:sz="24" w:space="0" w:color="auto"/>
              <w:bottom w:val="nil"/>
              <w:right w:val="threeDEngrave" w:sz="24" w:space="0" w:color="auto"/>
            </w:tcBorders>
          </w:tcPr>
          <w:p w:rsidR="00F61A3F" w:rsidRDefault="00F61A3F" w:rsidP="0001634E">
            <w:pPr>
              <w:pStyle w:val="NoSpacing"/>
              <w:spacing w:line="256" w:lineRule="auto"/>
            </w:pPr>
          </w:p>
        </w:tc>
        <w:tc>
          <w:tcPr>
            <w:tcW w:w="270" w:type="dxa"/>
            <w:tcBorders>
              <w:top w:val="nil"/>
              <w:left w:val="threeDEngrave" w:sz="24" w:space="0" w:color="auto"/>
              <w:bottom w:val="nil"/>
              <w:right w:val="single" w:sz="4" w:space="0" w:color="A6A6A6" w:themeColor="background1" w:themeShade="A6"/>
            </w:tcBorders>
          </w:tcPr>
          <w:p w:rsidR="00F61A3F" w:rsidRDefault="00F61A3F" w:rsidP="0001634E">
            <w:pPr>
              <w:pStyle w:val="NoSpacing"/>
              <w:spacing w:line="256" w:lineRule="auto"/>
            </w:pPr>
          </w:p>
        </w:tc>
        <w:tc>
          <w:tcPr>
            <w:tcW w:w="2772" w:type="dxa"/>
            <w:tcBorders>
              <w:top w:val="nil"/>
              <w:left w:val="single" w:sz="4" w:space="0" w:color="A6A6A6" w:themeColor="background1" w:themeShade="A6"/>
              <w:bottom w:val="nil"/>
              <w:right w:val="nil"/>
            </w:tcBorders>
            <w:shd w:val="clear" w:color="auto" w:fill="808080" w:themeFill="background1" w:themeFillShade="80"/>
          </w:tcPr>
          <w:p w:rsidR="00F61A3F" w:rsidRDefault="00F61A3F" w:rsidP="0001634E">
            <w:pPr>
              <w:pStyle w:val="NoSpacing"/>
              <w:spacing w:line="256" w:lineRule="auto"/>
            </w:pPr>
          </w:p>
        </w:tc>
      </w:tr>
      <w:tr w:rsidR="00F61A3F" w:rsidTr="00D65359">
        <w:tc>
          <w:tcPr>
            <w:tcW w:w="7758" w:type="dxa"/>
            <w:gridSpan w:val="2"/>
            <w:vMerge/>
            <w:tcBorders>
              <w:top w:val="nil"/>
              <w:left w:val="nil"/>
              <w:bottom w:val="nil"/>
              <w:right w:val="threeDEmboss" w:sz="24" w:space="0" w:color="auto"/>
            </w:tcBorders>
            <w:vAlign w:val="center"/>
            <w:hideMark/>
          </w:tcPr>
          <w:p w:rsidR="00F61A3F" w:rsidRDefault="00F61A3F" w:rsidP="0001634E">
            <w:pPr>
              <w:spacing w:line="256" w:lineRule="auto"/>
              <w:rPr>
                <w:rFonts w:ascii="Cambria" w:eastAsia="Calibri" w:hAnsi="Cambria" w:cs="Times New Roman"/>
              </w:rPr>
            </w:pPr>
          </w:p>
        </w:tc>
        <w:tc>
          <w:tcPr>
            <w:tcW w:w="270" w:type="dxa"/>
            <w:tcBorders>
              <w:top w:val="nil"/>
              <w:left w:val="threeDEmboss" w:sz="24" w:space="0" w:color="auto"/>
              <w:bottom w:val="nil"/>
              <w:right w:val="threeDEmboss" w:sz="24" w:space="0" w:color="auto"/>
            </w:tcBorders>
          </w:tcPr>
          <w:p w:rsidR="00F61A3F" w:rsidRDefault="00F61A3F" w:rsidP="0001634E">
            <w:pPr>
              <w:pStyle w:val="NoSpacing"/>
              <w:spacing w:line="256" w:lineRule="auto"/>
            </w:pPr>
          </w:p>
        </w:tc>
        <w:tc>
          <w:tcPr>
            <w:tcW w:w="270" w:type="dxa"/>
            <w:tcBorders>
              <w:top w:val="nil"/>
              <w:left w:val="threeDEmboss" w:sz="24" w:space="0" w:color="auto"/>
              <w:bottom w:val="nil"/>
              <w:right w:val="threeDEngrave" w:sz="24" w:space="0" w:color="auto"/>
            </w:tcBorders>
          </w:tcPr>
          <w:p w:rsidR="00F61A3F" w:rsidRDefault="00F61A3F" w:rsidP="0001634E">
            <w:pPr>
              <w:pStyle w:val="NoSpacing"/>
              <w:spacing w:line="256" w:lineRule="auto"/>
            </w:pPr>
          </w:p>
        </w:tc>
        <w:tc>
          <w:tcPr>
            <w:tcW w:w="270" w:type="dxa"/>
            <w:tcBorders>
              <w:top w:val="nil"/>
              <w:left w:val="threeDEngrave" w:sz="24" w:space="0" w:color="auto"/>
              <w:bottom w:val="nil"/>
              <w:right w:val="single" w:sz="4" w:space="0" w:color="A6A6A6" w:themeColor="background1" w:themeShade="A6"/>
            </w:tcBorders>
          </w:tcPr>
          <w:p w:rsidR="00F61A3F" w:rsidRDefault="00F61A3F" w:rsidP="0001634E">
            <w:pPr>
              <w:pStyle w:val="NoSpacing"/>
              <w:spacing w:line="256" w:lineRule="auto"/>
            </w:pPr>
          </w:p>
        </w:tc>
        <w:tc>
          <w:tcPr>
            <w:tcW w:w="2772" w:type="dxa"/>
            <w:tcBorders>
              <w:top w:val="nil"/>
              <w:left w:val="single" w:sz="4" w:space="0" w:color="A6A6A6" w:themeColor="background1" w:themeShade="A6"/>
              <w:bottom w:val="nil"/>
              <w:right w:val="nil"/>
            </w:tcBorders>
            <w:shd w:val="clear" w:color="auto" w:fill="808080" w:themeFill="background1" w:themeFillShade="80"/>
          </w:tcPr>
          <w:p w:rsidR="00F61A3F" w:rsidRDefault="00F61A3F" w:rsidP="0001634E">
            <w:pPr>
              <w:pStyle w:val="NoSpacing"/>
              <w:spacing w:line="256" w:lineRule="auto"/>
            </w:pPr>
          </w:p>
        </w:tc>
      </w:tr>
      <w:tr w:rsidR="00F61A3F" w:rsidTr="00D65359">
        <w:tc>
          <w:tcPr>
            <w:tcW w:w="7758" w:type="dxa"/>
            <w:gridSpan w:val="2"/>
            <w:tcBorders>
              <w:top w:val="nil"/>
              <w:left w:val="nil"/>
              <w:bottom w:val="nil"/>
              <w:right w:val="threeDEmboss" w:sz="24" w:space="0" w:color="auto"/>
            </w:tcBorders>
          </w:tcPr>
          <w:p w:rsidR="00F61A3F" w:rsidRDefault="00F61A3F" w:rsidP="0001634E">
            <w:pPr>
              <w:pStyle w:val="NoSpacing"/>
              <w:spacing w:line="256" w:lineRule="auto"/>
              <w:rPr>
                <w:noProof/>
              </w:rPr>
            </w:pPr>
          </w:p>
        </w:tc>
        <w:tc>
          <w:tcPr>
            <w:tcW w:w="270" w:type="dxa"/>
            <w:tcBorders>
              <w:top w:val="nil"/>
              <w:left w:val="threeDEmboss" w:sz="24" w:space="0" w:color="auto"/>
              <w:bottom w:val="nil"/>
              <w:right w:val="threeDEmboss" w:sz="24" w:space="0" w:color="auto"/>
            </w:tcBorders>
          </w:tcPr>
          <w:p w:rsidR="00F61A3F" w:rsidRDefault="00F61A3F" w:rsidP="0001634E">
            <w:pPr>
              <w:pStyle w:val="NoSpacing"/>
              <w:spacing w:line="256" w:lineRule="auto"/>
            </w:pPr>
          </w:p>
        </w:tc>
        <w:tc>
          <w:tcPr>
            <w:tcW w:w="270" w:type="dxa"/>
            <w:tcBorders>
              <w:top w:val="nil"/>
              <w:left w:val="threeDEmboss" w:sz="24" w:space="0" w:color="auto"/>
              <w:bottom w:val="nil"/>
              <w:right w:val="threeDEngrave" w:sz="24" w:space="0" w:color="auto"/>
            </w:tcBorders>
          </w:tcPr>
          <w:p w:rsidR="00F61A3F" w:rsidRDefault="00F61A3F" w:rsidP="0001634E">
            <w:pPr>
              <w:pStyle w:val="NoSpacing"/>
              <w:spacing w:line="256" w:lineRule="auto"/>
            </w:pPr>
          </w:p>
        </w:tc>
        <w:tc>
          <w:tcPr>
            <w:tcW w:w="270" w:type="dxa"/>
            <w:tcBorders>
              <w:top w:val="nil"/>
              <w:left w:val="threeDEngrave" w:sz="24" w:space="0" w:color="auto"/>
              <w:bottom w:val="nil"/>
              <w:right w:val="single" w:sz="4" w:space="0" w:color="A6A6A6" w:themeColor="background1" w:themeShade="A6"/>
            </w:tcBorders>
          </w:tcPr>
          <w:p w:rsidR="00F61A3F" w:rsidRDefault="00F61A3F" w:rsidP="0001634E">
            <w:pPr>
              <w:pStyle w:val="NoSpacing"/>
              <w:spacing w:line="256" w:lineRule="auto"/>
            </w:pPr>
          </w:p>
        </w:tc>
        <w:tc>
          <w:tcPr>
            <w:tcW w:w="2772" w:type="dxa"/>
            <w:tcBorders>
              <w:top w:val="nil"/>
              <w:left w:val="single" w:sz="4" w:space="0" w:color="A6A6A6" w:themeColor="background1" w:themeShade="A6"/>
              <w:bottom w:val="nil"/>
              <w:right w:val="nil"/>
            </w:tcBorders>
            <w:shd w:val="clear" w:color="auto" w:fill="808080" w:themeFill="background1" w:themeFillShade="80"/>
          </w:tcPr>
          <w:p w:rsidR="00F61A3F" w:rsidRDefault="00F61A3F" w:rsidP="0001634E">
            <w:pPr>
              <w:pStyle w:val="NoSpacing"/>
              <w:spacing w:line="256" w:lineRule="auto"/>
            </w:pPr>
          </w:p>
        </w:tc>
      </w:tr>
      <w:tr w:rsidR="00F61A3F" w:rsidTr="00D65359">
        <w:tc>
          <w:tcPr>
            <w:tcW w:w="7758" w:type="dxa"/>
            <w:gridSpan w:val="2"/>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rPr>
                <w:noProof/>
              </w:rPr>
            </w:pPr>
          </w:p>
        </w:tc>
        <w:tc>
          <w:tcPr>
            <w:tcW w:w="270" w:type="dxa"/>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pPr>
          </w:p>
        </w:tc>
        <w:tc>
          <w:tcPr>
            <w:tcW w:w="2772" w:type="dxa"/>
            <w:tcBorders>
              <w:top w:val="nil"/>
              <w:left w:val="nil"/>
              <w:bottom w:val="triple" w:sz="4" w:space="0" w:color="FFFFFF" w:themeColor="background1"/>
              <w:right w:val="nil"/>
            </w:tcBorders>
            <w:shd w:val="clear" w:color="auto" w:fill="FFFFFF" w:themeFill="background1"/>
          </w:tcPr>
          <w:p w:rsidR="00F61A3F" w:rsidRDefault="00F61A3F" w:rsidP="0001634E">
            <w:pPr>
              <w:pStyle w:val="NoSpacing"/>
              <w:spacing w:line="256" w:lineRule="auto"/>
            </w:pPr>
          </w:p>
        </w:tc>
      </w:tr>
      <w:tr w:rsidR="00F61A3F" w:rsidTr="00D65359">
        <w:tc>
          <w:tcPr>
            <w:tcW w:w="7758" w:type="dxa"/>
            <w:gridSpan w:val="2"/>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rPr>
                <w:noProof/>
              </w:rPr>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72"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r>
      <w:tr w:rsidR="00F61A3F" w:rsidTr="00D65359">
        <w:tc>
          <w:tcPr>
            <w:tcW w:w="7758" w:type="dxa"/>
            <w:gridSpan w:val="2"/>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rPr>
                <w:noProof/>
              </w:rPr>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0"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2772" w:type="dxa"/>
            <w:tcBorders>
              <w:top w:val="nil"/>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r>
      <w:tr w:rsidR="00F61A3F" w:rsidTr="00D65359">
        <w:trPr>
          <w:trHeight w:val="1107"/>
        </w:trPr>
        <w:tc>
          <w:tcPr>
            <w:tcW w:w="236" w:type="dxa"/>
            <w:tcBorders>
              <w:top w:val="triple" w:sz="4" w:space="0" w:color="FFFFFF" w:themeColor="background1"/>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p w:rsidR="00F61A3F" w:rsidRDefault="00F61A3F" w:rsidP="0001634E">
            <w:pPr>
              <w:pStyle w:val="NoSpacing"/>
              <w:spacing w:line="256" w:lineRule="auto"/>
              <w:rPr>
                <w:noProof/>
                <w:lang w:eastAsia="zh-TW"/>
              </w:rPr>
            </w:pPr>
          </w:p>
        </w:tc>
        <w:tc>
          <w:tcPr>
            <w:tcW w:w="11104" w:type="dxa"/>
            <w:gridSpan w:val="5"/>
            <w:tcBorders>
              <w:top w:val="triple" w:sz="4" w:space="0" w:color="FFFFFF" w:themeColor="background1"/>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rPr>
                <w:noProof/>
                <w:lang w:eastAsia="zh-TW"/>
              </w:rPr>
            </w:pPr>
          </w:p>
          <w:p w:rsidR="00F61A3F" w:rsidRDefault="00F61A3F" w:rsidP="0001634E">
            <w:pPr>
              <w:pStyle w:val="NoSpacing"/>
              <w:spacing w:line="256" w:lineRule="auto"/>
              <w:jc w:val="center"/>
              <w:rPr>
                <w:sz w:val="44"/>
                <w:szCs w:val="44"/>
              </w:rPr>
            </w:pPr>
            <w:r>
              <w:rPr>
                <w:noProof/>
                <w:sz w:val="44"/>
                <w:szCs w:val="44"/>
                <w:lang w:eastAsia="zh-TW"/>
              </w:rPr>
              <w:t>PROGRAM OF STUDIES</w:t>
            </w:r>
          </w:p>
          <w:p w:rsidR="00F61A3F" w:rsidRDefault="00F61A3F" w:rsidP="0001634E">
            <w:pPr>
              <w:pStyle w:val="NoSpacing"/>
              <w:spacing w:line="256" w:lineRule="auto"/>
              <w:jc w:val="center"/>
              <w:rPr>
                <w:color w:val="000000" w:themeColor="text1"/>
                <w:sz w:val="44"/>
                <w:szCs w:val="44"/>
              </w:rPr>
            </w:pPr>
            <w:r>
              <w:rPr>
                <w:sz w:val="44"/>
                <w:szCs w:val="44"/>
              </w:rPr>
              <w:t>20</w:t>
            </w:r>
            <w:r w:rsidR="003F02FD">
              <w:rPr>
                <w:sz w:val="44"/>
                <w:szCs w:val="44"/>
              </w:rPr>
              <w:t>23 - 2024</w:t>
            </w:r>
          </w:p>
          <w:p w:rsidR="00F61A3F" w:rsidRDefault="00F61A3F" w:rsidP="0001634E">
            <w:pPr>
              <w:pStyle w:val="NoSpacing"/>
              <w:spacing w:line="256" w:lineRule="auto"/>
            </w:pPr>
          </w:p>
        </w:tc>
      </w:tr>
      <w:tr w:rsidR="00F61A3F" w:rsidTr="00D65359">
        <w:trPr>
          <w:trHeight w:val="103"/>
        </w:trPr>
        <w:tc>
          <w:tcPr>
            <w:tcW w:w="236" w:type="dxa"/>
            <w:tcBorders>
              <w:top w:val="triple" w:sz="4" w:space="0" w:color="FFFFFF" w:themeColor="background1"/>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pPr>
          </w:p>
        </w:tc>
        <w:tc>
          <w:tcPr>
            <w:tcW w:w="11104" w:type="dxa"/>
            <w:gridSpan w:val="5"/>
            <w:tcBorders>
              <w:top w:val="triple" w:sz="4" w:space="0" w:color="FFFFFF" w:themeColor="background1"/>
              <w:left w:val="nil"/>
              <w:bottom w:val="triple" w:sz="4" w:space="0" w:color="FFFFFF" w:themeColor="background1"/>
              <w:right w:val="nil"/>
            </w:tcBorders>
            <w:shd w:val="clear" w:color="auto" w:fill="808080" w:themeFill="background1" w:themeFillShade="80"/>
          </w:tcPr>
          <w:p w:rsidR="00F61A3F" w:rsidRDefault="00F61A3F" w:rsidP="0001634E">
            <w:pPr>
              <w:pStyle w:val="NoSpacing"/>
              <w:spacing w:line="256" w:lineRule="auto"/>
              <w:rPr>
                <w:noProof/>
                <w:lang w:eastAsia="zh-TW"/>
              </w:rPr>
            </w:pPr>
          </w:p>
        </w:tc>
      </w:tr>
      <w:tr w:rsidR="00F61A3F" w:rsidTr="00D65359">
        <w:tc>
          <w:tcPr>
            <w:tcW w:w="236" w:type="dxa"/>
            <w:tcBorders>
              <w:top w:val="triple" w:sz="4" w:space="0" w:color="FFFFFF" w:themeColor="background1"/>
              <w:left w:val="nil"/>
              <w:bottom w:val="nil"/>
              <w:right w:val="nil"/>
            </w:tcBorders>
            <w:shd w:val="clear" w:color="auto" w:fill="808080" w:themeFill="background1" w:themeFillShade="80"/>
          </w:tcPr>
          <w:p w:rsidR="00F61A3F" w:rsidRDefault="00F61A3F" w:rsidP="0001634E">
            <w:pPr>
              <w:pStyle w:val="NoSpacing"/>
              <w:spacing w:line="256" w:lineRule="auto"/>
            </w:pPr>
          </w:p>
        </w:tc>
        <w:tc>
          <w:tcPr>
            <w:tcW w:w="11104" w:type="dxa"/>
            <w:gridSpan w:val="5"/>
            <w:tcBorders>
              <w:top w:val="triple" w:sz="4" w:space="0" w:color="FFFFFF" w:themeColor="background1"/>
              <w:left w:val="nil"/>
              <w:bottom w:val="nil"/>
              <w:right w:val="nil"/>
            </w:tcBorders>
            <w:shd w:val="clear" w:color="auto" w:fill="808080" w:themeFill="background1" w:themeFillShade="80"/>
          </w:tcPr>
          <w:p w:rsidR="00F61A3F" w:rsidRDefault="00F61A3F" w:rsidP="0001634E">
            <w:pPr>
              <w:pStyle w:val="NoSpacing"/>
              <w:spacing w:line="256" w:lineRule="auto"/>
              <w:rPr>
                <w:noProof/>
                <w:lang w:eastAsia="zh-TW"/>
              </w:rPr>
            </w:pPr>
          </w:p>
        </w:tc>
      </w:tr>
      <w:tr w:rsidR="00F61A3F" w:rsidTr="00D65359">
        <w:tc>
          <w:tcPr>
            <w:tcW w:w="11340" w:type="dxa"/>
            <w:gridSpan w:val="6"/>
          </w:tcPr>
          <w:p w:rsidR="00F61A3F" w:rsidRDefault="00F61A3F" w:rsidP="0001634E">
            <w:pPr>
              <w:pStyle w:val="NoSpacing"/>
              <w:spacing w:line="256" w:lineRule="auto"/>
            </w:pPr>
          </w:p>
          <w:p w:rsidR="00F61A3F" w:rsidRDefault="00F61A3F" w:rsidP="0001634E">
            <w:pPr>
              <w:pStyle w:val="NoSpacing"/>
              <w:spacing w:line="256" w:lineRule="auto"/>
              <w:jc w:val="center"/>
              <w:rPr>
                <w:sz w:val="32"/>
                <w:szCs w:val="32"/>
              </w:rPr>
            </w:pPr>
            <w:r>
              <w:rPr>
                <w:sz w:val="32"/>
                <w:szCs w:val="32"/>
              </w:rPr>
              <w:t>57 School Road</w:t>
            </w:r>
          </w:p>
          <w:p w:rsidR="00F61A3F" w:rsidRDefault="00F61A3F" w:rsidP="0001634E">
            <w:pPr>
              <w:pStyle w:val="NoSpacing"/>
              <w:spacing w:line="256" w:lineRule="auto"/>
              <w:jc w:val="center"/>
              <w:rPr>
                <w:sz w:val="32"/>
                <w:szCs w:val="32"/>
              </w:rPr>
            </w:pPr>
            <w:r>
              <w:rPr>
                <w:sz w:val="32"/>
                <w:szCs w:val="32"/>
              </w:rPr>
              <w:t>Wilton, NH  03086</w:t>
            </w:r>
          </w:p>
          <w:p w:rsidR="00F61A3F" w:rsidRDefault="00F61A3F" w:rsidP="0001634E">
            <w:pPr>
              <w:pStyle w:val="NoSpacing"/>
              <w:spacing w:line="256" w:lineRule="auto"/>
              <w:jc w:val="center"/>
              <w:rPr>
                <w:sz w:val="32"/>
                <w:szCs w:val="32"/>
              </w:rPr>
            </w:pPr>
            <w:r>
              <w:rPr>
                <w:sz w:val="32"/>
                <w:szCs w:val="32"/>
              </w:rPr>
              <w:t>603-732-9230</w:t>
            </w:r>
          </w:p>
          <w:p w:rsidR="00F61A3F" w:rsidRDefault="00F61A3F" w:rsidP="0001634E">
            <w:pPr>
              <w:pStyle w:val="NoSpacing"/>
              <w:spacing w:line="256" w:lineRule="auto"/>
              <w:jc w:val="center"/>
              <w:rPr>
                <w:sz w:val="32"/>
                <w:szCs w:val="32"/>
              </w:rPr>
            </w:pPr>
          </w:p>
          <w:p w:rsidR="00F61A3F" w:rsidRDefault="000D3134" w:rsidP="000D3134">
            <w:pPr>
              <w:shd w:val="clear" w:color="auto" w:fill="FFFFFF"/>
              <w:tabs>
                <w:tab w:val="center" w:pos="5562"/>
                <w:tab w:val="right" w:pos="11124"/>
              </w:tabs>
              <w:rPr>
                <w:rFonts w:ascii="Cambria" w:hAnsi="Cambria"/>
                <w:b/>
                <w:bCs/>
              </w:rPr>
            </w:pPr>
            <w:r>
              <w:rPr>
                <w:rFonts w:ascii="Cambria" w:hAnsi="Cambria"/>
                <w:i/>
              </w:rPr>
              <w:tab/>
            </w:r>
            <w:r w:rsidR="00F61A3F">
              <w:rPr>
                <w:rFonts w:ascii="Cambria" w:hAnsi="Cambria"/>
                <w:i/>
              </w:rPr>
              <w:t>https://www.sau63.org/WLC</w:t>
            </w:r>
            <w:r>
              <w:rPr>
                <w:rFonts w:ascii="Cambria" w:hAnsi="Cambria"/>
                <w:i/>
              </w:rPr>
              <w:tab/>
            </w:r>
          </w:p>
        </w:tc>
      </w:tr>
      <w:tr w:rsidR="00F61A3F" w:rsidTr="00D65359">
        <w:tc>
          <w:tcPr>
            <w:tcW w:w="11340" w:type="dxa"/>
            <w:gridSpan w:val="6"/>
          </w:tcPr>
          <w:p w:rsidR="00F61A3F" w:rsidRDefault="00F61A3F" w:rsidP="0001634E">
            <w:pPr>
              <w:shd w:val="clear" w:color="auto" w:fill="FFFFFF"/>
              <w:jc w:val="center"/>
              <w:rPr>
                <w:b/>
                <w:bCs/>
                <w:caps/>
                <w:color w:val="333333"/>
                <w:sz w:val="24"/>
                <w:szCs w:val="24"/>
              </w:rPr>
            </w:pPr>
            <w:r>
              <w:br w:type="page"/>
            </w:r>
            <w:r>
              <w:br w:type="page"/>
            </w:r>
          </w:p>
          <w:p w:rsidR="00F61A3F" w:rsidRDefault="00F61A3F" w:rsidP="0001634E">
            <w:pPr>
              <w:shd w:val="clear" w:color="auto" w:fill="FFFFFF"/>
              <w:jc w:val="center"/>
              <w:rPr>
                <w:b/>
                <w:bCs/>
                <w:caps/>
              </w:rPr>
            </w:pPr>
          </w:p>
          <w:p w:rsidR="00F61A3F" w:rsidRPr="0001634E" w:rsidRDefault="00F61A3F" w:rsidP="0001634E">
            <w:pPr>
              <w:shd w:val="clear" w:color="auto" w:fill="FFFFFF"/>
              <w:jc w:val="center"/>
              <w:rPr>
                <w:rFonts w:ascii="Cambria" w:hAnsi="Cambria"/>
                <w:b/>
                <w:bCs/>
                <w:caps/>
              </w:rPr>
            </w:pPr>
            <w:r w:rsidRPr="0001634E">
              <w:rPr>
                <w:rFonts w:ascii="Cambria" w:hAnsi="Cambria"/>
                <w:b/>
                <w:bCs/>
                <w:caps/>
              </w:rPr>
              <w:t>Wilton-Lyndeborough Cooperative High School</w:t>
            </w:r>
          </w:p>
          <w:p w:rsidR="00F61A3F" w:rsidRPr="0001634E" w:rsidRDefault="00F61A3F" w:rsidP="0001634E">
            <w:pPr>
              <w:shd w:val="clear" w:color="auto" w:fill="FFFFFF"/>
              <w:jc w:val="center"/>
              <w:rPr>
                <w:rFonts w:ascii="Cambria" w:hAnsi="Cambria"/>
              </w:rPr>
            </w:pPr>
            <w:r w:rsidRPr="0001634E">
              <w:rPr>
                <w:rFonts w:ascii="Cambria" w:hAnsi="Cambria"/>
              </w:rPr>
              <w:t>57 School Road, Wilton New Hampshire 03086</w:t>
            </w:r>
          </w:p>
          <w:p w:rsidR="00F61A3F" w:rsidRPr="0001634E" w:rsidRDefault="00F61A3F" w:rsidP="0001634E">
            <w:pPr>
              <w:shd w:val="clear" w:color="auto" w:fill="FFFFFF"/>
              <w:jc w:val="center"/>
              <w:rPr>
                <w:rFonts w:ascii="Cambria" w:hAnsi="Cambria"/>
              </w:rPr>
            </w:pPr>
            <w:r w:rsidRPr="0001634E">
              <w:rPr>
                <w:rFonts w:ascii="Cambria" w:hAnsi="Cambria"/>
              </w:rPr>
              <w:t>Phone: 603.732-9230                 Fax 603.654-2104</w:t>
            </w:r>
          </w:p>
          <w:p w:rsidR="00F61A3F" w:rsidRPr="0001634E" w:rsidRDefault="00F61A3F" w:rsidP="0001634E">
            <w:pPr>
              <w:shd w:val="clear" w:color="auto" w:fill="FFFFFF"/>
              <w:jc w:val="center"/>
              <w:rPr>
                <w:rFonts w:ascii="Cambria" w:hAnsi="Cambria"/>
                <w:b/>
                <w:bCs/>
              </w:rPr>
            </w:pPr>
            <w:r w:rsidRPr="0001634E">
              <w:rPr>
                <w:rFonts w:ascii="Cambria" w:hAnsi="Cambria"/>
                <w:i/>
              </w:rPr>
              <w:t>https://www.sau63.org/WLC</w:t>
            </w:r>
          </w:p>
          <w:p w:rsidR="00F61A3F" w:rsidRPr="0001634E" w:rsidRDefault="00F61A3F" w:rsidP="0001634E">
            <w:pPr>
              <w:shd w:val="clear" w:color="auto" w:fill="FFFFFF"/>
              <w:rPr>
                <w:rFonts w:ascii="Cambria" w:hAnsi="Cambria"/>
                <w:b/>
                <w:bCs/>
              </w:rPr>
            </w:pPr>
          </w:p>
          <w:p w:rsidR="00F61A3F" w:rsidRPr="0001634E" w:rsidRDefault="00F61A3F" w:rsidP="0001634E">
            <w:pPr>
              <w:shd w:val="clear" w:color="auto" w:fill="FFFFFF"/>
              <w:jc w:val="center"/>
              <w:rPr>
                <w:rFonts w:ascii="Cambria" w:hAnsi="Cambria"/>
                <w:b/>
                <w:bCs/>
              </w:rPr>
            </w:pPr>
            <w:r w:rsidRPr="0001634E">
              <w:rPr>
                <w:rFonts w:ascii="Cambria" w:hAnsi="Cambria"/>
                <w:b/>
                <w:bCs/>
              </w:rPr>
              <w:t>Administration</w:t>
            </w:r>
          </w:p>
          <w:p w:rsidR="00F61A3F" w:rsidRPr="0001634E" w:rsidRDefault="00F14F51" w:rsidP="0001634E">
            <w:pPr>
              <w:shd w:val="clear" w:color="auto" w:fill="FFFFFF"/>
              <w:jc w:val="center"/>
              <w:rPr>
                <w:rFonts w:ascii="Cambria" w:hAnsi="Cambria"/>
              </w:rPr>
            </w:pPr>
            <w:r>
              <w:rPr>
                <w:rFonts w:ascii="Cambria" w:hAnsi="Cambria"/>
              </w:rPr>
              <w:t>Thomas Ronning</w:t>
            </w:r>
            <w:r w:rsidR="00F61A3F" w:rsidRPr="0001634E">
              <w:rPr>
                <w:rFonts w:ascii="Cambria" w:hAnsi="Cambria"/>
              </w:rPr>
              <w:t>, Principal</w:t>
            </w:r>
          </w:p>
          <w:p w:rsidR="00F61A3F" w:rsidRPr="0001634E" w:rsidRDefault="00F54211" w:rsidP="0001634E">
            <w:pPr>
              <w:shd w:val="clear" w:color="auto" w:fill="FFFFFF"/>
              <w:jc w:val="center"/>
              <w:rPr>
                <w:rFonts w:ascii="Cambria" w:hAnsi="Cambria"/>
              </w:rPr>
            </w:pPr>
            <w:r>
              <w:rPr>
                <w:rFonts w:ascii="Cambria" w:hAnsi="Cambria"/>
              </w:rPr>
              <w:t>Kathryn</w:t>
            </w:r>
            <w:r w:rsidR="00CF1962">
              <w:rPr>
                <w:rFonts w:ascii="Cambria" w:hAnsi="Cambria"/>
              </w:rPr>
              <w:t xml:space="preserve"> Gosselin</w:t>
            </w:r>
            <w:r w:rsidR="00F61A3F" w:rsidRPr="0001634E">
              <w:rPr>
                <w:rFonts w:ascii="Cambria" w:hAnsi="Cambria"/>
                <w:shd w:val="clear" w:color="auto" w:fill="FFFFFF"/>
              </w:rPr>
              <w:t xml:space="preserve">, </w:t>
            </w:r>
            <w:r w:rsidR="00F61A3F" w:rsidRPr="0001634E">
              <w:rPr>
                <w:rFonts w:ascii="Cambria" w:hAnsi="Cambria"/>
              </w:rPr>
              <w:t>Assistant Principal</w:t>
            </w:r>
          </w:p>
          <w:p w:rsidR="00F61A3F" w:rsidRPr="0001634E" w:rsidRDefault="00F61A3F" w:rsidP="0001634E">
            <w:pPr>
              <w:shd w:val="clear" w:color="auto" w:fill="FFFFFF"/>
              <w:jc w:val="center"/>
              <w:rPr>
                <w:rFonts w:ascii="Cambria" w:hAnsi="Cambria"/>
                <w:b/>
                <w:bCs/>
              </w:rPr>
            </w:pPr>
          </w:p>
          <w:p w:rsidR="00F61A3F" w:rsidRPr="0001634E" w:rsidRDefault="00F61A3F" w:rsidP="0001634E">
            <w:pPr>
              <w:shd w:val="clear" w:color="auto" w:fill="FFFFFF"/>
              <w:jc w:val="center"/>
              <w:rPr>
                <w:rFonts w:ascii="Cambria" w:hAnsi="Cambria"/>
                <w:b/>
                <w:bCs/>
              </w:rPr>
            </w:pPr>
            <w:r w:rsidRPr="0001634E">
              <w:rPr>
                <w:rFonts w:ascii="Cambria" w:hAnsi="Cambria"/>
                <w:b/>
                <w:bCs/>
              </w:rPr>
              <w:t>School Counseling</w:t>
            </w:r>
          </w:p>
          <w:p w:rsidR="00F61A3F" w:rsidRPr="0001634E" w:rsidRDefault="00F61A3F" w:rsidP="0001634E">
            <w:pPr>
              <w:shd w:val="clear" w:color="auto" w:fill="FFFFFF"/>
              <w:jc w:val="center"/>
              <w:rPr>
                <w:rFonts w:ascii="Cambria" w:hAnsi="Cambria"/>
              </w:rPr>
            </w:pPr>
            <w:r w:rsidRPr="0001634E">
              <w:rPr>
                <w:rFonts w:ascii="Cambria" w:hAnsi="Cambria"/>
              </w:rPr>
              <w:t>Phone: 603.732-9313                 Fax 603.654-2104</w:t>
            </w:r>
          </w:p>
          <w:p w:rsidR="00F61A3F" w:rsidRPr="0001634E" w:rsidRDefault="00F61A3F" w:rsidP="0001634E">
            <w:pPr>
              <w:shd w:val="clear" w:color="auto" w:fill="FFFFFF"/>
              <w:jc w:val="center"/>
              <w:rPr>
                <w:rFonts w:ascii="Cambria" w:hAnsi="Cambria"/>
              </w:rPr>
            </w:pPr>
          </w:p>
          <w:p w:rsidR="00CF1962" w:rsidRPr="0001634E" w:rsidRDefault="00F61A3F" w:rsidP="00CF1962">
            <w:pPr>
              <w:shd w:val="clear" w:color="auto" w:fill="FFFFFF"/>
              <w:jc w:val="center"/>
              <w:rPr>
                <w:rFonts w:ascii="Cambria" w:hAnsi="Cambria"/>
              </w:rPr>
            </w:pPr>
            <w:r w:rsidRPr="0001634E">
              <w:rPr>
                <w:rFonts w:ascii="Cambria" w:hAnsi="Cambria"/>
              </w:rPr>
              <w:t>Amanda J. Kovaliv, School Counseling Coordinator</w:t>
            </w:r>
          </w:p>
          <w:p w:rsidR="00F61A3F" w:rsidRPr="0001634E" w:rsidRDefault="00F61A3F" w:rsidP="0001634E">
            <w:pPr>
              <w:shd w:val="clear" w:color="auto" w:fill="FFFFFF"/>
              <w:jc w:val="center"/>
              <w:rPr>
                <w:rFonts w:ascii="Cambria" w:hAnsi="Cambria"/>
                <w:b/>
                <w:bCs/>
              </w:rPr>
            </w:pPr>
            <w:r w:rsidRPr="0001634E">
              <w:rPr>
                <w:rFonts w:ascii="Cambria" w:hAnsi="Cambria"/>
              </w:rPr>
              <w:t>Sharon L. Coffey, Registrar, School Counseling Administrative Assistant</w:t>
            </w:r>
          </w:p>
          <w:p w:rsidR="00F61A3F" w:rsidRPr="0001634E" w:rsidRDefault="00F61A3F" w:rsidP="0001634E">
            <w:pPr>
              <w:shd w:val="clear" w:color="auto" w:fill="FFFFFF"/>
              <w:jc w:val="center"/>
              <w:rPr>
                <w:rFonts w:ascii="Cambria" w:hAnsi="Cambria"/>
                <w:b/>
                <w:bCs/>
              </w:rPr>
            </w:pPr>
          </w:p>
          <w:p w:rsidR="00F61A3F" w:rsidRPr="0001634E" w:rsidRDefault="00F61A3F" w:rsidP="0001634E">
            <w:pPr>
              <w:pStyle w:val="NoSpacing"/>
              <w:jc w:val="center"/>
              <w:rPr>
                <w:b/>
              </w:rPr>
            </w:pPr>
            <w:r w:rsidRPr="0001634E">
              <w:rPr>
                <w:b/>
              </w:rPr>
              <w:t>Core Values:</w:t>
            </w:r>
          </w:p>
          <w:p w:rsidR="00F61A3F" w:rsidRPr="0001634E" w:rsidRDefault="00F61A3F" w:rsidP="0001634E">
            <w:pPr>
              <w:pStyle w:val="NoSpacing"/>
              <w:jc w:val="center"/>
            </w:pPr>
            <w:r w:rsidRPr="0001634E">
              <w:t>Achievement</w:t>
            </w:r>
          </w:p>
          <w:p w:rsidR="00F61A3F" w:rsidRPr="0001634E" w:rsidRDefault="00F61A3F" w:rsidP="0001634E">
            <w:pPr>
              <w:pStyle w:val="NoSpacing"/>
              <w:jc w:val="center"/>
            </w:pPr>
            <w:r w:rsidRPr="0001634E">
              <w:t>Collaboration</w:t>
            </w:r>
          </w:p>
          <w:p w:rsidR="00F61A3F" w:rsidRPr="0001634E" w:rsidRDefault="00F61A3F" w:rsidP="0001634E">
            <w:pPr>
              <w:pStyle w:val="NoSpacing"/>
              <w:jc w:val="center"/>
            </w:pPr>
            <w:r w:rsidRPr="0001634E">
              <w:t>Diversity</w:t>
            </w:r>
          </w:p>
          <w:p w:rsidR="00F61A3F" w:rsidRPr="0001634E" w:rsidRDefault="00F61A3F" w:rsidP="0001634E">
            <w:pPr>
              <w:pStyle w:val="NoSpacing"/>
              <w:jc w:val="center"/>
            </w:pPr>
            <w:r w:rsidRPr="0001634E">
              <w:t>Integrity</w:t>
            </w:r>
          </w:p>
          <w:p w:rsidR="00F61A3F" w:rsidRPr="0001634E" w:rsidRDefault="00F61A3F" w:rsidP="0001634E">
            <w:pPr>
              <w:pStyle w:val="NoSpacing"/>
              <w:jc w:val="center"/>
            </w:pPr>
            <w:r w:rsidRPr="0001634E">
              <w:t>Responsibility</w:t>
            </w:r>
          </w:p>
          <w:p w:rsidR="00F61A3F" w:rsidRPr="0001634E" w:rsidRDefault="00F61A3F" w:rsidP="0001634E">
            <w:pPr>
              <w:pStyle w:val="NoSpacing"/>
              <w:jc w:val="center"/>
              <w:rPr>
                <w:b/>
              </w:rPr>
            </w:pPr>
          </w:p>
          <w:p w:rsidR="00F61A3F" w:rsidRPr="0001634E" w:rsidRDefault="00F61A3F" w:rsidP="0001634E">
            <w:pPr>
              <w:pStyle w:val="NoSpacing"/>
              <w:jc w:val="center"/>
              <w:rPr>
                <w:b/>
              </w:rPr>
            </w:pPr>
          </w:p>
          <w:p w:rsidR="00F61A3F" w:rsidRPr="0001634E" w:rsidRDefault="00F61A3F" w:rsidP="0001634E">
            <w:pPr>
              <w:pStyle w:val="NoSpacing"/>
              <w:jc w:val="center"/>
              <w:rPr>
                <w:b/>
              </w:rPr>
            </w:pPr>
            <w:r w:rsidRPr="0001634E">
              <w:rPr>
                <w:b/>
              </w:rPr>
              <w:t>Beliefs About Learning:</w:t>
            </w:r>
          </w:p>
          <w:p w:rsidR="00F61A3F" w:rsidRPr="0001634E" w:rsidRDefault="00F61A3F" w:rsidP="0001634E">
            <w:pPr>
              <w:pStyle w:val="NoSpacing"/>
              <w:jc w:val="center"/>
            </w:pPr>
            <w:r w:rsidRPr="0001634E">
              <w:t>All students have the potential to achieve.</w:t>
            </w:r>
          </w:p>
          <w:p w:rsidR="00F61A3F" w:rsidRPr="0001634E" w:rsidRDefault="00F61A3F" w:rsidP="0001634E">
            <w:pPr>
              <w:pStyle w:val="NoSpacing"/>
              <w:jc w:val="center"/>
            </w:pPr>
            <w:r w:rsidRPr="0001634E">
              <w:t>We inspire lifelong learning and achievement through a broad range of experiences.</w:t>
            </w:r>
          </w:p>
          <w:p w:rsidR="00F61A3F" w:rsidRPr="0001634E" w:rsidRDefault="00F61A3F" w:rsidP="0001634E">
            <w:pPr>
              <w:pStyle w:val="NoSpacing"/>
              <w:jc w:val="center"/>
            </w:pPr>
            <w:r w:rsidRPr="0001634E">
              <w:t>It is vital to maintain a safe, productive, and inclusive learning environment.</w:t>
            </w:r>
          </w:p>
          <w:p w:rsidR="00F61A3F" w:rsidRPr="0001634E" w:rsidRDefault="00F61A3F" w:rsidP="0001634E">
            <w:pPr>
              <w:pStyle w:val="NoSpacing"/>
              <w:jc w:val="center"/>
            </w:pPr>
            <w:r w:rsidRPr="0001634E">
              <w:t>We recognize that students, parents and staff share responsibility for open communication to maintain a thriving school community.</w:t>
            </w:r>
          </w:p>
          <w:p w:rsidR="00F61A3F" w:rsidRPr="0001634E" w:rsidRDefault="00F61A3F" w:rsidP="0001634E">
            <w:pPr>
              <w:pStyle w:val="NoSpacing"/>
              <w:jc w:val="center"/>
            </w:pPr>
          </w:p>
          <w:p w:rsidR="00F61A3F" w:rsidRPr="0001634E" w:rsidRDefault="00F61A3F" w:rsidP="0001634E">
            <w:pPr>
              <w:pStyle w:val="NoSpacing"/>
              <w:jc w:val="center"/>
            </w:pPr>
          </w:p>
          <w:p w:rsidR="00F61A3F" w:rsidRPr="0001634E" w:rsidRDefault="00F61A3F" w:rsidP="0001634E">
            <w:pPr>
              <w:pStyle w:val="NoSpacing"/>
              <w:jc w:val="center"/>
              <w:rPr>
                <w:b/>
              </w:rPr>
            </w:pPr>
            <w:r w:rsidRPr="0001634E">
              <w:rPr>
                <w:b/>
              </w:rPr>
              <w:t>Vision of the Graduate:</w:t>
            </w:r>
          </w:p>
          <w:p w:rsidR="00F61A3F" w:rsidRPr="0001634E" w:rsidRDefault="00F61A3F" w:rsidP="0001634E">
            <w:pPr>
              <w:pStyle w:val="NoSpacing"/>
              <w:jc w:val="center"/>
            </w:pPr>
            <w:r w:rsidRPr="0001634E">
              <w:t xml:space="preserve">The WLC Graduate will be an effective communicator, a strong collaborator, a creative problem solver, </w:t>
            </w:r>
          </w:p>
          <w:p w:rsidR="00F61A3F" w:rsidRPr="0001634E" w:rsidRDefault="00F61A3F" w:rsidP="0001634E">
            <w:pPr>
              <w:pStyle w:val="NoSpacing"/>
              <w:jc w:val="center"/>
            </w:pPr>
            <w:r w:rsidRPr="0001634E">
              <w:t>a self-directed learner, and a responsible citizen.</w:t>
            </w:r>
          </w:p>
          <w:p w:rsidR="00F61A3F" w:rsidRPr="0001634E" w:rsidRDefault="00F61A3F" w:rsidP="0001634E">
            <w:pPr>
              <w:rPr>
                <w:rFonts w:ascii="Cambria" w:hAnsi="Cambria"/>
              </w:rPr>
            </w:pPr>
          </w:p>
          <w:p w:rsidR="00F61A3F" w:rsidRDefault="00F61A3F" w:rsidP="0001634E"/>
        </w:tc>
      </w:tr>
    </w:tbl>
    <w:tbl>
      <w:tblPr>
        <w:tblStyle w:val="4"/>
        <w:tblW w:w="10890" w:type="dxa"/>
        <w:tblLook w:val="04A0" w:firstRow="1" w:lastRow="0" w:firstColumn="1" w:lastColumn="0" w:noHBand="0" w:noVBand="1"/>
      </w:tblPr>
      <w:tblGrid>
        <w:gridCol w:w="5395"/>
        <w:gridCol w:w="5495"/>
      </w:tblGrid>
      <w:tr w:rsidR="00F61A3F" w:rsidTr="0001634E">
        <w:tc>
          <w:tcPr>
            <w:tcW w:w="5395" w:type="dxa"/>
            <w:tcBorders>
              <w:top w:val="nil"/>
              <w:left w:val="nil"/>
              <w:bottom w:val="nil"/>
              <w:right w:val="nil"/>
            </w:tcBorders>
          </w:tcPr>
          <w:p w:rsidR="00F61A3F" w:rsidRDefault="00F61A3F" w:rsidP="0001634E">
            <w:pPr>
              <w:pStyle w:val="NoSpacing"/>
              <w:rPr>
                <w:rFonts w:ascii="Times New Roman" w:hAnsi="Times New Roman"/>
                <w:sz w:val="18"/>
                <w:szCs w:val="18"/>
              </w:rPr>
            </w:pPr>
          </w:p>
        </w:tc>
        <w:tc>
          <w:tcPr>
            <w:tcW w:w="5495" w:type="dxa"/>
            <w:tcBorders>
              <w:top w:val="nil"/>
              <w:left w:val="nil"/>
              <w:bottom w:val="nil"/>
              <w:right w:val="nil"/>
            </w:tcBorders>
          </w:tcPr>
          <w:p w:rsidR="00F61A3F" w:rsidRDefault="00F61A3F" w:rsidP="0001634E">
            <w:pPr>
              <w:pStyle w:val="NoSpacing"/>
              <w:jc w:val="right"/>
              <w:rPr>
                <w:rFonts w:ascii="Times New Roman" w:hAnsi="Times New Roman"/>
                <w:sz w:val="20"/>
                <w:szCs w:val="20"/>
              </w:rPr>
            </w:pPr>
          </w:p>
        </w:tc>
      </w:tr>
      <w:tr w:rsidR="00F61A3F" w:rsidTr="0001634E">
        <w:tc>
          <w:tcPr>
            <w:tcW w:w="5395" w:type="dxa"/>
            <w:tcBorders>
              <w:top w:val="nil"/>
              <w:left w:val="nil"/>
              <w:bottom w:val="nil"/>
              <w:right w:val="nil"/>
            </w:tcBorders>
          </w:tcPr>
          <w:p w:rsidR="00F61A3F" w:rsidRDefault="00F61A3F" w:rsidP="0001634E">
            <w:pPr>
              <w:pStyle w:val="NoSpacing"/>
              <w:rPr>
                <w:rFonts w:ascii="Times New Roman" w:hAnsi="Times New Roman"/>
                <w:sz w:val="18"/>
                <w:szCs w:val="18"/>
              </w:rPr>
            </w:pPr>
          </w:p>
        </w:tc>
        <w:tc>
          <w:tcPr>
            <w:tcW w:w="5495" w:type="dxa"/>
            <w:tcBorders>
              <w:top w:val="nil"/>
              <w:left w:val="nil"/>
              <w:bottom w:val="nil"/>
              <w:right w:val="nil"/>
            </w:tcBorders>
          </w:tcPr>
          <w:p w:rsidR="00F61A3F" w:rsidRDefault="00F61A3F" w:rsidP="0001634E">
            <w:pPr>
              <w:pStyle w:val="NoSpacing"/>
              <w:jc w:val="right"/>
              <w:rPr>
                <w:rFonts w:ascii="Times New Roman" w:hAnsi="Times New Roman"/>
                <w:sz w:val="20"/>
                <w:szCs w:val="20"/>
              </w:rPr>
            </w:pPr>
          </w:p>
        </w:tc>
      </w:tr>
    </w:tbl>
    <w:p w:rsidR="0001634E" w:rsidRDefault="0001634E" w:rsidP="00F61A3F">
      <w:pPr>
        <w:spacing w:line="240" w:lineRule="auto"/>
        <w:jc w:val="center"/>
        <w:rPr>
          <w:rFonts w:ascii="Cambria" w:eastAsia="Times New Roman" w:hAnsi="Cambria"/>
          <w:b/>
          <w:color w:val="000000"/>
        </w:rPr>
      </w:pPr>
    </w:p>
    <w:p w:rsidR="0001634E" w:rsidRDefault="0001634E">
      <w:pPr>
        <w:rPr>
          <w:rFonts w:ascii="Cambria" w:eastAsia="Times New Roman" w:hAnsi="Cambria"/>
          <w:b/>
          <w:color w:val="000000"/>
        </w:rPr>
      </w:pPr>
      <w:r>
        <w:rPr>
          <w:rFonts w:ascii="Cambria" w:eastAsia="Times New Roman" w:hAnsi="Cambria"/>
          <w:b/>
          <w:color w:val="000000"/>
        </w:rPr>
        <w:br w:type="page"/>
      </w:r>
    </w:p>
    <w:p w:rsidR="00F61A3F" w:rsidRDefault="00F61A3F" w:rsidP="00F61A3F">
      <w:pPr>
        <w:spacing w:line="240" w:lineRule="auto"/>
        <w:jc w:val="center"/>
        <w:rPr>
          <w:rFonts w:ascii="Cambria" w:eastAsia="Times New Roman" w:hAnsi="Cambria"/>
          <w:b/>
          <w:color w:val="000000"/>
        </w:rPr>
      </w:pPr>
      <w:r>
        <w:rPr>
          <w:rFonts w:ascii="Cambria" w:eastAsia="Times New Roman" w:hAnsi="Cambria"/>
          <w:b/>
          <w:color w:val="000000"/>
        </w:rPr>
        <w:t>INTRODUCTION</w:t>
      </w:r>
    </w:p>
    <w:p w:rsidR="00F61A3F" w:rsidRDefault="00F61A3F" w:rsidP="00F61A3F">
      <w:pPr>
        <w:spacing w:line="240" w:lineRule="auto"/>
        <w:rPr>
          <w:rFonts w:ascii="Cambria" w:eastAsia="Times New Roman" w:hAnsi="Cambria"/>
          <w:b/>
          <w:color w:val="000000"/>
        </w:rPr>
      </w:pPr>
      <w:r>
        <w:rPr>
          <w:rFonts w:ascii="Cambria" w:eastAsia="Times New Roman" w:hAnsi="Cambria"/>
          <w:color w:val="000000"/>
        </w:rPr>
        <w:br/>
        <w:t>This Program of Studies has been prepared to assist students and their parents in deciding which courses to take at Wilton-Lyndeborough Cooperative High School. It provides information on course descriptions, suggested course sequences, required and elective courses, credit requirements, special programs, and selected school policies.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The careful selection of required and elective courses is an important first step toward a successful educational experience at Wilton-Lyndeborough Cooperative High School. Students should review the Program of Studies with their parents. Counselors, along with the student’s advisor, will meet with students to hand out registration information, explain the registration process and discuss program planning. Students should consult with their core teachers to determine appropriate placement before course registration begins. Be sure to pay particular attention to course prerequisites, required courses, and college admissions requirements when selecting courses.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 xml:space="preserve">The Program of Studies is a comprehensive listing of programs and courses offered at WLC.  Due to scheduling demands and student interests, courses offered will depend on the number of students who enroll for each course. </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color w:val="000000"/>
        </w:rPr>
        <w:t>School Counseling Services</w:t>
      </w:r>
      <w:r>
        <w:rPr>
          <w:rFonts w:ascii="Cambria" w:eastAsia="Times New Roman" w:hAnsi="Cambria"/>
          <w:color w:val="000000"/>
        </w:rPr>
        <w:br/>
        <w:t>The mission of the Wilton-Lyndeborough Cooperative High School Counseling Department is to provide a comprehensive program that encourages the successful academic, career and social-emotional development of each individual. We believe through collaboration with students, families, school staff, and community members we can assist students in reaching their full potential.</w:t>
      </w:r>
      <w:r>
        <w:rPr>
          <w:rFonts w:ascii="Cambria" w:eastAsia="Times New Roman" w:hAnsi="Cambria"/>
          <w:color w:val="000000"/>
        </w:rPr>
        <w:br/>
      </w:r>
      <w:r>
        <w:rPr>
          <w:rFonts w:ascii="Cambria" w:eastAsia="Times New Roman" w:hAnsi="Cambria"/>
          <w:color w:val="000000"/>
        </w:rPr>
        <w:br/>
      </w:r>
      <w:r>
        <w:rPr>
          <w:rFonts w:ascii="Cambria" w:eastAsia="Times New Roman" w:hAnsi="Cambria"/>
          <w:b/>
          <w:color w:val="000000"/>
        </w:rPr>
        <w:t>Academic Achievement</w:t>
      </w:r>
    </w:p>
    <w:tbl>
      <w:tblPr>
        <w:tblStyle w:val="4"/>
        <w:tblW w:w="0" w:type="auto"/>
        <w:tblLook w:val="04A0" w:firstRow="1" w:lastRow="0" w:firstColumn="1" w:lastColumn="0" w:noHBand="0" w:noVBand="1"/>
      </w:tblPr>
      <w:tblGrid>
        <w:gridCol w:w="445"/>
        <w:gridCol w:w="10895"/>
      </w:tblGrid>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A.</w:t>
            </w:r>
          </w:p>
        </w:tc>
        <w:tc>
          <w:tcPr>
            <w:tcW w:w="10895" w:type="dxa"/>
            <w:hideMark/>
          </w:tcPr>
          <w:p w:rsidR="00F61A3F" w:rsidRDefault="00F61A3F" w:rsidP="0001634E">
            <w:pPr>
              <w:rPr>
                <w:rFonts w:ascii="Cambria" w:hAnsi="Cambria"/>
              </w:rPr>
            </w:pPr>
            <w:r>
              <w:rPr>
                <w:rFonts w:ascii="Cambria" w:eastAsia="Times New Roman" w:hAnsi="Cambria"/>
                <w:color w:val="000000"/>
              </w:rPr>
              <w:t>Students will acquire the attitudes, knowledge and skills contributing to effective learning in school and across the lifespan.</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B.</w:t>
            </w:r>
          </w:p>
        </w:tc>
        <w:tc>
          <w:tcPr>
            <w:tcW w:w="10895" w:type="dxa"/>
            <w:hideMark/>
          </w:tcPr>
          <w:p w:rsidR="00F61A3F" w:rsidRDefault="00F61A3F" w:rsidP="0001634E">
            <w:pPr>
              <w:rPr>
                <w:rFonts w:ascii="Cambria" w:hAnsi="Cambria"/>
              </w:rPr>
            </w:pPr>
            <w:r>
              <w:rPr>
                <w:rFonts w:ascii="Cambria" w:eastAsia="Times New Roman" w:hAnsi="Cambria"/>
                <w:color w:val="000000"/>
              </w:rPr>
              <w:t>Students will complete school with the academic preparation essential to choose from a wide range of substantial post-secondary options, including college.</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C.</w:t>
            </w:r>
          </w:p>
        </w:tc>
        <w:tc>
          <w:tcPr>
            <w:tcW w:w="10895" w:type="dxa"/>
            <w:hideMark/>
          </w:tcPr>
          <w:p w:rsidR="00F61A3F" w:rsidRDefault="00F61A3F" w:rsidP="0001634E">
            <w:pPr>
              <w:rPr>
                <w:rFonts w:ascii="Cambria" w:hAnsi="Cambria"/>
              </w:rPr>
            </w:pPr>
            <w:r>
              <w:rPr>
                <w:rFonts w:ascii="Cambria" w:eastAsia="Times New Roman" w:hAnsi="Cambria"/>
                <w:color w:val="000000"/>
              </w:rPr>
              <w:t>Students will understand the relationship of academics to the world of work, life at home and in the community.</w:t>
            </w:r>
          </w:p>
        </w:tc>
      </w:tr>
    </w:tbl>
    <w:p w:rsidR="00F61A3F" w:rsidRDefault="00F61A3F" w:rsidP="00F61A3F">
      <w:pPr>
        <w:spacing w:line="240" w:lineRule="auto"/>
        <w:rPr>
          <w:rFonts w:ascii="Cambria" w:eastAsia="Times New Roman" w:hAnsi="Cambria"/>
          <w:b/>
          <w:color w:val="000000"/>
        </w:rPr>
      </w:pPr>
      <w:r>
        <w:rPr>
          <w:rFonts w:ascii="Cambria" w:eastAsia="Times New Roman" w:hAnsi="Cambria"/>
          <w:color w:val="000000"/>
          <w:sz w:val="10"/>
          <w:szCs w:val="10"/>
        </w:rPr>
        <w:br/>
      </w:r>
      <w:r>
        <w:rPr>
          <w:rFonts w:ascii="Cambria" w:eastAsia="Times New Roman" w:hAnsi="Cambria"/>
          <w:b/>
          <w:color w:val="000000"/>
        </w:rPr>
        <w:t>Career Planning</w:t>
      </w:r>
    </w:p>
    <w:tbl>
      <w:tblPr>
        <w:tblStyle w:val="4"/>
        <w:tblW w:w="0" w:type="auto"/>
        <w:tblLook w:val="04A0" w:firstRow="1" w:lastRow="0" w:firstColumn="1" w:lastColumn="0" w:noHBand="0" w:noVBand="1"/>
      </w:tblPr>
      <w:tblGrid>
        <w:gridCol w:w="445"/>
        <w:gridCol w:w="10895"/>
      </w:tblGrid>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A.</w:t>
            </w:r>
          </w:p>
        </w:tc>
        <w:tc>
          <w:tcPr>
            <w:tcW w:w="10895" w:type="dxa"/>
            <w:hideMark/>
          </w:tcPr>
          <w:p w:rsidR="00F61A3F" w:rsidRDefault="00F61A3F" w:rsidP="0001634E">
            <w:pPr>
              <w:rPr>
                <w:rFonts w:ascii="Cambria" w:eastAsia="Times New Roman" w:hAnsi="Cambria"/>
                <w:color w:val="000000"/>
              </w:rPr>
            </w:pPr>
            <w:r>
              <w:rPr>
                <w:rFonts w:ascii="Cambria" w:eastAsia="Times New Roman" w:hAnsi="Cambria"/>
                <w:color w:val="000000"/>
              </w:rPr>
              <w:t>Students will acquire the skills to investigate the world of work in relation to knowledge of self and to make informed career decisions.</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B.</w:t>
            </w:r>
          </w:p>
        </w:tc>
        <w:tc>
          <w:tcPr>
            <w:tcW w:w="10895" w:type="dxa"/>
            <w:hideMark/>
          </w:tcPr>
          <w:p w:rsidR="00F61A3F" w:rsidRDefault="00F61A3F" w:rsidP="0001634E">
            <w:pPr>
              <w:rPr>
                <w:rFonts w:ascii="Cambria" w:eastAsia="Times New Roman" w:hAnsi="Cambria"/>
                <w:color w:val="000000"/>
              </w:rPr>
            </w:pPr>
            <w:r>
              <w:rPr>
                <w:rFonts w:ascii="Cambria" w:eastAsia="Times New Roman" w:hAnsi="Cambria"/>
                <w:color w:val="000000"/>
              </w:rPr>
              <w:t>Students will employ strategies to achieve future career goals with success and satisfaction.</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C.</w:t>
            </w:r>
          </w:p>
        </w:tc>
        <w:tc>
          <w:tcPr>
            <w:tcW w:w="10895" w:type="dxa"/>
            <w:hideMark/>
          </w:tcPr>
          <w:p w:rsidR="00F61A3F" w:rsidRDefault="00F61A3F" w:rsidP="0001634E">
            <w:pPr>
              <w:rPr>
                <w:rFonts w:ascii="Cambria" w:eastAsia="Times New Roman" w:hAnsi="Cambria"/>
                <w:color w:val="000000"/>
              </w:rPr>
            </w:pPr>
            <w:r>
              <w:rPr>
                <w:rFonts w:ascii="Cambria" w:eastAsia="Times New Roman" w:hAnsi="Cambria"/>
                <w:color w:val="000000"/>
              </w:rPr>
              <w:t>Students will understand the relationship between personal qualities, education, training and the world of work.</w:t>
            </w:r>
          </w:p>
        </w:tc>
      </w:tr>
    </w:tbl>
    <w:p w:rsidR="00F61A3F" w:rsidRDefault="00F61A3F" w:rsidP="00F61A3F">
      <w:pPr>
        <w:spacing w:line="240" w:lineRule="auto"/>
        <w:rPr>
          <w:rFonts w:ascii="Cambria" w:eastAsia="Times New Roman" w:hAnsi="Cambria"/>
          <w:color w:val="000000"/>
          <w:sz w:val="10"/>
          <w:szCs w:val="10"/>
        </w:rPr>
      </w:pPr>
    </w:p>
    <w:p w:rsidR="00F61A3F" w:rsidRDefault="00F61A3F" w:rsidP="00F61A3F">
      <w:pPr>
        <w:spacing w:line="240" w:lineRule="auto"/>
        <w:rPr>
          <w:rFonts w:ascii="Cambria" w:eastAsia="Times New Roman" w:hAnsi="Cambria"/>
          <w:b/>
          <w:color w:val="000000"/>
        </w:rPr>
      </w:pPr>
      <w:r>
        <w:rPr>
          <w:rFonts w:ascii="Cambria" w:eastAsia="Times New Roman" w:hAnsi="Cambria"/>
          <w:b/>
          <w:color w:val="000000"/>
        </w:rPr>
        <w:t>Personal Social Development</w:t>
      </w:r>
    </w:p>
    <w:tbl>
      <w:tblPr>
        <w:tblStyle w:val="4"/>
        <w:tblW w:w="0" w:type="auto"/>
        <w:tblLook w:val="04A0" w:firstRow="1" w:lastRow="0" w:firstColumn="1" w:lastColumn="0" w:noHBand="0" w:noVBand="1"/>
      </w:tblPr>
      <w:tblGrid>
        <w:gridCol w:w="445"/>
        <w:gridCol w:w="10895"/>
      </w:tblGrid>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A.</w:t>
            </w:r>
          </w:p>
        </w:tc>
        <w:tc>
          <w:tcPr>
            <w:tcW w:w="10895" w:type="dxa"/>
            <w:hideMark/>
          </w:tcPr>
          <w:p w:rsidR="00F61A3F" w:rsidRDefault="00F61A3F" w:rsidP="0001634E">
            <w:pPr>
              <w:rPr>
                <w:rFonts w:ascii="Cambria" w:eastAsia="Times New Roman" w:hAnsi="Cambria"/>
                <w:b/>
                <w:color w:val="000000"/>
              </w:rPr>
            </w:pPr>
            <w:r>
              <w:rPr>
                <w:rFonts w:ascii="Cambria" w:eastAsia="Times New Roman" w:hAnsi="Cambria"/>
                <w:color w:val="000000"/>
              </w:rPr>
              <w:t>Students will acquire the knowledge, attitudes and interpersonal skills to help them understand and respect self and others.</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B.</w:t>
            </w:r>
          </w:p>
        </w:tc>
        <w:tc>
          <w:tcPr>
            <w:tcW w:w="10895" w:type="dxa"/>
            <w:hideMark/>
          </w:tcPr>
          <w:p w:rsidR="00F61A3F" w:rsidRDefault="00F61A3F" w:rsidP="0001634E">
            <w:pPr>
              <w:rPr>
                <w:rFonts w:ascii="Cambria" w:eastAsia="Times New Roman" w:hAnsi="Cambria"/>
                <w:b/>
                <w:color w:val="000000"/>
              </w:rPr>
            </w:pPr>
            <w:r>
              <w:rPr>
                <w:rFonts w:ascii="Cambria" w:eastAsia="Times New Roman" w:hAnsi="Cambria"/>
                <w:color w:val="000000"/>
              </w:rPr>
              <w:t>Students will make decisions, set goals and take necessary action to achieve goals.</w:t>
            </w:r>
          </w:p>
        </w:tc>
      </w:tr>
      <w:tr w:rsidR="00F61A3F" w:rsidTr="00D65359">
        <w:tc>
          <w:tcPr>
            <w:tcW w:w="445" w:type="dxa"/>
            <w:hideMark/>
          </w:tcPr>
          <w:p w:rsidR="00F61A3F" w:rsidRDefault="00F61A3F" w:rsidP="0001634E">
            <w:pPr>
              <w:rPr>
                <w:rFonts w:ascii="Cambria" w:eastAsia="Times New Roman" w:hAnsi="Cambria"/>
                <w:color w:val="000000"/>
              </w:rPr>
            </w:pPr>
            <w:r>
              <w:rPr>
                <w:rFonts w:ascii="Cambria" w:eastAsia="Times New Roman" w:hAnsi="Cambria"/>
                <w:color w:val="000000"/>
              </w:rPr>
              <w:t>C.</w:t>
            </w:r>
          </w:p>
        </w:tc>
        <w:tc>
          <w:tcPr>
            <w:tcW w:w="10895" w:type="dxa"/>
            <w:hideMark/>
          </w:tcPr>
          <w:p w:rsidR="00F61A3F" w:rsidRDefault="00F61A3F" w:rsidP="0001634E">
            <w:pPr>
              <w:rPr>
                <w:rFonts w:ascii="Cambria" w:eastAsia="Times New Roman" w:hAnsi="Cambria"/>
                <w:b/>
                <w:color w:val="000000"/>
              </w:rPr>
            </w:pPr>
            <w:r>
              <w:rPr>
                <w:rFonts w:ascii="Cambria" w:eastAsia="Times New Roman" w:hAnsi="Cambria"/>
                <w:color w:val="000000"/>
              </w:rPr>
              <w:t>Students will understand safety and survival skills.</w:t>
            </w: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rPr>
        <w:br/>
      </w:r>
      <w:r>
        <w:rPr>
          <w:rFonts w:ascii="Cambria" w:eastAsia="Times New Roman" w:hAnsi="Cambria"/>
          <w:b/>
          <w:color w:val="000000"/>
        </w:rPr>
        <w:t>School Counseling Services &amp; Compliance with Federal and State Laws</w:t>
      </w:r>
      <w:r>
        <w:rPr>
          <w:rFonts w:ascii="Cambria" w:eastAsia="Times New Roman" w:hAnsi="Cambria"/>
          <w:b/>
          <w:color w:val="000000"/>
        </w:rPr>
        <w:br/>
      </w:r>
      <w:r>
        <w:rPr>
          <w:rFonts w:ascii="Cambria" w:eastAsia="Times New Roman" w:hAnsi="Cambria"/>
          <w:color w:val="000000"/>
        </w:rPr>
        <w:t xml:space="preserve">The Wilton-Lyndeborough Cooperative School District complies with all Federal and state laws that apply to schools. These include: </w:t>
      </w:r>
    </w:p>
    <w:tbl>
      <w:tblPr>
        <w:tblStyle w:val="4"/>
        <w:tblW w:w="0" w:type="auto"/>
        <w:tblLook w:val="04A0" w:firstRow="1" w:lastRow="0" w:firstColumn="1" w:lastColumn="0" w:noHBand="0" w:noVBand="1"/>
      </w:tblPr>
      <w:tblGrid>
        <w:gridCol w:w="805"/>
        <w:gridCol w:w="10535"/>
      </w:tblGrid>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Family Education Rights and Privacy Act (FERPA)</w:t>
            </w:r>
          </w:p>
        </w:tc>
      </w:tr>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Individuals with Disabilities Education Act (IDEA)</w:t>
            </w:r>
          </w:p>
        </w:tc>
      </w:tr>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Child Find Notice: Children With Disabilities Under IDEA or Section 504 (ADA)</w:t>
            </w:r>
          </w:p>
        </w:tc>
      </w:tr>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Notice of Procedural Safeguards Under Section 504 and the ADA</w:t>
            </w:r>
          </w:p>
        </w:tc>
      </w:tr>
      <w:tr w:rsidR="00F61A3F" w:rsidTr="00D65359">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Child Neglect and Abuse</w:t>
            </w:r>
          </w:p>
        </w:tc>
      </w:tr>
      <w:tr w:rsidR="00F61A3F" w:rsidTr="00D65359">
        <w:trPr>
          <w:trHeight w:val="80"/>
        </w:trPr>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Section 504 of the Americans with Disabilities Act (ADA)</w:t>
            </w:r>
          </w:p>
        </w:tc>
      </w:tr>
      <w:tr w:rsidR="00F61A3F" w:rsidTr="00D65359">
        <w:trPr>
          <w:trHeight w:val="180"/>
        </w:trPr>
        <w:tc>
          <w:tcPr>
            <w:tcW w:w="805" w:type="dxa"/>
          </w:tcPr>
          <w:p w:rsidR="00F61A3F" w:rsidRDefault="00F61A3F" w:rsidP="00497BE4">
            <w:pPr>
              <w:pStyle w:val="ListParagraph"/>
              <w:numPr>
                <w:ilvl w:val="0"/>
                <w:numId w:val="17"/>
              </w:numPr>
              <w:rPr>
                <w:rFonts w:ascii="Cambria" w:hAnsi="Cambria" w:cs="Arial"/>
                <w:color w:val="000000"/>
              </w:rPr>
            </w:pPr>
          </w:p>
        </w:tc>
        <w:tc>
          <w:tcPr>
            <w:tcW w:w="10535" w:type="dxa"/>
            <w:hideMark/>
          </w:tcPr>
          <w:p w:rsidR="00F61A3F" w:rsidRDefault="00F61A3F" w:rsidP="0001634E">
            <w:pPr>
              <w:rPr>
                <w:rFonts w:ascii="Cambria" w:eastAsia="Times New Roman" w:hAnsi="Cambria"/>
                <w:color w:val="000000"/>
              </w:rPr>
            </w:pPr>
            <w:r>
              <w:rPr>
                <w:rFonts w:ascii="Cambria" w:eastAsia="Times New Roman" w:hAnsi="Cambria"/>
                <w:color w:val="000000"/>
              </w:rPr>
              <w:t>Section 504/Title II Grievance Procedure.</w:t>
            </w:r>
          </w:p>
        </w:tc>
      </w:tr>
    </w:tbl>
    <w:p w:rsidR="00F61A3F" w:rsidRDefault="00F61A3F" w:rsidP="00F61A3F">
      <w:pPr>
        <w:shd w:val="clear" w:color="auto" w:fill="FFFFFF"/>
        <w:jc w:val="center"/>
        <w:rPr>
          <w:rFonts w:ascii="Cambria" w:hAnsi="Cambria"/>
          <w:i/>
          <w:color w:val="333333"/>
        </w:rPr>
      </w:pPr>
      <w:r>
        <w:rPr>
          <w:rFonts w:ascii="Cambria" w:eastAsia="Times New Roman" w:hAnsi="Cambria"/>
          <w:color w:val="000000"/>
        </w:rPr>
        <w:tab/>
      </w:r>
      <w:r>
        <w:rPr>
          <w:rFonts w:ascii="Cambria" w:eastAsia="Times New Roman" w:hAnsi="Cambria"/>
          <w:color w:val="000000"/>
        </w:rPr>
        <w:tab/>
      </w:r>
      <w:r>
        <w:rPr>
          <w:rFonts w:ascii="Cambria" w:eastAsia="Times New Roman" w:hAnsi="Cambria"/>
          <w:color w:val="000000"/>
        </w:rPr>
        <w:tab/>
      </w:r>
      <w:r>
        <w:rPr>
          <w:rFonts w:ascii="Cambria" w:eastAsia="Times New Roman" w:hAnsi="Cambria"/>
          <w:color w:val="000000"/>
        </w:rPr>
        <w:tab/>
      </w:r>
      <w:r>
        <w:rPr>
          <w:rFonts w:ascii="Cambria" w:eastAsia="Times New Roman" w:hAnsi="Cambria"/>
          <w:color w:val="000000"/>
        </w:rPr>
        <w:br/>
        <w:t>Visit the Wilton-Lyndeborough Cooperative High School Web Site:  </w:t>
      </w:r>
      <w:hyperlink r:id="rId9" w:history="1">
        <w:r>
          <w:rPr>
            <w:rStyle w:val="Hyperlink"/>
            <w:rFonts w:ascii="Cambria" w:hAnsi="Cambria"/>
            <w:i/>
          </w:rPr>
          <w:t>https://www.sau63.org/WLC</w:t>
        </w:r>
      </w:hyperlink>
    </w:p>
    <w:p w:rsidR="00F61A3F" w:rsidRDefault="00F61A3F" w:rsidP="00F61A3F">
      <w:pPr>
        <w:spacing w:after="160" w:line="256" w:lineRule="auto"/>
        <w:rPr>
          <w:rFonts w:ascii="Cambria" w:hAnsi="Cambria"/>
          <w:i/>
          <w:color w:val="333333"/>
        </w:rPr>
      </w:pPr>
      <w:r>
        <w:rPr>
          <w:rFonts w:ascii="Cambria" w:hAnsi="Cambria"/>
          <w:i/>
          <w:color w:val="333333"/>
        </w:rPr>
        <w:br w:type="page"/>
      </w:r>
    </w:p>
    <w:tbl>
      <w:tblPr>
        <w:tblW w:w="0" w:type="auto"/>
        <w:tblLook w:val="04A0" w:firstRow="1" w:lastRow="0" w:firstColumn="1" w:lastColumn="0" w:noHBand="0" w:noVBand="1"/>
      </w:tblPr>
      <w:tblGrid>
        <w:gridCol w:w="11340"/>
      </w:tblGrid>
      <w:tr w:rsidR="00F61A3F" w:rsidTr="002B001C">
        <w:trPr>
          <w:trHeight w:val="2780"/>
        </w:trPr>
        <w:tc>
          <w:tcPr>
            <w:tcW w:w="11340" w:type="dxa"/>
            <w:tcMar>
              <w:top w:w="100" w:type="dxa"/>
              <w:left w:w="100" w:type="dxa"/>
              <w:bottom w:w="100" w:type="dxa"/>
              <w:right w:w="100" w:type="dxa"/>
            </w:tcMar>
          </w:tcPr>
          <w:p w:rsidR="00F61A3F" w:rsidRPr="002B001C" w:rsidRDefault="00F61A3F" w:rsidP="0001634E">
            <w:pPr>
              <w:spacing w:line="240" w:lineRule="auto"/>
              <w:ind w:left="-340"/>
              <w:jc w:val="center"/>
              <w:rPr>
                <w:rFonts w:ascii="Cambria" w:eastAsia="Times New Roman" w:hAnsi="Cambria" w:cs="Times New Roman"/>
                <w:b/>
                <w:caps/>
                <w:sz w:val="20"/>
                <w:szCs w:val="20"/>
              </w:rPr>
            </w:pPr>
            <w:r w:rsidRPr="002B001C">
              <w:rPr>
                <w:rFonts w:ascii="Cambria" w:eastAsia="Times New Roman" w:hAnsi="Cambria"/>
                <w:b/>
                <w:bCs/>
                <w:caps/>
                <w:color w:val="000000"/>
                <w:sz w:val="20"/>
                <w:szCs w:val="20"/>
              </w:rPr>
              <w:t>Wilton-Lyndeborough Cooperative</w:t>
            </w:r>
          </w:p>
          <w:p w:rsidR="00F61A3F" w:rsidRPr="002B001C" w:rsidRDefault="00F61A3F" w:rsidP="0001634E">
            <w:pPr>
              <w:pStyle w:val="NoSpacing"/>
              <w:spacing w:line="256" w:lineRule="auto"/>
              <w:jc w:val="center"/>
              <w:rPr>
                <w:b/>
                <w:caps/>
                <w:sz w:val="20"/>
                <w:szCs w:val="20"/>
              </w:rPr>
            </w:pPr>
            <w:r w:rsidRPr="002B001C">
              <w:rPr>
                <w:b/>
                <w:caps/>
                <w:sz w:val="20"/>
                <w:szCs w:val="20"/>
              </w:rPr>
              <w:t>High School Graduation Requirements</w:t>
            </w:r>
          </w:p>
          <w:p w:rsidR="00F61A3F" w:rsidRPr="002B001C" w:rsidRDefault="00F61A3F" w:rsidP="0001634E">
            <w:pPr>
              <w:pStyle w:val="NoSpacing"/>
              <w:spacing w:line="256" w:lineRule="auto"/>
              <w:rPr>
                <w:sz w:val="6"/>
                <w:szCs w:val="6"/>
              </w:rPr>
            </w:pPr>
            <w:r w:rsidRPr="002B001C">
              <w:rPr>
                <w:sz w:val="20"/>
                <w:szCs w:val="20"/>
              </w:rPr>
              <w:t xml:space="preserve"> </w:t>
            </w:r>
          </w:p>
          <w:p w:rsidR="00F61A3F" w:rsidRPr="002B001C" w:rsidRDefault="00F61A3F" w:rsidP="0001634E">
            <w:pPr>
              <w:pStyle w:val="NoSpacing"/>
              <w:spacing w:line="256" w:lineRule="auto"/>
              <w:rPr>
                <w:sz w:val="20"/>
                <w:szCs w:val="20"/>
              </w:rPr>
            </w:pPr>
            <w:r w:rsidRPr="002B001C">
              <w:rPr>
                <w:sz w:val="20"/>
                <w:szCs w:val="20"/>
              </w:rPr>
              <w:t>Students must earn 24 credits to graduate with a Wilton-Lyndeborough Cooperative High School Diploma. This diploma indicates that the student has completed a rigorous high school curriculum which exceeds the state requirements. The following courses are graduation requirements. The credit given for each course is included with the respective course description.</w:t>
            </w:r>
          </w:p>
          <w:p w:rsidR="00F61A3F" w:rsidRPr="002B001C" w:rsidRDefault="00F61A3F" w:rsidP="0001634E">
            <w:pPr>
              <w:pStyle w:val="NoSpacing"/>
              <w:spacing w:line="256" w:lineRule="auto"/>
              <w:rPr>
                <w:sz w:val="6"/>
                <w:szCs w:val="6"/>
              </w:rPr>
            </w:pPr>
          </w:p>
          <w:p w:rsidR="00F61A3F" w:rsidRPr="002B001C" w:rsidRDefault="00F61A3F" w:rsidP="0001634E">
            <w:pPr>
              <w:pStyle w:val="NoSpacing"/>
              <w:spacing w:line="256" w:lineRule="auto"/>
              <w:rPr>
                <w:sz w:val="20"/>
                <w:szCs w:val="20"/>
              </w:rPr>
            </w:pPr>
            <w:r w:rsidRPr="002B001C">
              <w:rPr>
                <w:sz w:val="20"/>
                <w:szCs w:val="20"/>
              </w:rPr>
              <w:t>Students, who have not met the 24 credit requirement, will not receive a diploma at graduation.  Any senior taking online course(s) MUST complete and receive a grade prior to graduation in order to take part in graduation rehearsals and walk at graduation.</w:t>
            </w:r>
          </w:p>
          <w:p w:rsidR="00F61A3F" w:rsidRPr="002B001C" w:rsidRDefault="00F61A3F" w:rsidP="0001634E">
            <w:pPr>
              <w:pStyle w:val="NoSpacing"/>
              <w:spacing w:line="256" w:lineRule="auto"/>
              <w:rPr>
                <w:sz w:val="6"/>
                <w:szCs w:val="6"/>
              </w:rPr>
            </w:pPr>
          </w:p>
          <w:p w:rsidR="00F61A3F" w:rsidRPr="002B001C" w:rsidRDefault="00F61A3F" w:rsidP="0001634E">
            <w:pPr>
              <w:pStyle w:val="NoSpacing"/>
              <w:spacing w:line="256" w:lineRule="auto"/>
              <w:rPr>
                <w:i/>
                <w:iCs/>
                <w:sz w:val="20"/>
                <w:szCs w:val="20"/>
              </w:rPr>
            </w:pPr>
            <w:r w:rsidRPr="002B001C">
              <w:rPr>
                <w:i/>
                <w:iCs/>
                <w:sz w:val="20"/>
                <w:szCs w:val="20"/>
              </w:rPr>
              <w:t>Beginning with the class of 2019-all seniors will need to take a 4</w:t>
            </w:r>
            <w:r w:rsidRPr="002B001C">
              <w:rPr>
                <w:i/>
                <w:iCs/>
                <w:sz w:val="20"/>
                <w:szCs w:val="20"/>
                <w:vertAlign w:val="superscript"/>
              </w:rPr>
              <w:t>th</w:t>
            </w:r>
            <w:r w:rsidRPr="002B001C">
              <w:rPr>
                <w:i/>
                <w:iCs/>
                <w:sz w:val="20"/>
                <w:szCs w:val="20"/>
              </w:rPr>
              <w:t xml:space="preserve"> unit of math, see page 22</w:t>
            </w:r>
          </w:p>
          <w:p w:rsidR="00F61A3F" w:rsidRPr="002B001C" w:rsidRDefault="00F61A3F" w:rsidP="0001634E">
            <w:pPr>
              <w:pStyle w:val="NoSpacing"/>
              <w:spacing w:line="256" w:lineRule="auto"/>
              <w:rPr>
                <w:i/>
                <w:iCs/>
                <w:sz w:val="6"/>
                <w:szCs w:val="6"/>
              </w:rPr>
            </w:pPr>
          </w:p>
          <w:p w:rsidR="00F61A3F" w:rsidRPr="001E454D" w:rsidRDefault="00F61A3F" w:rsidP="0001634E">
            <w:pPr>
              <w:pStyle w:val="NoSpacing"/>
              <w:spacing w:line="256" w:lineRule="auto"/>
              <w:rPr>
                <w:sz w:val="24"/>
                <w:szCs w:val="24"/>
              </w:rPr>
            </w:pPr>
            <w:r w:rsidRPr="002B001C">
              <w:rPr>
                <w:sz w:val="20"/>
                <w:szCs w:val="20"/>
              </w:rPr>
              <w:t>Note: A course cannot be used to earn credit in more than one category.</w:t>
            </w:r>
          </w:p>
        </w:tc>
      </w:tr>
    </w:tbl>
    <w:tbl>
      <w:tblPr>
        <w:tblStyle w:val="4"/>
        <w:tblW w:w="11340" w:type="dxa"/>
        <w:tblInd w:w="-5" w:type="dxa"/>
        <w:tblLook w:val="04A0" w:firstRow="1" w:lastRow="0" w:firstColumn="1" w:lastColumn="0" w:noHBand="0" w:noVBand="1"/>
      </w:tblPr>
      <w:tblGrid>
        <w:gridCol w:w="2395"/>
        <w:gridCol w:w="1876"/>
        <w:gridCol w:w="1693"/>
        <w:gridCol w:w="1776"/>
        <w:gridCol w:w="1698"/>
        <w:gridCol w:w="1902"/>
      </w:tblGrid>
      <w:tr w:rsidR="00F61A3F" w:rsidTr="002B001C">
        <w:tc>
          <w:tcPr>
            <w:tcW w:w="2395" w:type="dxa"/>
            <w:tcBorders>
              <w:top w:val="single" w:sz="4" w:space="0" w:color="auto"/>
              <w:left w:val="single" w:sz="4" w:space="0" w:color="auto"/>
              <w:bottom w:val="nil"/>
              <w:right w:val="single" w:sz="4" w:space="0" w:color="auto"/>
            </w:tcBorders>
            <w:shd w:val="clear" w:color="auto" w:fill="BFBFBF" w:themeFill="background1" w:themeFillShade="BF"/>
          </w:tcPr>
          <w:p w:rsidR="00F61A3F" w:rsidRDefault="00F61A3F" w:rsidP="0001634E">
            <w:pPr>
              <w:jc w:val="center"/>
              <w:rPr>
                <w:rFonts w:ascii="Cambria" w:hAnsi="Cambria"/>
                <w:b/>
              </w:rPr>
            </w:pPr>
            <w:r>
              <w:rPr>
                <w:rFonts w:ascii="Cambria" w:eastAsia="Times New Roman" w:hAnsi="Cambria"/>
                <w:color w:val="000000"/>
                <w:sz w:val="10"/>
                <w:szCs w:val="10"/>
              </w:rPr>
              <w:t xml:space="preserve"> </w:t>
            </w:r>
            <w:r>
              <w:rPr>
                <w:rFonts w:ascii="Cambria" w:hAnsi="Cambria"/>
                <w:b/>
              </w:rPr>
              <w:t xml:space="preserve"> </w:t>
            </w:r>
          </w:p>
          <w:p w:rsidR="00F61A3F" w:rsidRDefault="00F61A3F" w:rsidP="0001634E">
            <w:pPr>
              <w:jc w:val="center"/>
              <w:rPr>
                <w:rFonts w:ascii="Cambria" w:hAnsi="Cambria"/>
                <w:b/>
              </w:rPr>
            </w:pPr>
          </w:p>
          <w:p w:rsidR="00F61A3F" w:rsidRPr="001E454D" w:rsidRDefault="00F61A3F" w:rsidP="0001634E">
            <w:pPr>
              <w:jc w:val="center"/>
              <w:rPr>
                <w:rFonts w:ascii="Cambria" w:hAnsi="Cambria"/>
                <w:b/>
                <w:sz w:val="20"/>
                <w:szCs w:val="20"/>
              </w:rPr>
            </w:pPr>
            <w:r w:rsidRPr="001E454D">
              <w:rPr>
                <w:rFonts w:ascii="Cambria" w:hAnsi="Cambria"/>
                <w:b/>
                <w:sz w:val="20"/>
                <w:szCs w:val="20"/>
              </w:rPr>
              <w:t>SUBJECT</w:t>
            </w:r>
          </w:p>
        </w:tc>
        <w:tc>
          <w:tcPr>
            <w:tcW w:w="1876" w:type="dxa"/>
            <w:tcBorders>
              <w:top w:val="single" w:sz="4" w:space="0" w:color="auto"/>
              <w:left w:val="single" w:sz="4" w:space="0" w:color="auto"/>
              <w:bottom w:val="nil"/>
              <w:right w:val="single" w:sz="4" w:space="0" w:color="auto"/>
            </w:tcBorders>
            <w:shd w:val="clear" w:color="auto" w:fill="BFBFBF" w:themeFill="background1" w:themeFillShade="BF"/>
          </w:tcPr>
          <w:p w:rsidR="00F61A3F" w:rsidRPr="001E454D" w:rsidRDefault="00F61A3F" w:rsidP="0001634E">
            <w:pPr>
              <w:jc w:val="center"/>
              <w:rPr>
                <w:rFonts w:ascii="Cambria" w:hAnsi="Cambria"/>
                <w:b/>
                <w:sz w:val="20"/>
                <w:szCs w:val="20"/>
              </w:rPr>
            </w:pPr>
          </w:p>
          <w:p w:rsidR="00F61A3F" w:rsidRPr="001E454D" w:rsidRDefault="00F61A3F" w:rsidP="0001634E">
            <w:pPr>
              <w:jc w:val="center"/>
              <w:rPr>
                <w:rFonts w:ascii="Cambria" w:hAnsi="Cambria"/>
                <w:b/>
                <w:sz w:val="20"/>
                <w:szCs w:val="20"/>
              </w:rPr>
            </w:pPr>
            <w:r w:rsidRPr="001E454D">
              <w:rPr>
                <w:rFonts w:ascii="Cambria" w:hAnsi="Cambria"/>
                <w:b/>
                <w:sz w:val="20"/>
                <w:szCs w:val="20"/>
              </w:rPr>
              <w:t>WLC DILPOMA</w:t>
            </w:r>
          </w:p>
        </w:tc>
        <w:tc>
          <w:tcPr>
            <w:tcW w:w="1693" w:type="dxa"/>
            <w:tcBorders>
              <w:top w:val="single" w:sz="4" w:space="0" w:color="auto"/>
              <w:left w:val="single" w:sz="4" w:space="0" w:color="auto"/>
              <w:bottom w:val="nil"/>
              <w:right w:val="single" w:sz="4" w:space="0" w:color="auto"/>
            </w:tcBorders>
            <w:shd w:val="clear" w:color="auto" w:fill="BFBFBF" w:themeFill="background1" w:themeFillShade="BF"/>
          </w:tcPr>
          <w:p w:rsidR="00F61A3F" w:rsidRPr="001E454D" w:rsidRDefault="00F61A3F" w:rsidP="0001634E">
            <w:pPr>
              <w:jc w:val="center"/>
              <w:rPr>
                <w:rFonts w:ascii="Cambria" w:hAnsi="Cambria"/>
                <w:b/>
                <w:sz w:val="20"/>
                <w:szCs w:val="20"/>
              </w:rPr>
            </w:pPr>
          </w:p>
          <w:p w:rsidR="00F61A3F" w:rsidRPr="001E454D" w:rsidRDefault="00F61A3F" w:rsidP="0001634E">
            <w:pPr>
              <w:jc w:val="center"/>
              <w:rPr>
                <w:rFonts w:ascii="Cambria" w:hAnsi="Cambria"/>
                <w:b/>
                <w:sz w:val="20"/>
                <w:szCs w:val="20"/>
              </w:rPr>
            </w:pPr>
            <w:r w:rsidRPr="001E454D">
              <w:rPr>
                <w:rFonts w:ascii="Cambria" w:hAnsi="Cambria"/>
                <w:b/>
                <w:sz w:val="20"/>
                <w:szCs w:val="20"/>
              </w:rPr>
              <w:t>NH SCHOLARS</w:t>
            </w:r>
          </w:p>
          <w:p w:rsidR="00F61A3F" w:rsidRPr="001E454D" w:rsidRDefault="00F61A3F" w:rsidP="0001634E">
            <w:pPr>
              <w:jc w:val="center"/>
              <w:rPr>
                <w:rFonts w:ascii="Cambria" w:hAnsi="Cambria"/>
                <w:b/>
                <w:sz w:val="20"/>
                <w:szCs w:val="20"/>
              </w:rPr>
            </w:pPr>
            <w:r w:rsidRPr="001E454D">
              <w:rPr>
                <w:rFonts w:ascii="Cambria" w:hAnsi="Cambria"/>
                <w:b/>
                <w:sz w:val="20"/>
                <w:szCs w:val="20"/>
              </w:rPr>
              <w:t>CORE</w:t>
            </w:r>
          </w:p>
        </w:tc>
        <w:tc>
          <w:tcPr>
            <w:tcW w:w="1776" w:type="dxa"/>
            <w:tcBorders>
              <w:top w:val="single" w:sz="4" w:space="0" w:color="auto"/>
              <w:left w:val="single" w:sz="4" w:space="0" w:color="auto"/>
              <w:bottom w:val="nil"/>
              <w:right w:val="single" w:sz="4" w:space="0" w:color="auto"/>
            </w:tcBorders>
            <w:shd w:val="clear" w:color="auto" w:fill="BFBFBF" w:themeFill="background1" w:themeFillShade="BF"/>
          </w:tcPr>
          <w:p w:rsidR="00F61A3F" w:rsidRPr="001E454D" w:rsidRDefault="00F61A3F" w:rsidP="0001634E">
            <w:pPr>
              <w:jc w:val="center"/>
              <w:rPr>
                <w:rFonts w:ascii="Cambria" w:hAnsi="Cambria"/>
                <w:b/>
                <w:sz w:val="20"/>
                <w:szCs w:val="20"/>
              </w:rPr>
            </w:pPr>
          </w:p>
          <w:p w:rsidR="00F61A3F" w:rsidRPr="001E454D" w:rsidRDefault="00F61A3F" w:rsidP="0001634E">
            <w:pPr>
              <w:jc w:val="center"/>
              <w:rPr>
                <w:rFonts w:ascii="Cambria" w:hAnsi="Cambria"/>
                <w:b/>
                <w:sz w:val="20"/>
                <w:szCs w:val="20"/>
              </w:rPr>
            </w:pPr>
            <w:r w:rsidRPr="001E454D">
              <w:rPr>
                <w:rFonts w:ascii="Cambria" w:hAnsi="Cambria"/>
                <w:b/>
                <w:sz w:val="20"/>
                <w:szCs w:val="20"/>
              </w:rPr>
              <w:t>NH SCHOLARS STEM</w:t>
            </w:r>
          </w:p>
          <w:p w:rsidR="00F61A3F" w:rsidRPr="001E454D" w:rsidRDefault="00F61A3F" w:rsidP="0001634E">
            <w:pPr>
              <w:jc w:val="center"/>
              <w:rPr>
                <w:rFonts w:ascii="Cambria" w:hAnsi="Cambria"/>
                <w:b/>
                <w:sz w:val="20"/>
                <w:szCs w:val="20"/>
              </w:rPr>
            </w:pPr>
            <w:r w:rsidRPr="001E454D">
              <w:rPr>
                <w:rFonts w:ascii="Cambria" w:hAnsi="Cambria"/>
                <w:b/>
                <w:sz w:val="20"/>
                <w:szCs w:val="20"/>
              </w:rPr>
              <w:t>3.2 minimum GPA</w:t>
            </w:r>
          </w:p>
        </w:tc>
        <w:tc>
          <w:tcPr>
            <w:tcW w:w="1698" w:type="dxa"/>
            <w:tcBorders>
              <w:top w:val="single" w:sz="4" w:space="0" w:color="auto"/>
              <w:left w:val="single" w:sz="4" w:space="0" w:color="auto"/>
              <w:bottom w:val="nil"/>
              <w:right w:val="single" w:sz="4" w:space="0" w:color="auto"/>
            </w:tcBorders>
            <w:shd w:val="clear" w:color="auto" w:fill="BFBFBF" w:themeFill="background1" w:themeFillShade="BF"/>
          </w:tcPr>
          <w:p w:rsidR="00F61A3F" w:rsidRPr="001E454D" w:rsidRDefault="00F61A3F" w:rsidP="0001634E">
            <w:pPr>
              <w:jc w:val="center"/>
              <w:rPr>
                <w:rFonts w:ascii="Cambria" w:hAnsi="Cambria"/>
                <w:b/>
                <w:sz w:val="20"/>
                <w:szCs w:val="20"/>
              </w:rPr>
            </w:pPr>
          </w:p>
          <w:p w:rsidR="00F61A3F" w:rsidRPr="001E454D" w:rsidRDefault="00F61A3F" w:rsidP="0001634E">
            <w:pPr>
              <w:jc w:val="center"/>
              <w:rPr>
                <w:rFonts w:ascii="Cambria" w:hAnsi="Cambria"/>
                <w:b/>
                <w:sz w:val="20"/>
                <w:szCs w:val="20"/>
              </w:rPr>
            </w:pPr>
            <w:r w:rsidRPr="001E454D">
              <w:rPr>
                <w:rFonts w:ascii="Cambria" w:hAnsi="Cambria"/>
                <w:b/>
                <w:sz w:val="20"/>
                <w:szCs w:val="20"/>
              </w:rPr>
              <w:t xml:space="preserve">NH SCHOLARS ART </w:t>
            </w:r>
          </w:p>
          <w:p w:rsidR="00F61A3F" w:rsidRPr="001E454D" w:rsidRDefault="00F61A3F" w:rsidP="0001634E">
            <w:pPr>
              <w:jc w:val="center"/>
              <w:rPr>
                <w:rFonts w:ascii="Cambria" w:hAnsi="Cambria"/>
                <w:b/>
                <w:sz w:val="20"/>
                <w:szCs w:val="20"/>
              </w:rPr>
            </w:pPr>
            <w:r w:rsidRPr="001E454D">
              <w:rPr>
                <w:rFonts w:ascii="Cambria" w:hAnsi="Cambria"/>
                <w:b/>
                <w:sz w:val="20"/>
                <w:szCs w:val="20"/>
              </w:rPr>
              <w:t>3.2 minimum GPA</w:t>
            </w:r>
          </w:p>
        </w:tc>
        <w:tc>
          <w:tcPr>
            <w:tcW w:w="1902" w:type="dxa"/>
            <w:tcBorders>
              <w:top w:val="single" w:sz="4" w:space="0" w:color="auto"/>
              <w:left w:val="single" w:sz="4" w:space="0" w:color="auto"/>
              <w:bottom w:val="nil"/>
              <w:right w:val="single" w:sz="4" w:space="0" w:color="auto"/>
            </w:tcBorders>
            <w:shd w:val="clear" w:color="auto" w:fill="BFBFBF" w:themeFill="background1" w:themeFillShade="BF"/>
            <w:hideMark/>
          </w:tcPr>
          <w:p w:rsidR="00F61A3F" w:rsidRPr="001E454D" w:rsidRDefault="00F61A3F" w:rsidP="0001634E">
            <w:pPr>
              <w:jc w:val="center"/>
              <w:rPr>
                <w:rFonts w:ascii="Cambria" w:hAnsi="Cambria"/>
                <w:b/>
                <w:sz w:val="20"/>
                <w:szCs w:val="20"/>
              </w:rPr>
            </w:pPr>
            <w:r w:rsidRPr="001E454D">
              <w:rPr>
                <w:rFonts w:ascii="Cambria" w:hAnsi="Cambria"/>
                <w:b/>
                <w:sz w:val="20"/>
                <w:szCs w:val="20"/>
              </w:rPr>
              <w:t>WLC</w:t>
            </w:r>
          </w:p>
          <w:p w:rsidR="00F61A3F" w:rsidRPr="001E454D" w:rsidRDefault="00F61A3F" w:rsidP="0001634E">
            <w:pPr>
              <w:jc w:val="center"/>
              <w:rPr>
                <w:rFonts w:ascii="Cambria" w:hAnsi="Cambria"/>
                <w:b/>
                <w:sz w:val="20"/>
                <w:szCs w:val="20"/>
              </w:rPr>
            </w:pPr>
            <w:r w:rsidRPr="001E454D">
              <w:rPr>
                <w:rFonts w:ascii="Cambria" w:hAnsi="Cambria"/>
                <w:b/>
                <w:sz w:val="20"/>
                <w:szCs w:val="20"/>
              </w:rPr>
              <w:t>NH STATE</w:t>
            </w:r>
          </w:p>
          <w:p w:rsidR="00F61A3F" w:rsidRPr="001E454D" w:rsidRDefault="00F61A3F" w:rsidP="0001634E">
            <w:pPr>
              <w:jc w:val="center"/>
              <w:rPr>
                <w:rFonts w:ascii="Cambria" w:hAnsi="Cambria"/>
                <w:b/>
                <w:sz w:val="20"/>
                <w:szCs w:val="20"/>
              </w:rPr>
            </w:pPr>
            <w:r w:rsidRPr="001E454D">
              <w:rPr>
                <w:rFonts w:ascii="Cambria" w:hAnsi="Cambria"/>
                <w:b/>
                <w:sz w:val="20"/>
                <w:szCs w:val="20"/>
              </w:rPr>
              <w:t>STANDARD DIPLOMA</w:t>
            </w: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rPr>
          <w:trHeight w:val="252"/>
        </w:trPr>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ENGLISH</w:t>
            </w:r>
          </w:p>
        </w:tc>
        <w:tc>
          <w:tcPr>
            <w:tcW w:w="18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693"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7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698"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902"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r>
      <w:tr w:rsidR="00F61A3F" w:rsidTr="002B001C">
        <w:trPr>
          <w:trHeight w:val="333"/>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rPr>
                <w:rFonts w:ascii="Cambria" w:hAnsi="Cambria"/>
                <w:b/>
                <w:sz w:val="4"/>
                <w:szCs w:val="4"/>
              </w:rPr>
            </w:pPr>
          </w:p>
          <w:p w:rsidR="00F61A3F" w:rsidRDefault="00F61A3F" w:rsidP="0001634E">
            <w:pPr>
              <w:jc w:val="center"/>
              <w:rPr>
                <w:rFonts w:ascii="Cambria" w:hAnsi="Cambria"/>
                <w:b/>
                <w:sz w:val="20"/>
                <w:szCs w:val="20"/>
              </w:rPr>
            </w:pPr>
            <w:r>
              <w:rPr>
                <w:rFonts w:ascii="Cambria" w:hAnsi="Cambria"/>
                <w:b/>
                <w:sz w:val="20"/>
                <w:szCs w:val="20"/>
              </w:rPr>
              <w:t xml:space="preserve">SOCIAL STUDIES </w:t>
            </w: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w:t>
            </w:r>
            <w:r w:rsidR="00D80E81">
              <w:rPr>
                <w:sz w:val="20"/>
                <w:szCs w:val="20"/>
              </w:rPr>
              <w:t>.0</w:t>
            </w: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3.5</w:t>
            </w: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3.5</w:t>
            </w: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3.5</w:t>
            </w: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pStyle w:val="NoSpacing"/>
              <w:jc w:val="center"/>
              <w:rPr>
                <w:sz w:val="20"/>
                <w:szCs w:val="20"/>
              </w:rPr>
            </w:pPr>
            <w:r>
              <w:rPr>
                <w:sz w:val="20"/>
                <w:szCs w:val="20"/>
              </w:rPr>
              <w:t>3</w:t>
            </w:r>
            <w:r w:rsidR="00D80E81">
              <w:rPr>
                <w:sz w:val="20"/>
                <w:szCs w:val="20"/>
              </w:rPr>
              <w:t>.0</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r>
      <w:tr w:rsidR="00F61A3F" w:rsidTr="002B001C">
        <w:trPr>
          <w:trHeight w:val="153"/>
        </w:trPr>
        <w:tc>
          <w:tcPr>
            <w:tcW w:w="2395" w:type="dxa"/>
            <w:tcBorders>
              <w:top w:val="nil"/>
              <w:left w:val="single" w:sz="4" w:space="0" w:color="auto"/>
              <w:bottom w:val="nil"/>
              <w:right w:val="single" w:sz="4" w:space="0" w:color="auto"/>
            </w:tcBorders>
          </w:tcPr>
          <w:p w:rsidR="00F61A3F" w:rsidRDefault="00F61A3F" w:rsidP="0001634E">
            <w:pPr>
              <w:rPr>
                <w:rFonts w:ascii="Cambria" w:hAnsi="Cambria"/>
                <w:b/>
                <w:sz w:val="6"/>
                <w:szCs w:val="6"/>
              </w:rPr>
            </w:pPr>
          </w:p>
          <w:p w:rsidR="00F61A3F" w:rsidRDefault="00F61A3F" w:rsidP="0001634E">
            <w:pPr>
              <w:jc w:val="center"/>
              <w:rPr>
                <w:rFonts w:ascii="Cambria" w:hAnsi="Cambria"/>
                <w:b/>
                <w:sz w:val="20"/>
                <w:szCs w:val="20"/>
              </w:rPr>
            </w:pPr>
            <w:r>
              <w:rPr>
                <w:rFonts w:ascii="Cambria" w:hAnsi="Cambria"/>
                <w:b/>
                <w:sz w:val="20"/>
                <w:szCs w:val="20"/>
              </w:rPr>
              <w:t>SCIENCE</w:t>
            </w: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Integrated Science, Biology + 1 Full-year 1 credit  OR 2 Semester-Long  ½ credit Science elective(s)</w:t>
            </w: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Lab Sciences</w:t>
            </w:r>
          </w:p>
          <w:p w:rsidR="00F61A3F" w:rsidRDefault="00F61A3F" w:rsidP="0001634E">
            <w:pPr>
              <w:jc w:val="center"/>
              <w:rPr>
                <w:rFonts w:ascii="Cambria" w:hAnsi="Cambria"/>
                <w:sz w:val="16"/>
                <w:szCs w:val="16"/>
              </w:rPr>
            </w:pPr>
            <w:r>
              <w:rPr>
                <w:rFonts w:ascii="Cambria" w:hAnsi="Cambria"/>
                <w:sz w:val="16"/>
                <w:szCs w:val="16"/>
              </w:rPr>
              <w:t>(2 past Biology)</w:t>
            </w: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Lab Sciences</w:t>
            </w:r>
          </w:p>
          <w:p w:rsidR="00F61A3F" w:rsidRDefault="00F61A3F" w:rsidP="0001634E">
            <w:pPr>
              <w:jc w:val="center"/>
              <w:rPr>
                <w:rFonts w:ascii="Cambria" w:hAnsi="Cambria"/>
                <w:sz w:val="16"/>
                <w:szCs w:val="16"/>
              </w:rPr>
            </w:pPr>
            <w:r>
              <w:rPr>
                <w:rFonts w:ascii="Cambria" w:hAnsi="Cambria"/>
                <w:sz w:val="16"/>
                <w:szCs w:val="16"/>
              </w:rPr>
              <w:t>(2 past Biology)</w:t>
            </w: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Lab Sciences</w:t>
            </w:r>
          </w:p>
          <w:p w:rsidR="00F61A3F" w:rsidRDefault="00F61A3F" w:rsidP="0001634E">
            <w:pPr>
              <w:jc w:val="center"/>
              <w:rPr>
                <w:rFonts w:ascii="Cambria" w:hAnsi="Cambria"/>
                <w:sz w:val="16"/>
                <w:szCs w:val="16"/>
              </w:rPr>
            </w:pPr>
            <w:r>
              <w:rPr>
                <w:rFonts w:ascii="Cambria" w:hAnsi="Cambria"/>
                <w:sz w:val="16"/>
                <w:szCs w:val="16"/>
              </w:rPr>
              <w:t>(2 past Biology)</w:t>
            </w: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2"/>
                <w:szCs w:val="2"/>
              </w:rPr>
            </w:pP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2"/>
                <w:szCs w:val="2"/>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2"/>
                <w:szCs w:val="2"/>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20"/>
                <w:szCs w:val="20"/>
              </w:rPr>
            </w:pPr>
            <w:r>
              <w:rPr>
                <w:rFonts w:ascii="Cambria" w:hAnsi="Cambria"/>
                <w:b/>
                <w:sz w:val="20"/>
                <w:szCs w:val="20"/>
              </w:rPr>
              <w:t xml:space="preserve">MATH </w:t>
            </w:r>
          </w:p>
          <w:p w:rsidR="00F61A3F" w:rsidRDefault="00F61A3F" w:rsidP="0001634E">
            <w:pPr>
              <w:jc w:val="center"/>
              <w:rPr>
                <w:rFonts w:ascii="Cambria" w:hAnsi="Cambria"/>
                <w:b/>
                <w:sz w:val="18"/>
                <w:szCs w:val="18"/>
              </w:rPr>
            </w:pP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 xml:space="preserve"> + 0.5 or 1.0 Math Unit taken during Senior year </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one past Algebra II</w:t>
            </w:r>
          </w:p>
          <w:p w:rsidR="00F61A3F" w:rsidRDefault="00F61A3F" w:rsidP="0001634E">
            <w:pPr>
              <w:jc w:val="center"/>
              <w:rPr>
                <w:rFonts w:ascii="Cambria" w:hAnsi="Cambria"/>
                <w:sz w:val="16"/>
                <w:szCs w:val="16"/>
              </w:rPr>
            </w:pPr>
            <w:r>
              <w:rPr>
                <w:rFonts w:ascii="Cambria" w:hAnsi="Cambria"/>
                <w:sz w:val="16"/>
                <w:szCs w:val="16"/>
              </w:rPr>
              <w:t>+ 0.5 or 1.0 Math Unit taken during Senior year</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one past Algebra I</w:t>
            </w:r>
          </w:p>
          <w:p w:rsidR="00F61A3F" w:rsidRDefault="00F61A3F" w:rsidP="0001634E">
            <w:pPr>
              <w:jc w:val="center"/>
              <w:rPr>
                <w:rFonts w:ascii="Cambria" w:hAnsi="Cambria"/>
                <w:sz w:val="16"/>
                <w:szCs w:val="16"/>
              </w:rPr>
            </w:pPr>
            <w:r>
              <w:rPr>
                <w:rFonts w:ascii="Cambria" w:hAnsi="Cambria"/>
                <w:sz w:val="16"/>
                <w:szCs w:val="16"/>
              </w:rPr>
              <w:t>+ 0.5 or 1.0 Math Unit taken during Senior year</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p w:rsidR="00F61A3F" w:rsidRDefault="00F61A3F" w:rsidP="0001634E">
            <w:pPr>
              <w:jc w:val="center"/>
              <w:rPr>
                <w:rFonts w:ascii="Cambria" w:hAnsi="Cambria"/>
                <w:sz w:val="16"/>
                <w:szCs w:val="16"/>
              </w:rPr>
            </w:pPr>
            <w:r>
              <w:rPr>
                <w:rFonts w:ascii="Cambria" w:hAnsi="Cambria"/>
                <w:sz w:val="16"/>
                <w:szCs w:val="16"/>
              </w:rPr>
              <w:t>one past Algebra + 0.5 or 1.0 Math Unit taken during Senior year II</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3</w:t>
            </w:r>
            <w:r w:rsidR="00D80E81">
              <w:rPr>
                <w:rFonts w:ascii="Cambria" w:hAnsi="Cambria"/>
                <w:sz w:val="20"/>
                <w:szCs w:val="20"/>
              </w:rPr>
              <w:t>.0</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rPr>
          <w:trHeight w:val="207"/>
        </w:trPr>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WORLD LANGUAGE</w:t>
            </w:r>
          </w:p>
          <w:p w:rsidR="00F61A3F" w:rsidRDefault="00F61A3F" w:rsidP="0001634E">
            <w:pPr>
              <w:jc w:val="center"/>
              <w:rPr>
                <w:rFonts w:ascii="Cambria" w:hAnsi="Cambria"/>
                <w:b/>
                <w:sz w:val="16"/>
                <w:szCs w:val="16"/>
              </w:rPr>
            </w:pPr>
            <w:r>
              <w:rPr>
                <w:rFonts w:ascii="Cambria" w:hAnsi="Cambria"/>
                <w:b/>
                <w:sz w:val="16"/>
                <w:szCs w:val="16"/>
              </w:rPr>
              <w:t>Two years of the same</w:t>
            </w:r>
          </w:p>
          <w:p w:rsidR="00F61A3F" w:rsidRDefault="00F61A3F" w:rsidP="0001634E">
            <w:pPr>
              <w:jc w:val="center"/>
              <w:rPr>
                <w:rFonts w:ascii="Cambria" w:hAnsi="Cambria"/>
                <w:b/>
                <w:sz w:val="18"/>
                <w:szCs w:val="18"/>
              </w:rPr>
            </w:pPr>
            <w:r>
              <w:rPr>
                <w:rFonts w:ascii="Cambria" w:hAnsi="Cambria"/>
                <w:b/>
                <w:sz w:val="16"/>
                <w:szCs w:val="16"/>
              </w:rPr>
              <w:t xml:space="preserve"> Foreign Language</w:t>
            </w:r>
            <w:r>
              <w:rPr>
                <w:rFonts w:ascii="Cambria" w:hAnsi="Cambria"/>
                <w:b/>
                <w:sz w:val="18"/>
                <w:szCs w:val="18"/>
              </w:rPr>
              <w:t xml:space="preserve"> </w:t>
            </w:r>
          </w:p>
        </w:tc>
        <w:tc>
          <w:tcPr>
            <w:tcW w:w="1876" w:type="dxa"/>
            <w:tcBorders>
              <w:top w:val="nil"/>
              <w:left w:val="single" w:sz="4" w:space="0" w:color="auto"/>
              <w:bottom w:val="nil"/>
              <w:right w:val="single" w:sz="4" w:space="0" w:color="auto"/>
            </w:tcBorders>
          </w:tcPr>
          <w:p w:rsidR="00F61A3F" w:rsidRDefault="00F61A3F" w:rsidP="0001634E">
            <w:pPr>
              <w:rPr>
                <w:rFonts w:ascii="Cambria" w:hAnsi="Cambria"/>
                <w:sz w:val="16"/>
                <w:szCs w:val="16"/>
              </w:rPr>
            </w:pPr>
          </w:p>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16"/>
                <w:szCs w:val="16"/>
              </w:rPr>
            </w:pPr>
          </w:p>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16"/>
                <w:szCs w:val="16"/>
              </w:rPr>
            </w:pPr>
          </w:p>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16"/>
                <w:szCs w:val="16"/>
              </w:rPr>
            </w:pPr>
          </w:p>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16"/>
                <w:szCs w:val="16"/>
              </w:rPr>
            </w:pPr>
          </w:p>
          <w:p w:rsidR="00F61A3F" w:rsidRDefault="00F61A3F" w:rsidP="0001634E">
            <w:pPr>
              <w:jc w:val="center"/>
              <w:rPr>
                <w:rFonts w:ascii="Cambria" w:hAnsi="Cambria"/>
              </w:rPr>
            </w:pPr>
            <w:r>
              <w:rPr>
                <w:rFonts w:ascii="Cambria" w:hAnsi="Cambria"/>
              </w:rPr>
              <w:t>0</w:t>
            </w:r>
            <w:r w:rsidR="00D80E81">
              <w:rPr>
                <w:rFonts w:ascii="Cambria" w:hAnsi="Cambria"/>
              </w:rPr>
              <w:t>.0</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HEALTH</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D80E81">
            <w:pPr>
              <w:tabs>
                <w:tab w:val="left" w:pos="670"/>
                <w:tab w:val="center" w:pos="830"/>
              </w:tabs>
              <w:rPr>
                <w:rFonts w:ascii="Cambria" w:hAnsi="Cambria"/>
                <w:sz w:val="20"/>
                <w:szCs w:val="20"/>
              </w:rPr>
            </w:pPr>
            <w:r>
              <w:rPr>
                <w:rFonts w:ascii="Cambria" w:hAnsi="Cambria"/>
                <w:sz w:val="20"/>
                <w:szCs w:val="20"/>
              </w:rPr>
              <w:tab/>
              <w:t>0</w:t>
            </w:r>
            <w:r>
              <w:rPr>
                <w:rFonts w:ascii="Cambria" w:hAnsi="Cambria"/>
                <w:sz w:val="20"/>
                <w:szCs w:val="20"/>
              </w:rPr>
              <w:tab/>
            </w:r>
            <w:r w:rsidR="00F61A3F">
              <w:rPr>
                <w:rFonts w:ascii="Cambria" w:hAnsi="Cambria"/>
                <w:sz w:val="20"/>
                <w:szCs w:val="20"/>
              </w:rPr>
              <w:t>.5</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PHYSICAL EDUCATION</w:t>
            </w:r>
          </w:p>
        </w:tc>
        <w:tc>
          <w:tcPr>
            <w:tcW w:w="18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1.5</w:t>
            </w:r>
          </w:p>
        </w:tc>
        <w:tc>
          <w:tcPr>
            <w:tcW w:w="1693"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1.5</w:t>
            </w:r>
          </w:p>
        </w:tc>
        <w:tc>
          <w:tcPr>
            <w:tcW w:w="17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1.5</w:t>
            </w:r>
          </w:p>
        </w:tc>
        <w:tc>
          <w:tcPr>
            <w:tcW w:w="1698"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1.5</w:t>
            </w:r>
          </w:p>
        </w:tc>
        <w:tc>
          <w:tcPr>
            <w:tcW w:w="1902"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1.0</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 xml:space="preserve"> ART</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1.5</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1.5</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1.5</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2</w:t>
            </w:r>
            <w:r w:rsidR="00D80E81">
              <w:rPr>
                <w:rFonts w:ascii="Cambria" w:hAnsi="Cambria"/>
                <w:sz w:val="20"/>
                <w:szCs w:val="20"/>
              </w:rPr>
              <w:t>.0</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.5</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INFORMATION &amp; COMPUTER TECHNOLOGY</w:t>
            </w: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10"/>
                <w:szCs w:val="10"/>
              </w:rPr>
            </w:pPr>
          </w:p>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6"/>
                <w:szCs w:val="6"/>
              </w:rPr>
            </w:pPr>
          </w:p>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6"/>
                <w:szCs w:val="6"/>
              </w:rPr>
            </w:pPr>
          </w:p>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6"/>
                <w:szCs w:val="6"/>
              </w:rPr>
            </w:pPr>
          </w:p>
          <w:p w:rsidR="00F61A3F" w:rsidRDefault="00D80E81" w:rsidP="0001634E">
            <w:pPr>
              <w:jc w:val="center"/>
              <w:rPr>
                <w:rFonts w:ascii="Cambria" w:hAnsi="Cambria"/>
                <w:sz w:val="20"/>
                <w:szCs w:val="20"/>
              </w:rPr>
            </w:pPr>
            <w:r>
              <w:rPr>
                <w:rFonts w:ascii="Cambria" w:hAnsi="Cambria"/>
                <w:sz w:val="20"/>
                <w:szCs w:val="20"/>
              </w:rPr>
              <w:t>0</w:t>
            </w:r>
            <w:r w:rsidR="00F61A3F">
              <w:rPr>
                <w:rFonts w:ascii="Cambria" w:hAnsi="Cambria"/>
                <w:sz w:val="20"/>
                <w:szCs w:val="20"/>
              </w:rPr>
              <w:t>.5</w:t>
            </w: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6"/>
                <w:szCs w:val="6"/>
              </w:rPr>
            </w:pPr>
          </w:p>
          <w:p w:rsidR="00F61A3F" w:rsidRDefault="00D80E81" w:rsidP="0001634E">
            <w:pPr>
              <w:jc w:val="center"/>
              <w:rPr>
                <w:rFonts w:ascii="Cambria" w:hAnsi="Cambria"/>
              </w:rPr>
            </w:pPr>
            <w:r>
              <w:rPr>
                <w:rFonts w:ascii="Cambria" w:hAnsi="Cambria"/>
              </w:rPr>
              <w:t>0</w:t>
            </w:r>
            <w:r w:rsidR="00F61A3F">
              <w:rPr>
                <w:rFonts w:ascii="Cambria" w:hAnsi="Cambria"/>
              </w:rPr>
              <w:t>.</w:t>
            </w:r>
            <w:r w:rsidR="00F61A3F">
              <w:rPr>
                <w:rFonts w:ascii="Cambria" w:hAnsi="Cambria"/>
                <w:sz w:val="20"/>
                <w:szCs w:val="20"/>
              </w:rPr>
              <w:t>5</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SENIOR PROJECT</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GRADUATION REQUIREMENT</w:t>
            </w:r>
          </w:p>
          <w:p w:rsidR="00F61A3F" w:rsidRDefault="00F61A3F" w:rsidP="0001634E">
            <w:pPr>
              <w:jc w:val="center"/>
              <w:rPr>
                <w:rFonts w:ascii="Cambria" w:hAnsi="Cambria"/>
                <w:sz w:val="20"/>
                <w:szCs w:val="20"/>
              </w:rPr>
            </w:pPr>
            <w:r>
              <w:rPr>
                <w:rFonts w:ascii="Cambria" w:hAnsi="Cambria"/>
                <w:sz w:val="20"/>
                <w:szCs w:val="20"/>
              </w:rPr>
              <w:t>1.0</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Optional</w:t>
            </w: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COMMUNITY SERVICE</w:t>
            </w:r>
          </w:p>
        </w:tc>
        <w:tc>
          <w:tcPr>
            <w:tcW w:w="18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GRADUATION REQUIREMENT</w:t>
            </w:r>
          </w:p>
          <w:p w:rsidR="00F61A3F" w:rsidRDefault="00F61A3F" w:rsidP="0001634E">
            <w:pPr>
              <w:jc w:val="center"/>
              <w:rPr>
                <w:rFonts w:ascii="Cambria" w:hAnsi="Cambria"/>
                <w:sz w:val="20"/>
                <w:szCs w:val="20"/>
              </w:rPr>
            </w:pPr>
            <w:r>
              <w:rPr>
                <w:rFonts w:ascii="Cambria" w:hAnsi="Cambria"/>
                <w:sz w:val="20"/>
                <w:szCs w:val="20"/>
              </w:rPr>
              <w:t>24 HOURS</w:t>
            </w:r>
          </w:p>
        </w:tc>
        <w:tc>
          <w:tcPr>
            <w:tcW w:w="1693"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776"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698"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902" w:type="dxa"/>
            <w:tcBorders>
              <w:top w:val="nil"/>
              <w:left w:val="single" w:sz="4" w:space="0" w:color="auto"/>
              <w:bottom w:val="nil"/>
              <w:right w:val="single" w:sz="4" w:space="0" w:color="auto"/>
            </w:tcBorders>
            <w:hideMark/>
          </w:tcPr>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ELECTIVE OFFERINGS</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6</w:t>
            </w:r>
            <w:r w:rsidR="00D80E81">
              <w:rPr>
                <w:rFonts w:ascii="Cambria" w:hAnsi="Cambria"/>
                <w:sz w:val="20"/>
                <w:szCs w:val="20"/>
              </w:rPr>
              <w:t>.0</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4</w:t>
            </w:r>
            <w:r w:rsidR="00D80E81">
              <w:rPr>
                <w:rFonts w:ascii="Cambria" w:hAnsi="Cambria"/>
                <w:sz w:val="20"/>
                <w:szCs w:val="20"/>
              </w:rPr>
              <w:t>.0</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sz w:val="20"/>
                <w:szCs w:val="20"/>
              </w:rPr>
            </w:pPr>
            <w:r>
              <w:rPr>
                <w:rFonts w:ascii="Cambria" w:hAnsi="Cambria"/>
                <w:sz w:val="20"/>
                <w:szCs w:val="20"/>
              </w:rPr>
              <w:t>5.5</w:t>
            </w: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c>
          <w:tcPr>
            <w:tcW w:w="2395" w:type="dxa"/>
            <w:tcBorders>
              <w:top w:val="nil"/>
              <w:left w:val="single" w:sz="4" w:space="0" w:color="auto"/>
              <w:bottom w:val="nil"/>
              <w:right w:val="single" w:sz="4" w:space="0" w:color="auto"/>
            </w:tcBorders>
            <w:hideMark/>
          </w:tcPr>
          <w:p w:rsidR="00F61A3F" w:rsidRDefault="00F61A3F" w:rsidP="0001634E">
            <w:pPr>
              <w:jc w:val="center"/>
              <w:rPr>
                <w:rFonts w:ascii="Cambria" w:hAnsi="Cambria"/>
                <w:b/>
                <w:sz w:val="20"/>
                <w:szCs w:val="20"/>
              </w:rPr>
            </w:pPr>
            <w:r>
              <w:rPr>
                <w:rFonts w:ascii="Cambria" w:hAnsi="Cambria"/>
                <w:b/>
                <w:sz w:val="20"/>
                <w:szCs w:val="20"/>
              </w:rPr>
              <w:t>STEM</w:t>
            </w:r>
          </w:p>
          <w:p w:rsidR="00F61A3F" w:rsidRDefault="00F61A3F" w:rsidP="0001634E">
            <w:pPr>
              <w:jc w:val="center"/>
              <w:rPr>
                <w:rFonts w:ascii="Cambria" w:hAnsi="Cambria"/>
                <w:b/>
                <w:sz w:val="16"/>
                <w:szCs w:val="16"/>
              </w:rPr>
            </w:pPr>
          </w:p>
        </w:tc>
        <w:tc>
          <w:tcPr>
            <w:tcW w:w="1876" w:type="dxa"/>
            <w:tcBorders>
              <w:top w:val="nil"/>
              <w:left w:val="single" w:sz="4" w:space="0" w:color="auto"/>
              <w:bottom w:val="nil"/>
              <w:right w:val="single" w:sz="4" w:space="0" w:color="auto"/>
            </w:tcBorders>
          </w:tcPr>
          <w:p w:rsidR="00F61A3F" w:rsidRPr="001E454D" w:rsidRDefault="00F61A3F" w:rsidP="0001634E">
            <w:pPr>
              <w:rPr>
                <w:rFonts w:ascii="Cambria" w:hAnsi="Cambria"/>
                <w:caps/>
                <w:sz w:val="10"/>
                <w:szCs w:val="10"/>
              </w:rPr>
            </w:pPr>
          </w:p>
          <w:p w:rsidR="00F61A3F" w:rsidRDefault="00F61A3F" w:rsidP="0001634E">
            <w:pPr>
              <w:jc w:val="center"/>
              <w:rPr>
                <w:rFonts w:ascii="Cambria" w:hAnsi="Cambria"/>
                <w:caps/>
                <w:sz w:val="20"/>
                <w:szCs w:val="20"/>
              </w:rPr>
            </w:pPr>
            <w:r>
              <w:rPr>
                <w:rFonts w:ascii="Cambria" w:hAnsi="Cambria"/>
                <w:caps/>
                <w:sz w:val="20"/>
                <w:szCs w:val="20"/>
              </w:rPr>
              <w:t>n/a</w:t>
            </w:r>
          </w:p>
        </w:tc>
        <w:tc>
          <w:tcPr>
            <w:tcW w:w="1693" w:type="dxa"/>
            <w:tcBorders>
              <w:top w:val="nil"/>
              <w:left w:val="single" w:sz="4" w:space="0" w:color="auto"/>
              <w:bottom w:val="nil"/>
              <w:right w:val="single" w:sz="4" w:space="0" w:color="auto"/>
            </w:tcBorders>
          </w:tcPr>
          <w:p w:rsidR="00F61A3F" w:rsidRPr="001E454D" w:rsidRDefault="00F61A3F" w:rsidP="0001634E">
            <w:pPr>
              <w:jc w:val="center"/>
              <w:rPr>
                <w:rFonts w:ascii="Cambria" w:hAnsi="Cambria"/>
                <w:caps/>
                <w:sz w:val="10"/>
                <w:szCs w:val="10"/>
              </w:rPr>
            </w:pPr>
          </w:p>
          <w:p w:rsidR="00F61A3F" w:rsidRDefault="00F61A3F" w:rsidP="0001634E">
            <w:pPr>
              <w:jc w:val="center"/>
              <w:rPr>
                <w:rFonts w:ascii="Cambria" w:hAnsi="Cambria"/>
                <w:caps/>
                <w:sz w:val="20"/>
                <w:szCs w:val="20"/>
              </w:rPr>
            </w:pPr>
            <w:r>
              <w:rPr>
                <w:rFonts w:ascii="Cambria" w:hAnsi="Cambria"/>
                <w:caps/>
                <w:sz w:val="20"/>
                <w:szCs w:val="20"/>
              </w:rPr>
              <w:t>n/a</w:t>
            </w:r>
          </w:p>
        </w:tc>
        <w:tc>
          <w:tcPr>
            <w:tcW w:w="1776" w:type="dxa"/>
            <w:tcBorders>
              <w:top w:val="nil"/>
              <w:left w:val="single" w:sz="4" w:space="0" w:color="auto"/>
              <w:bottom w:val="nil"/>
              <w:right w:val="single" w:sz="4" w:space="0" w:color="auto"/>
            </w:tcBorders>
          </w:tcPr>
          <w:p w:rsidR="00F61A3F" w:rsidRPr="001E454D" w:rsidRDefault="00F61A3F" w:rsidP="0001634E">
            <w:pPr>
              <w:rPr>
                <w:rFonts w:ascii="Cambria" w:hAnsi="Cambria"/>
                <w:sz w:val="10"/>
                <w:szCs w:val="10"/>
              </w:rPr>
            </w:pPr>
          </w:p>
          <w:p w:rsidR="00F61A3F" w:rsidRDefault="00F61A3F" w:rsidP="0001634E">
            <w:pPr>
              <w:jc w:val="center"/>
              <w:rPr>
                <w:rFonts w:ascii="Cambria" w:hAnsi="Cambria"/>
                <w:sz w:val="20"/>
                <w:szCs w:val="20"/>
              </w:rPr>
            </w:pPr>
            <w:r>
              <w:rPr>
                <w:rFonts w:ascii="Cambria" w:hAnsi="Cambria"/>
                <w:sz w:val="20"/>
                <w:szCs w:val="20"/>
              </w:rPr>
              <w:t>1</w:t>
            </w:r>
            <w:r w:rsidR="00D80E81">
              <w:rPr>
                <w:rFonts w:ascii="Cambria" w:hAnsi="Cambria"/>
                <w:sz w:val="20"/>
                <w:szCs w:val="20"/>
              </w:rPr>
              <w:t>.0</w:t>
            </w:r>
          </w:p>
          <w:p w:rsidR="00F61A3F" w:rsidRDefault="00F61A3F" w:rsidP="0001634E">
            <w:pPr>
              <w:jc w:val="center"/>
              <w:rPr>
                <w:rFonts w:ascii="Cambria" w:hAnsi="Cambria"/>
              </w:rPr>
            </w:pPr>
            <w:r>
              <w:rPr>
                <w:rFonts w:ascii="Cambria" w:hAnsi="Cambria"/>
                <w:b/>
                <w:sz w:val="16"/>
                <w:szCs w:val="16"/>
              </w:rPr>
              <w:t>One more year chosen from Tech, Engineering, Computers, Advanced Manufacturing, Science, Math, CTE Program</w:t>
            </w:r>
          </w:p>
        </w:tc>
        <w:tc>
          <w:tcPr>
            <w:tcW w:w="1698" w:type="dxa"/>
            <w:tcBorders>
              <w:top w:val="nil"/>
              <w:left w:val="single" w:sz="4" w:space="0" w:color="auto"/>
              <w:bottom w:val="nil"/>
              <w:right w:val="single" w:sz="4" w:space="0" w:color="auto"/>
            </w:tcBorders>
          </w:tcPr>
          <w:p w:rsidR="00F61A3F" w:rsidRPr="001E454D" w:rsidRDefault="00F61A3F" w:rsidP="0001634E">
            <w:pPr>
              <w:rPr>
                <w:rFonts w:ascii="Cambria" w:hAnsi="Cambria"/>
                <w:sz w:val="10"/>
                <w:szCs w:val="10"/>
              </w:rPr>
            </w:pPr>
          </w:p>
          <w:p w:rsidR="00F61A3F" w:rsidRDefault="00446F8D"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c>
          <w:tcPr>
            <w:tcW w:w="1902" w:type="dxa"/>
            <w:tcBorders>
              <w:top w:val="nil"/>
              <w:left w:val="single" w:sz="4" w:space="0" w:color="auto"/>
              <w:bottom w:val="nil"/>
              <w:right w:val="single" w:sz="4" w:space="0" w:color="auto"/>
            </w:tcBorders>
          </w:tcPr>
          <w:p w:rsidR="00F61A3F" w:rsidRPr="001E454D" w:rsidRDefault="00F61A3F" w:rsidP="0001634E">
            <w:pPr>
              <w:rPr>
                <w:rFonts w:ascii="Cambria" w:hAnsi="Cambria"/>
                <w:sz w:val="10"/>
                <w:szCs w:val="10"/>
              </w:rPr>
            </w:pPr>
          </w:p>
          <w:p w:rsidR="00F61A3F" w:rsidRDefault="00F61A3F" w:rsidP="0001634E">
            <w:pPr>
              <w:jc w:val="center"/>
              <w:rPr>
                <w:rFonts w:ascii="Cambria" w:hAnsi="Cambria"/>
                <w:sz w:val="20"/>
                <w:szCs w:val="20"/>
              </w:rPr>
            </w:pPr>
            <w:r>
              <w:rPr>
                <w:rFonts w:ascii="Cambria" w:hAnsi="Cambria"/>
                <w:sz w:val="20"/>
                <w:szCs w:val="20"/>
              </w:rPr>
              <w:t>0</w:t>
            </w:r>
            <w:r w:rsidR="00D80E81">
              <w:rPr>
                <w:rFonts w:ascii="Cambria" w:hAnsi="Cambria"/>
                <w:sz w:val="20"/>
                <w:szCs w:val="20"/>
              </w:rPr>
              <w:t>.0</w:t>
            </w:r>
          </w:p>
        </w:tc>
      </w:tr>
      <w:tr w:rsidR="00F61A3F" w:rsidTr="002B001C">
        <w:trPr>
          <w:trHeight w:val="80"/>
        </w:trPr>
        <w:tc>
          <w:tcPr>
            <w:tcW w:w="2395" w:type="dxa"/>
            <w:tcBorders>
              <w:top w:val="nil"/>
              <w:left w:val="single" w:sz="4" w:space="0" w:color="auto"/>
              <w:bottom w:val="nil"/>
              <w:right w:val="single" w:sz="4" w:space="0" w:color="auto"/>
            </w:tcBorders>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3"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776"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698"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c>
          <w:tcPr>
            <w:tcW w:w="1902" w:type="dxa"/>
            <w:tcBorders>
              <w:top w:val="nil"/>
              <w:left w:val="single" w:sz="4" w:space="0" w:color="auto"/>
              <w:bottom w:val="nil"/>
              <w:right w:val="single" w:sz="4" w:space="0" w:color="auto"/>
            </w:tcBorders>
          </w:tcPr>
          <w:p w:rsidR="00F61A3F" w:rsidRDefault="00F61A3F" w:rsidP="0001634E">
            <w:pPr>
              <w:jc w:val="center"/>
              <w:rPr>
                <w:rFonts w:ascii="Cambria" w:hAnsi="Cambria"/>
                <w:sz w:val="4"/>
                <w:szCs w:val="4"/>
              </w:rPr>
            </w:pPr>
          </w:p>
        </w:tc>
      </w:tr>
      <w:tr w:rsidR="00F61A3F" w:rsidTr="002B001C">
        <w:trPr>
          <w:trHeight w:val="80"/>
        </w:trPr>
        <w:tc>
          <w:tcPr>
            <w:tcW w:w="2395"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8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693"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776"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698"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902" w:type="dxa"/>
            <w:tcBorders>
              <w:top w:val="nil"/>
              <w:left w:val="single" w:sz="4" w:space="0" w:color="auto"/>
              <w:bottom w:val="nil"/>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r>
      <w:tr w:rsidR="00F61A3F" w:rsidTr="002B001C">
        <w:trPr>
          <w:trHeight w:val="143"/>
        </w:trPr>
        <w:tc>
          <w:tcPr>
            <w:tcW w:w="2395"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TOTAL CREDITS</w:t>
            </w:r>
          </w:p>
        </w:tc>
        <w:tc>
          <w:tcPr>
            <w:tcW w:w="1876"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24</w:t>
            </w:r>
          </w:p>
        </w:tc>
        <w:tc>
          <w:tcPr>
            <w:tcW w:w="1693"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24</w:t>
            </w:r>
          </w:p>
        </w:tc>
        <w:tc>
          <w:tcPr>
            <w:tcW w:w="1776" w:type="dxa"/>
            <w:tcBorders>
              <w:top w:val="nil"/>
              <w:left w:val="single" w:sz="4" w:space="0" w:color="auto"/>
              <w:bottom w:val="nil"/>
              <w:right w:val="single" w:sz="4" w:space="0" w:color="auto"/>
            </w:tcBorders>
            <w:shd w:val="clear" w:color="auto" w:fill="D9D9D9" w:themeFill="background1" w:themeFillShade="D9"/>
            <w:hideMark/>
          </w:tcPr>
          <w:p w:rsidR="00F61A3F" w:rsidRDefault="00564661" w:rsidP="0001634E">
            <w:pPr>
              <w:jc w:val="center"/>
              <w:rPr>
                <w:rFonts w:ascii="Cambria" w:hAnsi="Cambria"/>
                <w:b/>
                <w:sz w:val="20"/>
                <w:szCs w:val="20"/>
              </w:rPr>
            </w:pPr>
            <w:r>
              <w:rPr>
                <w:rFonts w:ascii="Cambria" w:hAnsi="Cambria"/>
                <w:b/>
                <w:sz w:val="20"/>
                <w:szCs w:val="20"/>
              </w:rPr>
              <w:t>25.</w:t>
            </w:r>
            <w:r w:rsidR="00446F8D">
              <w:rPr>
                <w:rFonts w:ascii="Cambria" w:hAnsi="Cambria"/>
                <w:b/>
                <w:sz w:val="20"/>
                <w:szCs w:val="20"/>
              </w:rPr>
              <w:t>5</w:t>
            </w:r>
          </w:p>
        </w:tc>
        <w:tc>
          <w:tcPr>
            <w:tcW w:w="1698" w:type="dxa"/>
            <w:tcBorders>
              <w:top w:val="nil"/>
              <w:left w:val="single" w:sz="4" w:space="0" w:color="auto"/>
              <w:bottom w:val="nil"/>
              <w:right w:val="single" w:sz="4" w:space="0" w:color="auto"/>
            </w:tcBorders>
            <w:shd w:val="clear" w:color="auto" w:fill="D9D9D9" w:themeFill="background1" w:themeFillShade="D9"/>
            <w:hideMark/>
          </w:tcPr>
          <w:p w:rsidR="00F61A3F" w:rsidRDefault="00564661" w:rsidP="0001634E">
            <w:pPr>
              <w:jc w:val="center"/>
              <w:rPr>
                <w:rFonts w:ascii="Cambria" w:hAnsi="Cambria"/>
                <w:b/>
                <w:sz w:val="20"/>
                <w:szCs w:val="20"/>
              </w:rPr>
            </w:pPr>
            <w:r>
              <w:rPr>
                <w:rFonts w:ascii="Cambria" w:hAnsi="Cambria"/>
                <w:b/>
                <w:sz w:val="20"/>
                <w:szCs w:val="20"/>
              </w:rPr>
              <w:t>26</w:t>
            </w:r>
          </w:p>
        </w:tc>
        <w:tc>
          <w:tcPr>
            <w:tcW w:w="1902" w:type="dxa"/>
            <w:tcBorders>
              <w:top w:val="nil"/>
              <w:left w:val="single" w:sz="4" w:space="0" w:color="auto"/>
              <w:bottom w:val="nil"/>
              <w:right w:val="single" w:sz="4" w:space="0" w:color="auto"/>
            </w:tcBorders>
            <w:shd w:val="clear" w:color="auto" w:fill="D9D9D9" w:themeFill="background1" w:themeFillShade="D9"/>
            <w:hideMark/>
          </w:tcPr>
          <w:p w:rsidR="00F61A3F" w:rsidRDefault="00F61A3F" w:rsidP="0001634E">
            <w:pPr>
              <w:jc w:val="center"/>
              <w:rPr>
                <w:rFonts w:ascii="Cambria" w:hAnsi="Cambria"/>
                <w:b/>
                <w:sz w:val="20"/>
                <w:szCs w:val="20"/>
              </w:rPr>
            </w:pPr>
            <w:r>
              <w:rPr>
                <w:rFonts w:ascii="Cambria" w:hAnsi="Cambria"/>
                <w:b/>
                <w:sz w:val="20"/>
                <w:szCs w:val="20"/>
              </w:rPr>
              <w:t>20</w:t>
            </w:r>
          </w:p>
        </w:tc>
      </w:tr>
      <w:tr w:rsidR="00F61A3F" w:rsidTr="002B001C">
        <w:trPr>
          <w:trHeight w:val="143"/>
        </w:trPr>
        <w:tc>
          <w:tcPr>
            <w:tcW w:w="2395" w:type="dxa"/>
            <w:tcBorders>
              <w:top w:val="nil"/>
              <w:left w:val="single" w:sz="4" w:space="0" w:color="auto"/>
              <w:bottom w:val="single" w:sz="4" w:space="0" w:color="auto"/>
              <w:right w:val="single" w:sz="4" w:space="0" w:color="auto"/>
            </w:tcBorders>
            <w:shd w:val="clear" w:color="auto" w:fill="D9D9D9" w:themeFill="background1" w:themeFillShade="D9"/>
            <w:hideMark/>
          </w:tcPr>
          <w:p w:rsidR="00F61A3F" w:rsidRDefault="00F61A3F" w:rsidP="0001634E">
            <w:pPr>
              <w:jc w:val="center"/>
              <w:rPr>
                <w:rFonts w:ascii="Cambria" w:hAnsi="Cambria"/>
                <w:b/>
                <w:sz w:val="4"/>
                <w:szCs w:val="4"/>
              </w:rPr>
            </w:pPr>
            <w:r>
              <w:rPr>
                <w:rFonts w:ascii="Cambria" w:hAnsi="Cambria"/>
                <w:b/>
                <w:sz w:val="4"/>
                <w:szCs w:val="4"/>
              </w:rPr>
              <w:t>.</w:t>
            </w:r>
          </w:p>
        </w:tc>
        <w:tc>
          <w:tcPr>
            <w:tcW w:w="1876"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693"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776"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698"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c>
          <w:tcPr>
            <w:tcW w:w="1902" w:type="dxa"/>
            <w:tcBorders>
              <w:top w:val="nil"/>
              <w:left w:val="single" w:sz="4" w:space="0" w:color="auto"/>
              <w:bottom w:val="single" w:sz="4" w:space="0" w:color="auto"/>
              <w:right w:val="single" w:sz="4" w:space="0" w:color="auto"/>
            </w:tcBorders>
            <w:shd w:val="clear" w:color="auto" w:fill="D9D9D9" w:themeFill="background1" w:themeFillShade="D9"/>
          </w:tcPr>
          <w:p w:rsidR="00F61A3F" w:rsidRDefault="00F61A3F" w:rsidP="0001634E">
            <w:pPr>
              <w:jc w:val="center"/>
              <w:rPr>
                <w:rFonts w:ascii="Cambria" w:hAnsi="Cambria"/>
                <w:b/>
                <w:sz w:val="4"/>
                <w:szCs w:val="4"/>
              </w:rPr>
            </w:pPr>
          </w:p>
        </w:tc>
      </w:tr>
      <w:tr w:rsidR="00F61A3F" w:rsidRPr="00560C07" w:rsidTr="002B001C">
        <w:tc>
          <w:tcPr>
            <w:tcW w:w="11340" w:type="dxa"/>
            <w:gridSpan w:val="6"/>
            <w:tcBorders>
              <w:top w:val="nil"/>
              <w:left w:val="nil"/>
              <w:bottom w:val="nil"/>
              <w:right w:val="nil"/>
            </w:tcBorders>
          </w:tcPr>
          <w:p w:rsidR="00F61A3F" w:rsidRPr="00560C07" w:rsidRDefault="00F61A3F" w:rsidP="0001634E">
            <w:pPr>
              <w:pStyle w:val="NoSpacing"/>
              <w:jc w:val="center"/>
              <w:rPr>
                <w:b/>
                <w:caps/>
                <w:sz w:val="24"/>
                <w:szCs w:val="24"/>
              </w:rPr>
            </w:pPr>
            <w:r w:rsidRPr="00560C07">
              <w:rPr>
                <w:sz w:val="20"/>
                <w:szCs w:val="20"/>
              </w:rPr>
              <w:br w:type="page"/>
            </w:r>
            <w:r w:rsidRPr="00560C07">
              <w:rPr>
                <w:b/>
                <w:caps/>
                <w:sz w:val="24"/>
                <w:szCs w:val="24"/>
              </w:rPr>
              <w:t>Wilton-Lyndeborough Cooperative</w:t>
            </w:r>
          </w:p>
          <w:p w:rsidR="00F61A3F" w:rsidRPr="00560C07" w:rsidRDefault="00F61A3F" w:rsidP="0001634E">
            <w:pPr>
              <w:pStyle w:val="NoSpacing"/>
              <w:jc w:val="center"/>
              <w:rPr>
                <w:b/>
                <w:caps/>
                <w:sz w:val="24"/>
                <w:szCs w:val="24"/>
              </w:rPr>
            </w:pPr>
            <w:r w:rsidRPr="00560C07">
              <w:rPr>
                <w:b/>
                <w:caps/>
                <w:sz w:val="24"/>
                <w:szCs w:val="24"/>
              </w:rPr>
              <w:t>High School Graduation Requirements</w:t>
            </w:r>
          </w:p>
          <w:p w:rsidR="00F61A3F" w:rsidRPr="00560C07" w:rsidRDefault="00F61A3F" w:rsidP="0001634E">
            <w:pPr>
              <w:pStyle w:val="NoSpacing"/>
              <w:jc w:val="center"/>
              <w:rPr>
                <w:b/>
                <w:sz w:val="6"/>
                <w:szCs w:val="6"/>
              </w:rPr>
            </w:pPr>
          </w:p>
          <w:p w:rsidR="00F61A3F" w:rsidRPr="00560C07" w:rsidRDefault="00B40556" w:rsidP="0001634E">
            <w:pPr>
              <w:pStyle w:val="NoSpacing"/>
              <w:rPr>
                <w:sz w:val="20"/>
                <w:szCs w:val="20"/>
              </w:rPr>
            </w:pPr>
            <w:r>
              <w:rPr>
                <w:sz w:val="20"/>
                <w:szCs w:val="20"/>
              </w:rPr>
              <w:t>Graduating students</w:t>
            </w:r>
            <w:r w:rsidR="00597A9C">
              <w:rPr>
                <w:sz w:val="20"/>
                <w:szCs w:val="20"/>
              </w:rPr>
              <w:t xml:space="preserve"> </w:t>
            </w:r>
            <w:r w:rsidR="00F61A3F" w:rsidRPr="00560C07">
              <w:rPr>
                <w:sz w:val="20"/>
                <w:szCs w:val="20"/>
              </w:rPr>
              <w:t>must earn 24 credits to graduate with a Wilton-Lyndeborough Cooperative High School Diploma. This diploma indicates that the student has completed a rigorous high school curriculum which exceeds the state requirements. The following courses are graduation requirements. The credit given for each course is included with the respective course description.</w:t>
            </w:r>
          </w:p>
          <w:p w:rsidR="00F61A3F" w:rsidRPr="00560C07" w:rsidRDefault="00F61A3F" w:rsidP="0001634E">
            <w:pPr>
              <w:pStyle w:val="NoSpacing"/>
              <w:rPr>
                <w:sz w:val="6"/>
                <w:szCs w:val="6"/>
              </w:rPr>
            </w:pPr>
          </w:p>
          <w:p w:rsidR="00F61A3F" w:rsidRDefault="00F61A3F" w:rsidP="0001634E">
            <w:pPr>
              <w:pStyle w:val="NoSpacing"/>
              <w:rPr>
                <w:sz w:val="20"/>
                <w:szCs w:val="20"/>
              </w:rPr>
            </w:pPr>
            <w:r w:rsidRPr="00560C07">
              <w:rPr>
                <w:sz w:val="20"/>
                <w:szCs w:val="20"/>
              </w:rPr>
              <w:t>Students, who have not met the 24 credit requirement, will not receive a diploma at graduation.  Any senior taking online course(s) MUST complete and receive a grade prior to graduation in order to take part in graduation rehearsals and walk at graduation.</w:t>
            </w:r>
          </w:p>
          <w:p w:rsidR="00B40556" w:rsidRPr="00B40556" w:rsidRDefault="00B40556" w:rsidP="0001634E">
            <w:pPr>
              <w:pStyle w:val="NoSpacing"/>
              <w:rPr>
                <w:sz w:val="16"/>
                <w:szCs w:val="16"/>
              </w:rPr>
            </w:pPr>
          </w:p>
          <w:p w:rsidR="00F61A3F" w:rsidRPr="00560C07" w:rsidRDefault="00F61A3F" w:rsidP="0001634E">
            <w:pPr>
              <w:pStyle w:val="NoSpacing"/>
              <w:rPr>
                <w:sz w:val="6"/>
                <w:szCs w:val="6"/>
              </w:rPr>
            </w:pPr>
          </w:p>
          <w:p w:rsidR="00B40556" w:rsidRPr="00B40556" w:rsidRDefault="00F61A3F" w:rsidP="00B40556">
            <w:pPr>
              <w:pStyle w:val="NoSpacing"/>
              <w:rPr>
                <w:sz w:val="20"/>
                <w:szCs w:val="20"/>
              </w:rPr>
            </w:pPr>
            <w:r w:rsidRPr="00B40556">
              <w:rPr>
                <w:b/>
                <w:caps/>
                <w:sz w:val="20"/>
                <w:szCs w:val="20"/>
              </w:rPr>
              <w:t>Note</w:t>
            </w:r>
            <w:r w:rsidR="00B40556" w:rsidRPr="00B40556">
              <w:rPr>
                <w:b/>
                <w:caps/>
                <w:sz w:val="20"/>
                <w:szCs w:val="20"/>
              </w:rPr>
              <w:t>s</w:t>
            </w:r>
            <w:r w:rsidRPr="00B40556">
              <w:rPr>
                <w:b/>
                <w:caps/>
                <w:sz w:val="20"/>
                <w:szCs w:val="20"/>
              </w:rPr>
              <w:t xml:space="preserve">: </w:t>
            </w:r>
            <w:r w:rsidR="00B40556" w:rsidRPr="00B40556">
              <w:rPr>
                <w:sz w:val="20"/>
                <w:szCs w:val="20"/>
              </w:rPr>
              <w:t>A course cannot be used to earn credit in more than one category.</w:t>
            </w:r>
          </w:p>
          <w:p w:rsidR="00B40556" w:rsidRPr="00B40556" w:rsidRDefault="00B40556" w:rsidP="0001634E">
            <w:pPr>
              <w:pStyle w:val="NoSpacing"/>
              <w:rPr>
                <w:sz w:val="16"/>
                <w:szCs w:val="16"/>
              </w:rPr>
            </w:pPr>
          </w:p>
          <w:p w:rsidR="00B40556" w:rsidRPr="00B40556" w:rsidRDefault="00B40556" w:rsidP="00B40556">
            <w:pPr>
              <w:pStyle w:val="NoSpacing"/>
              <w:rPr>
                <w:sz w:val="20"/>
                <w:szCs w:val="20"/>
              </w:rPr>
            </w:pPr>
            <w:r>
              <w:rPr>
                <w:rFonts w:cs="Arial"/>
                <w:b/>
                <w:bCs/>
                <w:i/>
                <w:iCs/>
                <w:sz w:val="20"/>
                <w:szCs w:val="20"/>
              </w:rPr>
              <w:t>*Beginning</w:t>
            </w:r>
            <w:r w:rsidRPr="00B40556">
              <w:rPr>
                <w:rFonts w:cs="Arial"/>
                <w:b/>
                <w:bCs/>
                <w:i/>
                <w:iCs/>
                <w:sz w:val="20"/>
                <w:szCs w:val="20"/>
              </w:rPr>
              <w:t xml:space="preserve"> with the Class of 2025, all students </w:t>
            </w:r>
            <w:r>
              <w:rPr>
                <w:rFonts w:cs="Arial"/>
                <w:b/>
                <w:bCs/>
                <w:i/>
                <w:iCs/>
                <w:sz w:val="20"/>
                <w:szCs w:val="20"/>
              </w:rPr>
              <w:t>will be required to take</w:t>
            </w:r>
            <w:r w:rsidRPr="00B40556">
              <w:rPr>
                <w:rFonts w:cs="Arial"/>
                <w:b/>
                <w:bCs/>
                <w:i/>
                <w:iCs/>
                <w:sz w:val="20"/>
                <w:szCs w:val="20"/>
              </w:rPr>
              <w:t xml:space="preserve"> Consumer Mathematics</w:t>
            </w:r>
            <w:r>
              <w:rPr>
                <w:rFonts w:cs="Arial"/>
                <w:b/>
                <w:bCs/>
                <w:i/>
                <w:iCs/>
                <w:sz w:val="20"/>
                <w:szCs w:val="20"/>
              </w:rPr>
              <w:t xml:space="preserve"> (0.5 credit)</w:t>
            </w:r>
            <w:r w:rsidRPr="00B40556">
              <w:rPr>
                <w:rFonts w:cs="Arial"/>
                <w:b/>
                <w:bCs/>
                <w:i/>
                <w:iCs/>
                <w:sz w:val="20"/>
                <w:szCs w:val="20"/>
              </w:rPr>
              <w:t xml:space="preserve"> to satisfy the NH Financial Literacy graduation requirement.</w:t>
            </w:r>
          </w:p>
        </w:tc>
      </w:tr>
    </w:tbl>
    <w:p w:rsidR="00F61A3F" w:rsidRPr="00560C07" w:rsidRDefault="00F61A3F" w:rsidP="00F61A3F">
      <w:pPr>
        <w:pStyle w:val="NoSpacing"/>
        <w:rPr>
          <w:sz w:val="20"/>
          <w:szCs w:val="20"/>
        </w:rPr>
      </w:pPr>
    </w:p>
    <w:tbl>
      <w:tblPr>
        <w:tblpPr w:leftFromText="180" w:rightFromText="180" w:bottomFromText="160" w:vertAnchor="text" w:tblpX="18" w:tblpY="1"/>
        <w:tblOverlap w:val="neve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450"/>
        <w:gridCol w:w="85"/>
        <w:gridCol w:w="185"/>
        <w:gridCol w:w="270"/>
        <w:gridCol w:w="2160"/>
        <w:gridCol w:w="7920"/>
      </w:tblGrid>
      <w:tr w:rsidR="00F61A3F" w:rsidRPr="00560C07" w:rsidTr="000834D1">
        <w:trPr>
          <w:cantSplit/>
          <w:trHeight w:val="198"/>
        </w:trPr>
        <w:tc>
          <w:tcPr>
            <w:tcW w:w="11340" w:type="dxa"/>
            <w:gridSpan w:val="7"/>
            <w:tcBorders>
              <w:top w:val="single" w:sz="4" w:space="0" w:color="000000"/>
              <w:left w:val="single" w:sz="4" w:space="0" w:color="000000"/>
              <w:bottom w:val="nil"/>
              <w:right w:val="single" w:sz="4" w:space="0" w:color="000000"/>
            </w:tcBorders>
            <w:hideMark/>
          </w:tcPr>
          <w:p w:rsidR="00F61A3F" w:rsidRPr="00560C07" w:rsidRDefault="00F61A3F" w:rsidP="0001634E">
            <w:pPr>
              <w:pStyle w:val="NoSpacing"/>
              <w:spacing w:line="256" w:lineRule="auto"/>
              <w:rPr>
                <w:b/>
                <w:sz w:val="20"/>
                <w:szCs w:val="20"/>
              </w:rPr>
            </w:pPr>
            <w:r w:rsidRPr="00560C07">
              <w:rPr>
                <w:b/>
                <w:sz w:val="20"/>
                <w:szCs w:val="20"/>
              </w:rPr>
              <w:t>Four Credits of English</w:t>
            </w:r>
          </w:p>
        </w:tc>
      </w:tr>
      <w:tr w:rsidR="00F61A3F" w:rsidRPr="00560C07" w:rsidTr="00B912A1">
        <w:trPr>
          <w:cantSplit/>
        </w:trPr>
        <w:tc>
          <w:tcPr>
            <w:tcW w:w="805" w:type="dxa"/>
            <w:gridSpan w:val="3"/>
            <w:tcBorders>
              <w:top w:val="nil"/>
              <w:left w:val="single" w:sz="4" w:space="0" w:color="000000"/>
              <w:bottom w:val="nil"/>
              <w:right w:val="nil"/>
            </w:tcBorders>
            <w:hideMark/>
          </w:tcPr>
          <w:p w:rsidR="00F61A3F" w:rsidRPr="00560C07" w:rsidRDefault="00F61A3F"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F61A3F" w:rsidRPr="00560C07" w:rsidRDefault="00F61A3F" w:rsidP="0001634E">
            <w:pPr>
              <w:pStyle w:val="NoSpacing"/>
              <w:spacing w:line="256" w:lineRule="auto"/>
              <w:rPr>
                <w:sz w:val="20"/>
                <w:szCs w:val="20"/>
              </w:rPr>
            </w:pPr>
            <w:r w:rsidRPr="00560C07">
              <w:rPr>
                <w:sz w:val="20"/>
                <w:szCs w:val="20"/>
              </w:rPr>
              <w:t>World Literature or Honors World Literature</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American Literature or Honors American Literature</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British Literature or Honors  British Literature</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7E6018">
            <w:pPr>
              <w:pStyle w:val="NoSpacing"/>
              <w:spacing w:line="256" w:lineRule="auto"/>
              <w:rPr>
                <w:sz w:val="20"/>
                <w:szCs w:val="20"/>
              </w:rPr>
            </w:pPr>
            <w:r w:rsidRPr="00560C07">
              <w:rPr>
                <w:sz w:val="20"/>
                <w:szCs w:val="20"/>
              </w:rPr>
              <w:t>2 English Electives (senior year)</w:t>
            </w:r>
            <w:r w:rsidR="00B021EE">
              <w:rPr>
                <w:sz w:val="20"/>
                <w:szCs w:val="20"/>
              </w:rPr>
              <w:t xml:space="preserve"> </w:t>
            </w:r>
            <w:r w:rsidR="007E6018">
              <w:rPr>
                <w:sz w:val="20"/>
                <w:szCs w:val="20"/>
              </w:rPr>
              <w:t>College Comp 101 (RS)</w:t>
            </w:r>
            <w:r w:rsidR="00717970">
              <w:rPr>
                <w:sz w:val="20"/>
                <w:szCs w:val="20"/>
              </w:rPr>
              <w:t xml:space="preserve">, College Comp 102 (RS), </w:t>
            </w:r>
            <w:r w:rsidR="007E6018">
              <w:rPr>
                <w:sz w:val="20"/>
                <w:szCs w:val="20"/>
              </w:rPr>
              <w:t xml:space="preserve"> Into the Unknown, Science Fiction &amp; Fantasy, </w:t>
            </w:r>
            <w:r w:rsidR="00717970">
              <w:rPr>
                <w:sz w:val="20"/>
                <w:szCs w:val="20"/>
              </w:rPr>
              <w:t>The Hero’s Journey Through Film &amp; Literature, Yearbook &amp; Journalism I, Yearbook &amp; Journalism II</w:t>
            </w:r>
          </w:p>
        </w:tc>
      </w:tr>
      <w:tr w:rsidR="00917417" w:rsidRPr="00560C07" w:rsidTr="00B912A1">
        <w:trPr>
          <w:cantSplit/>
        </w:trPr>
        <w:tc>
          <w:tcPr>
            <w:tcW w:w="805" w:type="dxa"/>
            <w:gridSpan w:val="3"/>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10535" w:type="dxa"/>
            <w:gridSpan w:val="4"/>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80"/>
        </w:trPr>
        <w:tc>
          <w:tcPr>
            <w:tcW w:w="990" w:type="dxa"/>
            <w:gridSpan w:val="4"/>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270" w:type="dxa"/>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080" w:type="dxa"/>
            <w:gridSpan w:val="2"/>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Three Credits of Social Studies</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World History or Honors World History</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U.S. History or Honors U.S. History</w:t>
            </w:r>
          </w:p>
        </w:tc>
      </w:tr>
      <w:tr w:rsidR="00917417" w:rsidRPr="00560C07" w:rsidTr="00B912A1">
        <w:trPr>
          <w:cantSplit/>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US Government  &amp; Economics  or Honors US Government  &amp; Economics</w:t>
            </w:r>
          </w:p>
        </w:tc>
      </w:tr>
      <w:tr w:rsidR="00917417" w:rsidRPr="00560C07" w:rsidTr="000834D1">
        <w:trPr>
          <w:cantSplit/>
          <w:trHeight w:val="80"/>
        </w:trPr>
        <w:tc>
          <w:tcPr>
            <w:tcW w:w="990" w:type="dxa"/>
            <w:gridSpan w:val="4"/>
            <w:tcBorders>
              <w:top w:val="nil"/>
              <w:left w:val="single" w:sz="4" w:space="0" w:color="000000"/>
              <w:bottom w:val="nil"/>
              <w:right w:val="nil"/>
            </w:tcBorders>
          </w:tcPr>
          <w:p w:rsidR="00917417" w:rsidRPr="00560C07" w:rsidRDefault="00917417" w:rsidP="00917417">
            <w:pPr>
              <w:pStyle w:val="NoSpacing"/>
              <w:spacing w:line="256" w:lineRule="auto"/>
              <w:rPr>
                <w:sz w:val="6"/>
                <w:szCs w:val="6"/>
                <w:u w:val="single"/>
              </w:rPr>
            </w:pPr>
          </w:p>
        </w:tc>
        <w:tc>
          <w:tcPr>
            <w:tcW w:w="270" w:type="dxa"/>
            <w:tcBorders>
              <w:top w:val="nil"/>
              <w:left w:val="nil"/>
              <w:bottom w:val="nil"/>
              <w:right w:val="nil"/>
            </w:tcBorders>
          </w:tcPr>
          <w:p w:rsidR="00917417" w:rsidRPr="00560C07" w:rsidRDefault="00917417" w:rsidP="00917417">
            <w:pPr>
              <w:pStyle w:val="NoSpacing"/>
              <w:spacing w:line="256" w:lineRule="auto"/>
              <w:rPr>
                <w:sz w:val="6"/>
                <w:szCs w:val="6"/>
                <w:u w:val="single"/>
              </w:rPr>
            </w:pPr>
          </w:p>
        </w:tc>
        <w:tc>
          <w:tcPr>
            <w:tcW w:w="10080" w:type="dxa"/>
            <w:gridSpan w:val="2"/>
            <w:tcBorders>
              <w:top w:val="nil"/>
              <w:left w:val="nil"/>
              <w:bottom w:val="nil"/>
              <w:right w:val="single" w:sz="4" w:space="0" w:color="000000"/>
            </w:tcBorders>
          </w:tcPr>
          <w:p w:rsidR="00917417" w:rsidRPr="00560C07" w:rsidRDefault="00917417" w:rsidP="00917417">
            <w:pPr>
              <w:pStyle w:val="NoSpacing"/>
              <w:spacing w:line="256" w:lineRule="auto"/>
              <w:rPr>
                <w:sz w:val="6"/>
                <w:szCs w:val="6"/>
                <w:u w:val="single"/>
              </w:rPr>
            </w:pPr>
          </w:p>
        </w:tc>
      </w:tr>
      <w:tr w:rsidR="00917417" w:rsidRPr="00560C07" w:rsidTr="000834D1">
        <w:trPr>
          <w:cantSplit/>
          <w:trHeight w:val="80"/>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Three Credits of Science</w:t>
            </w:r>
          </w:p>
        </w:tc>
      </w:tr>
      <w:tr w:rsidR="00917417" w:rsidRPr="00560C07" w:rsidTr="00B912A1">
        <w:trPr>
          <w:cantSplit/>
          <w:trHeight w:val="8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 xml:space="preserve">Integrated Science or Honors Integrated Science </w:t>
            </w:r>
          </w:p>
        </w:tc>
      </w:tr>
      <w:tr w:rsidR="00917417" w:rsidRPr="00560C07" w:rsidTr="00B912A1">
        <w:trPr>
          <w:cantSplit/>
          <w:trHeight w:val="8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 xml:space="preserve">Biology  or  Honors Biology </w:t>
            </w:r>
          </w:p>
        </w:tc>
      </w:tr>
      <w:tr w:rsidR="00917417" w:rsidRPr="00560C07" w:rsidTr="00C42E66">
        <w:trPr>
          <w:cantSplit/>
          <w:trHeight w:val="547"/>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C42E66" w:rsidRDefault="007E6018" w:rsidP="009300BB">
            <w:pPr>
              <w:pStyle w:val="NoSpacing"/>
              <w:spacing w:line="256" w:lineRule="auto"/>
              <w:rPr>
                <w:sz w:val="20"/>
                <w:szCs w:val="20"/>
              </w:rPr>
            </w:pPr>
            <w:r w:rsidRPr="00C42E66">
              <w:rPr>
                <w:sz w:val="20"/>
                <w:szCs w:val="20"/>
              </w:rPr>
              <w:t xml:space="preserve">2 </w:t>
            </w:r>
            <w:r w:rsidR="00917417" w:rsidRPr="00C42E66">
              <w:rPr>
                <w:sz w:val="20"/>
                <w:szCs w:val="20"/>
              </w:rPr>
              <w:t>Science Elective(s)</w:t>
            </w:r>
            <w:r w:rsidRPr="00C42E66">
              <w:rPr>
                <w:sz w:val="20"/>
                <w:szCs w:val="20"/>
              </w:rPr>
              <w:t xml:space="preserve"> Engineering Design &amp; Problem Solving, Environmental Conservation I,  Environmental Conservation II, Forensic Science, AP  Environmental </w:t>
            </w:r>
            <w:r w:rsidR="009300BB" w:rsidRPr="00C42E66">
              <w:rPr>
                <w:sz w:val="20"/>
                <w:szCs w:val="20"/>
              </w:rPr>
              <w:t xml:space="preserve">Science, Anatomy &amp; Physiology </w:t>
            </w:r>
            <w:r w:rsidR="009300BB" w:rsidRPr="00C42E66">
              <w:rPr>
                <w:i/>
                <w:sz w:val="20"/>
                <w:szCs w:val="20"/>
              </w:rPr>
              <w:t xml:space="preserve">w/Honors Option, </w:t>
            </w:r>
            <w:r w:rsidR="009300BB" w:rsidRPr="00C42E66">
              <w:rPr>
                <w:sz w:val="20"/>
                <w:szCs w:val="20"/>
              </w:rPr>
              <w:t>Astronomy, Honor</w:t>
            </w:r>
            <w:r w:rsidR="00C42E66" w:rsidRPr="00C42E66">
              <w:rPr>
                <w:sz w:val="20"/>
                <w:szCs w:val="20"/>
              </w:rPr>
              <w:t>s</w:t>
            </w:r>
            <w:r w:rsidR="009300BB" w:rsidRPr="00C42E66">
              <w:rPr>
                <w:sz w:val="20"/>
                <w:szCs w:val="20"/>
              </w:rPr>
              <w:t xml:space="preserve"> Chemistry</w:t>
            </w:r>
            <w:r w:rsidR="00C42E66" w:rsidRPr="00C42E66">
              <w:rPr>
                <w:sz w:val="20"/>
                <w:szCs w:val="20"/>
              </w:rPr>
              <w:t xml:space="preserve">, Environmental </w:t>
            </w:r>
            <w:r w:rsidR="00C42E66" w:rsidRPr="00C42E66">
              <w:rPr>
                <w:rFonts w:eastAsia="Times New Roman"/>
                <w:bCs/>
                <w:sz w:val="20"/>
                <w:szCs w:val="20"/>
              </w:rPr>
              <w:t>Entrepreneurship</w:t>
            </w:r>
            <w:r w:rsidR="00C42E66" w:rsidRPr="00C42E66">
              <w:rPr>
                <w:bCs/>
                <w:sz w:val="20"/>
                <w:szCs w:val="20"/>
              </w:rPr>
              <w:t xml:space="preserve"> 2.0 credits; 1.0 Credit Math &amp; 1.0 Credit Science</w:t>
            </w:r>
          </w:p>
        </w:tc>
      </w:tr>
      <w:tr w:rsidR="00917417" w:rsidRPr="00560C07" w:rsidTr="000834D1">
        <w:trPr>
          <w:cantSplit/>
          <w:trHeight w:val="70"/>
        </w:trPr>
        <w:tc>
          <w:tcPr>
            <w:tcW w:w="990" w:type="dxa"/>
            <w:gridSpan w:val="4"/>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270" w:type="dxa"/>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080" w:type="dxa"/>
            <w:gridSpan w:val="2"/>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70"/>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Three Credits of Mathematics (and an additional UNIT of math in 12</w:t>
            </w:r>
            <w:r w:rsidRPr="00560C07">
              <w:rPr>
                <w:b/>
                <w:sz w:val="20"/>
                <w:szCs w:val="20"/>
                <w:vertAlign w:val="superscript"/>
              </w:rPr>
              <w:t>th</w:t>
            </w:r>
            <w:r w:rsidR="008A1868">
              <w:rPr>
                <w:b/>
                <w:sz w:val="20"/>
                <w:szCs w:val="20"/>
              </w:rPr>
              <w:t xml:space="preserve"> grade-see page 24</w:t>
            </w:r>
            <w:r w:rsidRPr="00560C07">
              <w:rPr>
                <w:b/>
                <w:sz w:val="20"/>
                <w:szCs w:val="20"/>
              </w:rPr>
              <w:t>)</w:t>
            </w:r>
          </w:p>
        </w:tc>
      </w:tr>
      <w:tr w:rsidR="00917417" w:rsidRPr="00560C07" w:rsidTr="00B912A1">
        <w:trPr>
          <w:cantSplit/>
          <w:trHeight w:val="8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Algebra I, Honors Algebra 1 or Honors Geometry</w:t>
            </w:r>
          </w:p>
        </w:tc>
      </w:tr>
      <w:tr w:rsidR="00917417" w:rsidRPr="00560C07" w:rsidTr="00B912A1">
        <w:trPr>
          <w:cantSplit/>
          <w:trHeight w:val="188"/>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917417" w:rsidRPr="00560C07" w:rsidRDefault="00917417" w:rsidP="00DD14B0">
            <w:pPr>
              <w:pStyle w:val="NoSpacing"/>
              <w:spacing w:line="256" w:lineRule="auto"/>
              <w:rPr>
                <w:sz w:val="20"/>
                <w:szCs w:val="20"/>
              </w:rPr>
            </w:pPr>
            <w:r w:rsidRPr="00560C07">
              <w:rPr>
                <w:sz w:val="20"/>
                <w:szCs w:val="20"/>
              </w:rPr>
              <w:t>Geometry, Honors Geometry, Honors Algebra II</w:t>
            </w:r>
          </w:p>
        </w:tc>
      </w:tr>
      <w:tr w:rsidR="00917417" w:rsidRPr="00560C07" w:rsidTr="00B912A1">
        <w:trPr>
          <w:cantSplit/>
          <w:trHeight w:val="188"/>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hideMark/>
          </w:tcPr>
          <w:p w:rsidR="00AB3B7A" w:rsidRDefault="00917417" w:rsidP="00AB3B7A">
            <w:pPr>
              <w:pStyle w:val="NoSpacing"/>
              <w:spacing w:line="256" w:lineRule="auto"/>
              <w:rPr>
                <w:sz w:val="20"/>
                <w:szCs w:val="20"/>
              </w:rPr>
            </w:pPr>
            <w:r w:rsidRPr="00560C07">
              <w:rPr>
                <w:sz w:val="20"/>
                <w:szCs w:val="20"/>
              </w:rPr>
              <w:t xml:space="preserve">Algebra II, </w:t>
            </w:r>
            <w:r w:rsidR="00DD14B0">
              <w:rPr>
                <w:sz w:val="20"/>
                <w:szCs w:val="20"/>
              </w:rPr>
              <w:t>Honors Pre-calculus (RS)</w:t>
            </w:r>
            <w:r w:rsidRPr="00560C07">
              <w:rPr>
                <w:sz w:val="20"/>
                <w:szCs w:val="20"/>
              </w:rPr>
              <w:t xml:space="preserve">, </w:t>
            </w:r>
            <w:r w:rsidR="00DD14B0">
              <w:rPr>
                <w:sz w:val="20"/>
                <w:szCs w:val="20"/>
              </w:rPr>
              <w:t>Algebra II/Quantitative Reasoning (RS), Statistics (RS), Calculus I</w:t>
            </w:r>
            <w:r w:rsidR="00AB3B7A">
              <w:rPr>
                <w:sz w:val="20"/>
                <w:szCs w:val="20"/>
              </w:rPr>
              <w:t xml:space="preserve"> (RS)</w:t>
            </w:r>
            <w:r w:rsidR="00DD14B0">
              <w:rPr>
                <w:sz w:val="20"/>
                <w:szCs w:val="20"/>
              </w:rPr>
              <w:t xml:space="preserve">, </w:t>
            </w:r>
          </w:p>
          <w:p w:rsidR="00917417" w:rsidRPr="00560C07" w:rsidRDefault="00DD14B0" w:rsidP="00C42E66">
            <w:pPr>
              <w:pStyle w:val="NoSpacing"/>
              <w:spacing w:line="256" w:lineRule="auto"/>
              <w:rPr>
                <w:sz w:val="20"/>
                <w:szCs w:val="20"/>
              </w:rPr>
            </w:pPr>
            <w:r>
              <w:rPr>
                <w:sz w:val="20"/>
                <w:szCs w:val="20"/>
              </w:rPr>
              <w:t>Calculus II</w:t>
            </w:r>
            <w:r w:rsidR="00AB3B7A">
              <w:rPr>
                <w:sz w:val="20"/>
                <w:szCs w:val="20"/>
              </w:rPr>
              <w:t xml:space="preserve"> (RS)</w:t>
            </w:r>
            <w:r w:rsidR="007E6018">
              <w:rPr>
                <w:sz w:val="20"/>
                <w:szCs w:val="20"/>
              </w:rPr>
              <w:t xml:space="preserve">, </w:t>
            </w:r>
            <w:r w:rsidR="00AB3B7A">
              <w:rPr>
                <w:sz w:val="20"/>
                <w:szCs w:val="20"/>
              </w:rPr>
              <w:t xml:space="preserve"> Stock Market </w:t>
            </w:r>
            <w:r w:rsidR="00AB3B7A" w:rsidRPr="00C42E66">
              <w:rPr>
                <w:sz w:val="20"/>
                <w:szCs w:val="20"/>
              </w:rPr>
              <w:t>Game</w:t>
            </w:r>
            <w:r w:rsidR="00C42E66" w:rsidRPr="00C42E66">
              <w:rPr>
                <w:sz w:val="20"/>
                <w:szCs w:val="20"/>
              </w:rPr>
              <w:t xml:space="preserve">, Environmental </w:t>
            </w:r>
            <w:r w:rsidR="00C42E66" w:rsidRPr="00C42E66">
              <w:rPr>
                <w:rFonts w:eastAsia="Times New Roman"/>
                <w:bCs/>
                <w:sz w:val="20"/>
                <w:szCs w:val="20"/>
              </w:rPr>
              <w:t>Entrepreneurship</w:t>
            </w:r>
            <w:r w:rsidR="00C42E66" w:rsidRPr="00C42E66">
              <w:rPr>
                <w:bCs/>
                <w:sz w:val="20"/>
                <w:szCs w:val="20"/>
              </w:rPr>
              <w:t xml:space="preserve"> 2.0 credits; 1.0 Credit Math &amp; 1.0 Credit Science</w:t>
            </w:r>
          </w:p>
        </w:tc>
      </w:tr>
      <w:tr w:rsidR="00917417" w:rsidRPr="00560C07" w:rsidTr="00B912A1">
        <w:trPr>
          <w:cantSplit/>
          <w:trHeight w:val="188"/>
        </w:trPr>
        <w:tc>
          <w:tcPr>
            <w:tcW w:w="805" w:type="dxa"/>
            <w:gridSpan w:val="3"/>
            <w:tcBorders>
              <w:top w:val="nil"/>
              <w:left w:val="single" w:sz="4" w:space="0" w:color="000000"/>
              <w:bottom w:val="nil"/>
              <w:right w:val="nil"/>
            </w:tcBorders>
            <w:hideMark/>
          </w:tcPr>
          <w:p w:rsidR="00917417" w:rsidRPr="00560C07" w:rsidRDefault="00917417" w:rsidP="00B912A1">
            <w:pPr>
              <w:pStyle w:val="NoSpacing"/>
              <w:numPr>
                <w:ilvl w:val="0"/>
                <w:numId w:val="46"/>
              </w:numPr>
              <w:spacing w:line="256" w:lineRule="auto"/>
              <w:jc w:val="both"/>
              <w:rPr>
                <w:sz w:val="20"/>
                <w:szCs w:val="20"/>
              </w:rPr>
            </w:pP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 xml:space="preserve">One additional unit of math. Any math course qualifies. However, this may be earned outside of the Math Department via interdisciplinary coursework.  </w:t>
            </w:r>
            <w:r w:rsidRPr="00560C07">
              <w:rPr>
                <w:rFonts w:cs="Arial"/>
                <w:color w:val="000000" w:themeColor="text1"/>
                <w:sz w:val="20"/>
                <w:szCs w:val="20"/>
                <w:shd w:val="clear" w:color="auto" w:fill="FFFFFF"/>
              </w:rPr>
              <w:t>S</w:t>
            </w:r>
            <w:r w:rsidR="00B47AA3">
              <w:rPr>
                <w:sz w:val="20"/>
                <w:szCs w:val="20"/>
              </w:rPr>
              <w:t>ee Page 24</w:t>
            </w:r>
            <w:r w:rsidRPr="00560C07">
              <w:rPr>
                <w:sz w:val="20"/>
                <w:szCs w:val="20"/>
              </w:rPr>
              <w:t xml:space="preserve"> of the Program of Studies for a complete list of courses that qualify.</w:t>
            </w:r>
          </w:p>
        </w:tc>
      </w:tr>
      <w:tr w:rsidR="008A1868" w:rsidRPr="00560C07" w:rsidTr="00B912A1">
        <w:trPr>
          <w:cantSplit/>
          <w:trHeight w:val="188"/>
        </w:trPr>
        <w:tc>
          <w:tcPr>
            <w:tcW w:w="805" w:type="dxa"/>
            <w:gridSpan w:val="3"/>
            <w:tcBorders>
              <w:top w:val="nil"/>
              <w:left w:val="single" w:sz="4" w:space="0" w:color="000000"/>
              <w:bottom w:val="nil"/>
              <w:right w:val="nil"/>
            </w:tcBorders>
          </w:tcPr>
          <w:p w:rsidR="008A1868" w:rsidRPr="008A1868" w:rsidRDefault="00B912A1" w:rsidP="00B912A1">
            <w:pPr>
              <w:pStyle w:val="NoSpacing"/>
              <w:numPr>
                <w:ilvl w:val="0"/>
                <w:numId w:val="47"/>
              </w:numPr>
              <w:spacing w:line="256" w:lineRule="auto"/>
              <w:jc w:val="right"/>
              <w:rPr>
                <w:i/>
                <w:sz w:val="20"/>
                <w:szCs w:val="20"/>
              </w:rPr>
            </w:pPr>
            <w:r>
              <w:rPr>
                <w:i/>
                <w:sz w:val="20"/>
                <w:szCs w:val="20"/>
              </w:rPr>
              <w:t>*</w:t>
            </w:r>
          </w:p>
        </w:tc>
        <w:tc>
          <w:tcPr>
            <w:tcW w:w="10535" w:type="dxa"/>
            <w:gridSpan w:val="4"/>
            <w:tcBorders>
              <w:top w:val="nil"/>
              <w:left w:val="nil"/>
              <w:bottom w:val="nil"/>
              <w:right w:val="single" w:sz="4" w:space="0" w:color="000000"/>
            </w:tcBorders>
          </w:tcPr>
          <w:p w:rsidR="008A1868" w:rsidRPr="008A1868" w:rsidRDefault="008A1868" w:rsidP="008A1868">
            <w:pPr>
              <w:spacing w:line="240" w:lineRule="auto"/>
              <w:textAlignment w:val="baseline"/>
              <w:rPr>
                <w:rFonts w:asciiTheme="minorHAnsi" w:eastAsia="Times New Roman" w:hAnsiTheme="minorHAnsi"/>
                <w:i/>
                <w:lang w:val="en-US"/>
              </w:rPr>
            </w:pPr>
            <w:r w:rsidRPr="008A1868">
              <w:rPr>
                <w:rFonts w:asciiTheme="minorHAnsi" w:eastAsia="Times New Roman" w:hAnsiTheme="minorHAnsi"/>
                <w:i/>
                <w:lang w:val="en-US"/>
              </w:rPr>
              <w:t xml:space="preserve">Starting with the graduating class of 2025, all students must complete </w:t>
            </w:r>
            <w:r w:rsidRPr="00AB3B7A">
              <w:rPr>
                <w:rFonts w:asciiTheme="minorHAnsi" w:eastAsia="Times New Roman" w:hAnsiTheme="minorHAnsi"/>
                <w:b/>
                <w:i/>
                <w:lang w:val="en-US"/>
              </w:rPr>
              <w:t>Consumer Mathematics</w:t>
            </w:r>
            <w:r w:rsidRPr="008A1868">
              <w:rPr>
                <w:rFonts w:asciiTheme="minorHAnsi" w:eastAsia="Times New Roman" w:hAnsiTheme="minorHAnsi"/>
                <w:i/>
                <w:lang w:val="en-US"/>
              </w:rPr>
              <w:t xml:space="preserve"> in order to satisfy the NH Financial Literacy graduation requirement during their Junior or Senior year.</w:t>
            </w:r>
          </w:p>
        </w:tc>
      </w:tr>
      <w:tr w:rsidR="00917417" w:rsidRPr="00560C07" w:rsidTr="00B912A1">
        <w:trPr>
          <w:cantSplit/>
          <w:trHeight w:val="80"/>
        </w:trPr>
        <w:tc>
          <w:tcPr>
            <w:tcW w:w="805" w:type="dxa"/>
            <w:gridSpan w:val="3"/>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10535" w:type="dxa"/>
            <w:gridSpan w:val="4"/>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80"/>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Unified Arts</w:t>
            </w: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1.5</w:t>
            </w:r>
          </w:p>
        </w:tc>
        <w:tc>
          <w:tcPr>
            <w:tcW w:w="10535" w:type="dxa"/>
            <w:gridSpan w:val="4"/>
            <w:tcBorders>
              <w:top w:val="nil"/>
              <w:left w:val="nil"/>
              <w:bottom w:val="nil"/>
              <w:right w:val="single" w:sz="4" w:space="0" w:color="000000"/>
            </w:tcBorders>
            <w:hideMark/>
          </w:tcPr>
          <w:p w:rsidR="00917417" w:rsidRPr="00560C07" w:rsidRDefault="00917417" w:rsidP="00AB3B7A">
            <w:pPr>
              <w:pStyle w:val="NoSpacing"/>
              <w:spacing w:line="256" w:lineRule="auto"/>
              <w:rPr>
                <w:sz w:val="20"/>
                <w:szCs w:val="20"/>
              </w:rPr>
            </w:pPr>
            <w:r w:rsidRPr="00560C07">
              <w:rPr>
                <w:sz w:val="20"/>
                <w:szCs w:val="20"/>
              </w:rPr>
              <w:t>Credits in Art, Music, Family &amp; Consumer Science</w:t>
            </w:r>
            <w:r w:rsidR="00B47AA3">
              <w:rPr>
                <w:sz w:val="20"/>
                <w:szCs w:val="20"/>
              </w:rPr>
              <w:t>, Technology Education</w:t>
            </w:r>
          </w:p>
        </w:tc>
      </w:tr>
      <w:tr w:rsidR="00917417" w:rsidRPr="00560C07" w:rsidTr="000834D1">
        <w:trPr>
          <w:cantSplit/>
          <w:trHeight w:val="60"/>
        </w:trPr>
        <w:tc>
          <w:tcPr>
            <w:tcW w:w="270" w:type="dxa"/>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450" w:type="dxa"/>
            <w:tcBorders>
              <w:top w:val="nil"/>
              <w:left w:val="nil"/>
              <w:bottom w:val="nil"/>
              <w:right w:val="nil"/>
            </w:tcBorders>
          </w:tcPr>
          <w:p w:rsidR="00917417" w:rsidRPr="00560C07" w:rsidRDefault="00917417" w:rsidP="00B912A1">
            <w:pPr>
              <w:pStyle w:val="NoSpacing"/>
              <w:spacing w:line="256" w:lineRule="auto"/>
              <w:jc w:val="right"/>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350" w:type="dxa"/>
            <w:gridSpan w:val="3"/>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1.5</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Credits in Physical Education</w:t>
            </w:r>
          </w:p>
        </w:tc>
      </w:tr>
      <w:tr w:rsidR="00917417" w:rsidRPr="00560C07" w:rsidTr="000834D1">
        <w:trPr>
          <w:cantSplit/>
          <w:trHeight w:val="60"/>
        </w:trPr>
        <w:tc>
          <w:tcPr>
            <w:tcW w:w="270" w:type="dxa"/>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450" w:type="dxa"/>
            <w:tcBorders>
              <w:top w:val="nil"/>
              <w:left w:val="nil"/>
              <w:bottom w:val="nil"/>
              <w:right w:val="nil"/>
            </w:tcBorders>
          </w:tcPr>
          <w:p w:rsidR="00917417" w:rsidRPr="00560C07" w:rsidRDefault="00917417" w:rsidP="00917417">
            <w:pPr>
              <w:pStyle w:val="NoSpacing"/>
              <w:spacing w:line="256" w:lineRule="auto"/>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243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7920" w:type="dxa"/>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60"/>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Requirements &amp; Electives</w:t>
            </w: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0.5</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Credit in Health</w:t>
            </w:r>
          </w:p>
        </w:tc>
      </w:tr>
      <w:tr w:rsidR="00917417" w:rsidRPr="00560C07" w:rsidTr="000834D1">
        <w:trPr>
          <w:cantSplit/>
          <w:trHeight w:val="60"/>
        </w:trPr>
        <w:tc>
          <w:tcPr>
            <w:tcW w:w="270" w:type="dxa"/>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450" w:type="dxa"/>
            <w:tcBorders>
              <w:top w:val="nil"/>
              <w:left w:val="nil"/>
              <w:bottom w:val="nil"/>
              <w:right w:val="nil"/>
            </w:tcBorders>
          </w:tcPr>
          <w:p w:rsidR="00917417" w:rsidRPr="00560C07" w:rsidRDefault="00917417" w:rsidP="00B912A1">
            <w:pPr>
              <w:pStyle w:val="NoSpacing"/>
              <w:spacing w:line="256" w:lineRule="auto"/>
              <w:jc w:val="right"/>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243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7920" w:type="dxa"/>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917417" w:rsidP="00B912A1">
            <w:pPr>
              <w:pStyle w:val="NoSpacing"/>
              <w:spacing w:line="256" w:lineRule="auto"/>
              <w:jc w:val="right"/>
              <w:rPr>
                <w:sz w:val="20"/>
                <w:szCs w:val="20"/>
              </w:rPr>
            </w:pPr>
            <w:r w:rsidRPr="00560C07">
              <w:rPr>
                <w:sz w:val="20"/>
                <w:szCs w:val="20"/>
              </w:rPr>
              <w:t>0.5</w:t>
            </w:r>
          </w:p>
        </w:tc>
        <w:tc>
          <w:tcPr>
            <w:tcW w:w="10535" w:type="dxa"/>
            <w:gridSpan w:val="4"/>
            <w:tcBorders>
              <w:top w:val="nil"/>
              <w:left w:val="nil"/>
              <w:bottom w:val="nil"/>
              <w:right w:val="single" w:sz="4" w:space="0" w:color="000000"/>
            </w:tcBorders>
            <w:hideMark/>
          </w:tcPr>
          <w:p w:rsidR="00917417" w:rsidRPr="00560C07" w:rsidRDefault="00917417" w:rsidP="00717970">
            <w:pPr>
              <w:pStyle w:val="NoSpacing"/>
              <w:spacing w:line="256" w:lineRule="auto"/>
              <w:rPr>
                <w:sz w:val="20"/>
                <w:szCs w:val="20"/>
              </w:rPr>
            </w:pPr>
            <w:r w:rsidRPr="00560C07">
              <w:rPr>
                <w:sz w:val="20"/>
                <w:szCs w:val="20"/>
              </w:rPr>
              <w:t xml:space="preserve">Credit in </w:t>
            </w:r>
            <w:r w:rsidR="00717970">
              <w:rPr>
                <w:sz w:val="20"/>
                <w:szCs w:val="20"/>
              </w:rPr>
              <w:t>Digital Education (Computers/ICT)</w:t>
            </w:r>
          </w:p>
        </w:tc>
      </w:tr>
      <w:tr w:rsidR="00917417" w:rsidRPr="00560C07" w:rsidTr="000834D1">
        <w:trPr>
          <w:cantSplit/>
          <w:trHeight w:val="113"/>
        </w:trPr>
        <w:tc>
          <w:tcPr>
            <w:tcW w:w="720" w:type="dxa"/>
            <w:gridSpan w:val="2"/>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350" w:type="dxa"/>
            <w:gridSpan w:val="3"/>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B912A1">
        <w:trPr>
          <w:cantSplit/>
          <w:trHeight w:val="60"/>
        </w:trPr>
        <w:tc>
          <w:tcPr>
            <w:tcW w:w="805" w:type="dxa"/>
            <w:gridSpan w:val="3"/>
            <w:tcBorders>
              <w:top w:val="nil"/>
              <w:left w:val="single" w:sz="4" w:space="0" w:color="000000"/>
              <w:bottom w:val="nil"/>
              <w:right w:val="nil"/>
            </w:tcBorders>
            <w:hideMark/>
          </w:tcPr>
          <w:p w:rsidR="00917417" w:rsidRPr="00560C07" w:rsidRDefault="00F14F51" w:rsidP="00B912A1">
            <w:pPr>
              <w:pStyle w:val="NoSpacing"/>
              <w:spacing w:line="256" w:lineRule="auto"/>
              <w:jc w:val="right"/>
              <w:rPr>
                <w:sz w:val="20"/>
                <w:szCs w:val="20"/>
              </w:rPr>
            </w:pPr>
            <w:r>
              <w:rPr>
                <w:sz w:val="20"/>
                <w:szCs w:val="20"/>
              </w:rPr>
              <w:t>6</w:t>
            </w:r>
            <w:r w:rsidR="00917417" w:rsidRPr="00560C07">
              <w:rPr>
                <w:sz w:val="20"/>
                <w:szCs w:val="20"/>
              </w:rPr>
              <w:t>.0</w:t>
            </w:r>
          </w:p>
        </w:tc>
        <w:tc>
          <w:tcPr>
            <w:tcW w:w="10535" w:type="dxa"/>
            <w:gridSpan w:val="4"/>
            <w:tcBorders>
              <w:top w:val="nil"/>
              <w:left w:val="nil"/>
              <w:bottom w:val="nil"/>
              <w:right w:val="single" w:sz="4" w:space="0" w:color="000000"/>
            </w:tcBorders>
            <w:hideMark/>
          </w:tcPr>
          <w:p w:rsidR="00917417" w:rsidRPr="00560C07" w:rsidRDefault="00917417" w:rsidP="00917417">
            <w:pPr>
              <w:pStyle w:val="NoSpacing"/>
              <w:spacing w:line="256" w:lineRule="auto"/>
              <w:rPr>
                <w:sz w:val="20"/>
                <w:szCs w:val="20"/>
              </w:rPr>
            </w:pPr>
            <w:r w:rsidRPr="00560C07">
              <w:rPr>
                <w:sz w:val="20"/>
                <w:szCs w:val="20"/>
              </w:rPr>
              <w:t>Electives</w:t>
            </w:r>
          </w:p>
        </w:tc>
      </w:tr>
      <w:tr w:rsidR="00917417" w:rsidRPr="00560C07" w:rsidTr="000834D1">
        <w:trPr>
          <w:cantSplit/>
          <w:trHeight w:val="60"/>
        </w:trPr>
        <w:tc>
          <w:tcPr>
            <w:tcW w:w="270" w:type="dxa"/>
            <w:tcBorders>
              <w:top w:val="nil"/>
              <w:left w:val="single" w:sz="4" w:space="0" w:color="000000"/>
              <w:bottom w:val="nil"/>
              <w:right w:val="nil"/>
            </w:tcBorders>
          </w:tcPr>
          <w:p w:rsidR="00917417" w:rsidRPr="00560C07" w:rsidRDefault="00917417" w:rsidP="00917417">
            <w:pPr>
              <w:pStyle w:val="NoSpacing"/>
              <w:spacing w:line="256" w:lineRule="auto"/>
              <w:rPr>
                <w:sz w:val="6"/>
                <w:szCs w:val="6"/>
              </w:rPr>
            </w:pPr>
          </w:p>
        </w:tc>
        <w:tc>
          <w:tcPr>
            <w:tcW w:w="450" w:type="dxa"/>
            <w:tcBorders>
              <w:top w:val="nil"/>
              <w:left w:val="nil"/>
              <w:bottom w:val="nil"/>
              <w:right w:val="nil"/>
            </w:tcBorders>
          </w:tcPr>
          <w:p w:rsidR="00917417" w:rsidRPr="00560C07" w:rsidRDefault="00917417" w:rsidP="00917417">
            <w:pPr>
              <w:pStyle w:val="NoSpacing"/>
              <w:spacing w:line="256" w:lineRule="auto"/>
              <w:rPr>
                <w:sz w:val="6"/>
                <w:szCs w:val="6"/>
              </w:rPr>
            </w:pPr>
          </w:p>
        </w:tc>
        <w:tc>
          <w:tcPr>
            <w:tcW w:w="270" w:type="dxa"/>
            <w:gridSpan w:val="2"/>
            <w:tcBorders>
              <w:top w:val="nil"/>
              <w:left w:val="nil"/>
              <w:bottom w:val="nil"/>
              <w:right w:val="nil"/>
            </w:tcBorders>
          </w:tcPr>
          <w:p w:rsidR="00917417" w:rsidRPr="00560C07" w:rsidRDefault="00917417" w:rsidP="00917417">
            <w:pPr>
              <w:pStyle w:val="NoSpacing"/>
              <w:spacing w:line="256" w:lineRule="auto"/>
              <w:rPr>
                <w:sz w:val="6"/>
                <w:szCs w:val="6"/>
              </w:rPr>
            </w:pPr>
          </w:p>
        </w:tc>
        <w:tc>
          <w:tcPr>
            <w:tcW w:w="10350" w:type="dxa"/>
            <w:gridSpan w:val="3"/>
            <w:tcBorders>
              <w:top w:val="nil"/>
              <w:left w:val="nil"/>
              <w:bottom w:val="nil"/>
              <w:right w:val="single" w:sz="4" w:space="0" w:color="000000"/>
            </w:tcBorders>
          </w:tcPr>
          <w:p w:rsidR="00917417" w:rsidRPr="00560C07" w:rsidRDefault="00917417" w:rsidP="00917417">
            <w:pPr>
              <w:pStyle w:val="NoSpacing"/>
              <w:spacing w:line="256" w:lineRule="auto"/>
              <w:rPr>
                <w:sz w:val="6"/>
                <w:szCs w:val="6"/>
              </w:rPr>
            </w:pPr>
          </w:p>
        </w:tc>
      </w:tr>
      <w:tr w:rsidR="00917417" w:rsidRPr="00560C07" w:rsidTr="000834D1">
        <w:trPr>
          <w:cantSplit/>
          <w:trHeight w:val="135"/>
        </w:trPr>
        <w:tc>
          <w:tcPr>
            <w:tcW w:w="11340" w:type="dxa"/>
            <w:gridSpan w:val="7"/>
            <w:tcBorders>
              <w:top w:val="nil"/>
              <w:left w:val="single" w:sz="4" w:space="0" w:color="000000"/>
              <w:bottom w:val="nil"/>
              <w:right w:val="single" w:sz="4" w:space="0" w:color="000000"/>
            </w:tcBorders>
            <w:hideMark/>
          </w:tcPr>
          <w:p w:rsidR="00917417" w:rsidRPr="00560C07" w:rsidRDefault="00917417" w:rsidP="00917417">
            <w:pPr>
              <w:pStyle w:val="NoSpacing"/>
              <w:spacing w:line="256" w:lineRule="auto"/>
              <w:rPr>
                <w:b/>
                <w:sz w:val="20"/>
                <w:szCs w:val="20"/>
              </w:rPr>
            </w:pPr>
            <w:r w:rsidRPr="00560C07">
              <w:rPr>
                <w:b/>
                <w:sz w:val="20"/>
                <w:szCs w:val="20"/>
              </w:rPr>
              <w:t>Senior Project Requirement</w:t>
            </w:r>
          </w:p>
        </w:tc>
      </w:tr>
      <w:tr w:rsidR="00917417" w:rsidRPr="00560C07" w:rsidTr="00B912A1">
        <w:trPr>
          <w:cantSplit/>
          <w:trHeight w:val="60"/>
        </w:trPr>
        <w:tc>
          <w:tcPr>
            <w:tcW w:w="805" w:type="dxa"/>
            <w:gridSpan w:val="3"/>
            <w:tcBorders>
              <w:top w:val="nil"/>
              <w:left w:val="single" w:sz="4" w:space="0" w:color="000000"/>
              <w:bottom w:val="nil"/>
              <w:right w:val="nil"/>
            </w:tcBorders>
          </w:tcPr>
          <w:p w:rsidR="00917417" w:rsidRPr="00560C07" w:rsidRDefault="00917417" w:rsidP="00B912A1">
            <w:pPr>
              <w:pStyle w:val="NoSpacing"/>
              <w:spacing w:line="256" w:lineRule="auto"/>
              <w:jc w:val="right"/>
              <w:rPr>
                <w:sz w:val="20"/>
                <w:szCs w:val="20"/>
              </w:rPr>
            </w:pPr>
            <w:r w:rsidRPr="00560C07">
              <w:rPr>
                <w:sz w:val="20"/>
                <w:szCs w:val="20"/>
              </w:rPr>
              <w:t>1.0</w:t>
            </w:r>
          </w:p>
        </w:tc>
        <w:tc>
          <w:tcPr>
            <w:tcW w:w="10535" w:type="dxa"/>
            <w:gridSpan w:val="4"/>
            <w:tcBorders>
              <w:top w:val="nil"/>
              <w:left w:val="nil"/>
              <w:bottom w:val="nil"/>
              <w:right w:val="single" w:sz="4" w:space="0" w:color="000000"/>
            </w:tcBorders>
          </w:tcPr>
          <w:p w:rsidR="00917417" w:rsidRPr="00560C07" w:rsidRDefault="00917417" w:rsidP="00917417">
            <w:pPr>
              <w:pStyle w:val="NoSpacing"/>
              <w:spacing w:line="256" w:lineRule="auto"/>
              <w:rPr>
                <w:sz w:val="20"/>
                <w:szCs w:val="20"/>
              </w:rPr>
            </w:pPr>
            <w:r w:rsidRPr="00560C07">
              <w:rPr>
                <w:sz w:val="20"/>
                <w:szCs w:val="20"/>
              </w:rPr>
              <w:t xml:space="preserve">This is an individual pursuit of a topic of particular interest.  It is a demonstration of the senior’s ability to learn independently from a variety of resources, while guided by a Mentor.  </w:t>
            </w:r>
          </w:p>
        </w:tc>
      </w:tr>
      <w:tr w:rsidR="00717970" w:rsidRPr="00560C07" w:rsidTr="00B912A1">
        <w:trPr>
          <w:cantSplit/>
          <w:trHeight w:val="60"/>
        </w:trPr>
        <w:tc>
          <w:tcPr>
            <w:tcW w:w="805" w:type="dxa"/>
            <w:gridSpan w:val="3"/>
            <w:tcBorders>
              <w:top w:val="nil"/>
              <w:left w:val="single" w:sz="4" w:space="0" w:color="000000"/>
              <w:bottom w:val="nil"/>
              <w:right w:val="nil"/>
            </w:tcBorders>
          </w:tcPr>
          <w:p w:rsidR="00717970" w:rsidRPr="00B912A1" w:rsidRDefault="00717970" w:rsidP="00917417">
            <w:pPr>
              <w:pStyle w:val="NoSpacing"/>
              <w:spacing w:line="256" w:lineRule="auto"/>
              <w:rPr>
                <w:sz w:val="6"/>
                <w:szCs w:val="6"/>
              </w:rPr>
            </w:pPr>
          </w:p>
        </w:tc>
        <w:tc>
          <w:tcPr>
            <w:tcW w:w="10535" w:type="dxa"/>
            <w:gridSpan w:val="4"/>
            <w:tcBorders>
              <w:top w:val="nil"/>
              <w:left w:val="nil"/>
              <w:bottom w:val="nil"/>
              <w:right w:val="single" w:sz="4" w:space="0" w:color="000000"/>
            </w:tcBorders>
          </w:tcPr>
          <w:p w:rsidR="00717970" w:rsidRPr="00B912A1" w:rsidRDefault="00717970" w:rsidP="00917417">
            <w:pPr>
              <w:pStyle w:val="NoSpacing"/>
              <w:spacing w:line="256" w:lineRule="auto"/>
              <w:rPr>
                <w:sz w:val="6"/>
                <w:szCs w:val="6"/>
              </w:rPr>
            </w:pPr>
          </w:p>
        </w:tc>
      </w:tr>
      <w:tr w:rsidR="00B912A1" w:rsidRPr="00560C07" w:rsidTr="0051469C">
        <w:trPr>
          <w:cantSplit/>
          <w:trHeight w:val="60"/>
        </w:trPr>
        <w:tc>
          <w:tcPr>
            <w:tcW w:w="11340" w:type="dxa"/>
            <w:gridSpan w:val="7"/>
            <w:tcBorders>
              <w:top w:val="nil"/>
              <w:left w:val="single" w:sz="4" w:space="0" w:color="000000"/>
              <w:bottom w:val="nil"/>
              <w:right w:val="single" w:sz="4" w:space="0" w:color="000000"/>
            </w:tcBorders>
          </w:tcPr>
          <w:p w:rsidR="00B912A1" w:rsidRPr="00B912A1" w:rsidRDefault="00B912A1" w:rsidP="00917417">
            <w:pPr>
              <w:pStyle w:val="NoSpacing"/>
              <w:spacing w:line="256" w:lineRule="auto"/>
              <w:rPr>
                <w:b/>
                <w:sz w:val="20"/>
                <w:szCs w:val="20"/>
              </w:rPr>
            </w:pPr>
            <w:r w:rsidRPr="00B912A1">
              <w:rPr>
                <w:b/>
                <w:sz w:val="20"/>
                <w:szCs w:val="20"/>
              </w:rPr>
              <w:t>Service Learning Requirement</w:t>
            </w:r>
          </w:p>
        </w:tc>
      </w:tr>
      <w:tr w:rsidR="00B912A1" w:rsidRPr="00560C07" w:rsidTr="00B912A1">
        <w:trPr>
          <w:cantSplit/>
          <w:trHeight w:val="60"/>
        </w:trPr>
        <w:tc>
          <w:tcPr>
            <w:tcW w:w="805" w:type="dxa"/>
            <w:gridSpan w:val="3"/>
            <w:tcBorders>
              <w:top w:val="nil"/>
              <w:left w:val="single" w:sz="4" w:space="0" w:color="000000"/>
              <w:bottom w:val="nil"/>
              <w:right w:val="nil"/>
            </w:tcBorders>
          </w:tcPr>
          <w:p w:rsidR="00B912A1" w:rsidRPr="00B912A1" w:rsidRDefault="00B912A1" w:rsidP="00917417">
            <w:pPr>
              <w:pStyle w:val="NoSpacing"/>
              <w:spacing w:line="256" w:lineRule="auto"/>
              <w:rPr>
                <w:sz w:val="6"/>
                <w:szCs w:val="6"/>
              </w:rPr>
            </w:pPr>
          </w:p>
        </w:tc>
        <w:tc>
          <w:tcPr>
            <w:tcW w:w="10535" w:type="dxa"/>
            <w:gridSpan w:val="4"/>
            <w:tcBorders>
              <w:top w:val="nil"/>
              <w:left w:val="nil"/>
              <w:bottom w:val="nil"/>
              <w:right w:val="single" w:sz="4" w:space="0" w:color="000000"/>
            </w:tcBorders>
          </w:tcPr>
          <w:p w:rsidR="00B912A1" w:rsidRPr="00B912A1" w:rsidRDefault="00B912A1" w:rsidP="00917417">
            <w:pPr>
              <w:pStyle w:val="NoSpacing"/>
              <w:spacing w:line="256" w:lineRule="auto"/>
              <w:rPr>
                <w:sz w:val="6"/>
                <w:szCs w:val="6"/>
              </w:rPr>
            </w:pPr>
          </w:p>
        </w:tc>
      </w:tr>
      <w:tr w:rsidR="00B912A1" w:rsidRPr="00560C07" w:rsidTr="00B912A1">
        <w:trPr>
          <w:cantSplit/>
          <w:trHeight w:val="60"/>
        </w:trPr>
        <w:tc>
          <w:tcPr>
            <w:tcW w:w="805" w:type="dxa"/>
            <w:gridSpan w:val="3"/>
            <w:tcBorders>
              <w:top w:val="nil"/>
              <w:left w:val="single" w:sz="4" w:space="0" w:color="000000"/>
              <w:bottom w:val="nil"/>
              <w:right w:val="nil"/>
            </w:tcBorders>
          </w:tcPr>
          <w:p w:rsidR="00B912A1" w:rsidRPr="00560C07" w:rsidRDefault="00B912A1" w:rsidP="00917417">
            <w:pPr>
              <w:pStyle w:val="NoSpacing"/>
              <w:spacing w:line="256" w:lineRule="auto"/>
              <w:rPr>
                <w:sz w:val="20"/>
                <w:szCs w:val="20"/>
              </w:rPr>
            </w:pPr>
          </w:p>
        </w:tc>
        <w:tc>
          <w:tcPr>
            <w:tcW w:w="10535" w:type="dxa"/>
            <w:gridSpan w:val="4"/>
            <w:tcBorders>
              <w:top w:val="nil"/>
              <w:left w:val="nil"/>
              <w:bottom w:val="nil"/>
              <w:right w:val="single" w:sz="4" w:space="0" w:color="000000"/>
            </w:tcBorders>
          </w:tcPr>
          <w:p w:rsidR="00B912A1" w:rsidRPr="00560C07" w:rsidRDefault="00B912A1" w:rsidP="00917417">
            <w:pPr>
              <w:pStyle w:val="NoSpacing"/>
              <w:spacing w:line="256" w:lineRule="auto"/>
              <w:rPr>
                <w:sz w:val="20"/>
                <w:szCs w:val="20"/>
              </w:rPr>
            </w:pPr>
            <w:r>
              <w:rPr>
                <w:sz w:val="20"/>
                <w:szCs w:val="20"/>
              </w:rPr>
              <w:t>24 Hours of Service Learning/Community Service are required.</w:t>
            </w:r>
          </w:p>
        </w:tc>
      </w:tr>
      <w:tr w:rsidR="00B912A1" w:rsidRPr="00B912A1" w:rsidTr="00B912A1">
        <w:trPr>
          <w:cantSplit/>
          <w:trHeight w:val="60"/>
        </w:trPr>
        <w:tc>
          <w:tcPr>
            <w:tcW w:w="805" w:type="dxa"/>
            <w:gridSpan w:val="3"/>
            <w:tcBorders>
              <w:top w:val="nil"/>
              <w:left w:val="single" w:sz="4" w:space="0" w:color="000000"/>
              <w:bottom w:val="single" w:sz="4" w:space="0" w:color="auto"/>
              <w:right w:val="nil"/>
            </w:tcBorders>
          </w:tcPr>
          <w:p w:rsidR="00B912A1" w:rsidRPr="00B912A1" w:rsidRDefault="00B912A1" w:rsidP="00917417">
            <w:pPr>
              <w:pStyle w:val="NoSpacing"/>
              <w:spacing w:line="256" w:lineRule="auto"/>
              <w:rPr>
                <w:sz w:val="6"/>
                <w:szCs w:val="6"/>
              </w:rPr>
            </w:pPr>
          </w:p>
        </w:tc>
        <w:tc>
          <w:tcPr>
            <w:tcW w:w="10535" w:type="dxa"/>
            <w:gridSpan w:val="4"/>
            <w:tcBorders>
              <w:top w:val="nil"/>
              <w:left w:val="nil"/>
              <w:bottom w:val="single" w:sz="4" w:space="0" w:color="auto"/>
              <w:right w:val="single" w:sz="4" w:space="0" w:color="000000"/>
            </w:tcBorders>
          </w:tcPr>
          <w:p w:rsidR="00B912A1" w:rsidRPr="00B912A1" w:rsidRDefault="00B912A1" w:rsidP="00917417">
            <w:pPr>
              <w:pStyle w:val="NoSpacing"/>
              <w:spacing w:line="256" w:lineRule="auto"/>
              <w:rPr>
                <w:sz w:val="6"/>
                <w:szCs w:val="6"/>
              </w:rPr>
            </w:pPr>
          </w:p>
        </w:tc>
      </w:tr>
    </w:tbl>
    <w:p w:rsidR="00541D60" w:rsidRDefault="00541D60" w:rsidP="00C42E66">
      <w:pPr>
        <w:pStyle w:val="NormalWeb"/>
        <w:spacing w:before="0" w:beforeAutospacing="0" w:after="0" w:afterAutospacing="0"/>
        <w:textAlignment w:val="baseline"/>
      </w:pPr>
      <w:r>
        <w:br w:type="page"/>
      </w:r>
    </w:p>
    <w:tbl>
      <w:tblPr>
        <w:tblStyle w:val="4"/>
        <w:tblW w:w="11250" w:type="dxa"/>
        <w:tblLook w:val="04A0" w:firstRow="1" w:lastRow="0" w:firstColumn="1" w:lastColumn="0" w:noHBand="0" w:noVBand="1"/>
      </w:tblPr>
      <w:tblGrid>
        <w:gridCol w:w="11250"/>
      </w:tblGrid>
      <w:tr w:rsidR="00F61A3F" w:rsidTr="00D65359">
        <w:trPr>
          <w:trHeight w:val="2520"/>
        </w:trPr>
        <w:tc>
          <w:tcPr>
            <w:tcW w:w="11250" w:type="dxa"/>
            <w:tcBorders>
              <w:top w:val="nil"/>
              <w:left w:val="nil"/>
              <w:bottom w:val="nil"/>
              <w:right w:val="nil"/>
            </w:tcBorders>
          </w:tcPr>
          <w:p w:rsidR="00F61A3F" w:rsidRDefault="00F61A3F" w:rsidP="002409EC">
            <w:pPr>
              <w:pStyle w:val="NoSpacing"/>
              <w:ind w:right="-200"/>
              <w:jc w:val="center"/>
              <w:rPr>
                <w:sz w:val="6"/>
                <w:szCs w:val="6"/>
              </w:rPr>
            </w:pPr>
          </w:p>
          <w:p w:rsidR="00F61A3F" w:rsidRDefault="00F61A3F" w:rsidP="0001634E">
            <w:pPr>
              <w:pStyle w:val="NormalWeb"/>
              <w:shd w:val="clear" w:color="auto" w:fill="FFFFFF"/>
              <w:spacing w:before="0" w:beforeAutospacing="0" w:after="0" w:afterAutospacing="0"/>
              <w:jc w:val="center"/>
              <w:rPr>
                <w:rFonts w:ascii="Cambria" w:hAnsi="Cambria"/>
                <w:b/>
                <w:bCs/>
                <w:color w:val="222222"/>
                <w:sz w:val="22"/>
                <w:szCs w:val="22"/>
              </w:rPr>
            </w:pPr>
            <w:r>
              <w:rPr>
                <w:rFonts w:ascii="Cambria" w:hAnsi="Cambria"/>
                <w:b/>
                <w:bCs/>
                <w:color w:val="222222"/>
                <w:sz w:val="22"/>
                <w:szCs w:val="22"/>
              </w:rPr>
              <w:t>SENIOR PROJECT - GRADUATION REQUIREMENT</w:t>
            </w:r>
          </w:p>
          <w:p w:rsidR="00F61A3F" w:rsidRDefault="00F61A3F" w:rsidP="0001634E">
            <w:pPr>
              <w:pStyle w:val="NormalWeb"/>
              <w:shd w:val="clear" w:color="auto" w:fill="FFFFFF"/>
              <w:spacing w:before="0" w:beforeAutospacing="0" w:after="0" w:afterAutospacing="0"/>
              <w:jc w:val="center"/>
              <w:rPr>
                <w:sz w:val="10"/>
                <w:szCs w:val="10"/>
              </w:rPr>
            </w:pPr>
          </w:p>
          <w:p w:rsidR="00F61A3F" w:rsidRDefault="00F61A3F" w:rsidP="0001634E">
            <w:pPr>
              <w:pStyle w:val="NormalWeb"/>
              <w:shd w:val="clear" w:color="auto" w:fill="FFFFFF"/>
              <w:spacing w:before="0" w:beforeAutospacing="0" w:after="0" w:afterAutospacing="0"/>
              <w:rPr>
                <w:rFonts w:ascii="Cambria" w:hAnsi="Cambria"/>
                <w:sz w:val="22"/>
                <w:szCs w:val="22"/>
              </w:rPr>
            </w:pPr>
            <w:r>
              <w:rPr>
                <w:rFonts w:ascii="Cambria" w:hAnsi="Cambria"/>
                <w:sz w:val="22"/>
                <w:szCs w:val="22"/>
              </w:rPr>
              <w:t>Senior Project provides high school seniors the opportunity to employ the “core competencies” they have acquired at WLC to demonstrate their skills as creative, future-oriented problem solvers.  </w:t>
            </w:r>
          </w:p>
          <w:p w:rsidR="00F61A3F" w:rsidRPr="00A751D8" w:rsidRDefault="00F61A3F" w:rsidP="0001634E">
            <w:pPr>
              <w:pStyle w:val="NormalWeb"/>
              <w:shd w:val="clear" w:color="auto" w:fill="FFFFFF"/>
              <w:spacing w:before="0" w:beforeAutospacing="0" w:after="0" w:afterAutospacing="0"/>
              <w:rPr>
                <w:rFonts w:ascii="Cambria" w:hAnsi="Cambria"/>
                <w:sz w:val="10"/>
                <w:szCs w:val="10"/>
              </w:rPr>
            </w:pPr>
          </w:p>
          <w:p w:rsidR="00F61A3F" w:rsidRPr="00A751D8" w:rsidRDefault="00F61A3F" w:rsidP="0001634E">
            <w:pPr>
              <w:shd w:val="clear" w:color="auto" w:fill="FFFFFF"/>
              <w:rPr>
                <w:rFonts w:ascii="Times New Roman" w:eastAsia="Times New Roman" w:hAnsi="Times New Roman" w:cs="Times New Roman"/>
                <w:color w:val="222222"/>
                <w:sz w:val="24"/>
                <w:szCs w:val="24"/>
              </w:rPr>
            </w:pPr>
            <w:r w:rsidRPr="00A751D8">
              <w:rPr>
                <w:rFonts w:ascii="Cambria" w:eastAsia="Times New Roman" w:hAnsi="Cambria" w:cs="Times New Roman"/>
                <w:b/>
                <w:bCs/>
                <w:color w:val="222222"/>
              </w:rPr>
              <w:t>Honors Level Senior Project is designed for students who are top-level, highly motivated students, who demonstrate critical thinking skills, and look to exceed expectations.</w:t>
            </w:r>
          </w:p>
          <w:p w:rsidR="00F61A3F" w:rsidRDefault="00F61A3F" w:rsidP="0001634E">
            <w:pPr>
              <w:shd w:val="clear" w:color="auto" w:fill="FFFFFF"/>
              <w:rPr>
                <w:rFonts w:ascii="Cambria" w:hAnsi="Cambria"/>
                <w:sz w:val="10"/>
                <w:szCs w:val="10"/>
              </w:rPr>
            </w:pPr>
            <w:r w:rsidRPr="00A751D8">
              <w:rPr>
                <w:rFonts w:ascii="Cambria" w:eastAsia="Times New Roman" w:hAnsi="Cambria" w:cs="Times New Roman"/>
                <w:color w:val="222222"/>
                <w:sz w:val="10"/>
                <w:szCs w:val="10"/>
              </w:rPr>
              <w:t> </w:t>
            </w:r>
          </w:p>
          <w:p w:rsidR="00F61A3F" w:rsidRDefault="00F61A3F" w:rsidP="0001634E">
            <w:pPr>
              <w:pStyle w:val="NormalWeb"/>
              <w:shd w:val="clear" w:color="auto" w:fill="FFFFFF"/>
              <w:spacing w:before="0" w:beforeAutospacing="0" w:after="0" w:afterAutospacing="0"/>
              <w:rPr>
                <w:rFonts w:ascii="Cambria" w:hAnsi="Cambria"/>
              </w:rPr>
            </w:pPr>
            <w:r>
              <w:rPr>
                <w:rFonts w:ascii="Cambria" w:hAnsi="Cambria"/>
                <w:sz w:val="22"/>
                <w:szCs w:val="22"/>
              </w:rPr>
              <w:t>Students are asked to identify their “passion”. (By “passion” we mean: A subject or activity in which a student has a keen interest). Once they have articulated their passion, students select an in-district mentor and an out-of-school expert. With the assistance of the mentor and expert, the student designs an essential question to guide their research and the application of that research. At the end of a year of exploration, study, and practice, students present their findings in a public setting to a panel of judges for evaluation. After the public presentation, students are required to write a reflective essay about their journey and present it to the program coordinator(s).  </w:t>
            </w:r>
          </w:p>
          <w:p w:rsidR="00F61A3F" w:rsidRDefault="00F61A3F" w:rsidP="0001634E">
            <w:pPr>
              <w:pStyle w:val="NormalWeb"/>
              <w:shd w:val="clear" w:color="auto" w:fill="FFFFFF"/>
              <w:spacing w:before="0" w:beforeAutospacing="0" w:after="0" w:afterAutospacing="0"/>
              <w:rPr>
                <w:rFonts w:ascii="Cambria" w:hAnsi="Cambria"/>
                <w:sz w:val="10"/>
                <w:szCs w:val="10"/>
              </w:rPr>
            </w:pPr>
          </w:p>
          <w:p w:rsidR="00F61A3F" w:rsidRDefault="00F61A3F" w:rsidP="0001634E">
            <w:pPr>
              <w:pStyle w:val="NormalWeb"/>
              <w:shd w:val="clear" w:color="auto" w:fill="FFFFFF"/>
              <w:spacing w:before="0" w:beforeAutospacing="0" w:after="0" w:afterAutospacing="0"/>
              <w:rPr>
                <w:rFonts w:ascii="Cambria" w:hAnsi="Cambria"/>
              </w:rPr>
            </w:pPr>
            <w:r>
              <w:rPr>
                <w:rFonts w:ascii="Cambria" w:hAnsi="Cambria"/>
                <w:sz w:val="22"/>
                <w:szCs w:val="22"/>
              </w:rPr>
              <w:t>This is a full-year requirement and earns 1.0 Credit.</w:t>
            </w:r>
          </w:p>
          <w:p w:rsidR="00F61A3F" w:rsidRDefault="00F61A3F" w:rsidP="0001634E">
            <w:pPr>
              <w:pStyle w:val="NormalWeb"/>
              <w:shd w:val="clear" w:color="auto" w:fill="FFFFFF"/>
              <w:spacing w:before="0" w:beforeAutospacing="0" w:after="0" w:afterAutospacing="0"/>
              <w:rPr>
                <w:rFonts w:ascii="Cambria" w:hAnsi="Cambria"/>
                <w:sz w:val="10"/>
                <w:szCs w:val="10"/>
              </w:rPr>
            </w:pPr>
          </w:p>
          <w:p w:rsidR="00F61A3F" w:rsidRDefault="00F61A3F" w:rsidP="0001634E">
            <w:pPr>
              <w:pStyle w:val="NormalWeb"/>
              <w:spacing w:before="0" w:beforeAutospacing="0" w:after="0" w:afterAutospacing="0"/>
              <w:rPr>
                <w:rFonts w:ascii="Cambria" w:hAnsi="Cambria"/>
              </w:rPr>
            </w:pPr>
            <w:r>
              <w:rPr>
                <w:rFonts w:ascii="Cambria" w:hAnsi="Cambria"/>
                <w:i/>
                <w:iCs/>
                <w:sz w:val="22"/>
                <w:szCs w:val="22"/>
                <w:shd w:val="clear" w:color="auto" w:fill="FFFFFF"/>
              </w:rPr>
              <w:t xml:space="preserve">* Transfer students who arrive from other schools </w:t>
            </w:r>
            <w:r>
              <w:rPr>
                <w:rFonts w:ascii="Cambria" w:hAnsi="Cambria"/>
                <w:b/>
                <w:bCs/>
                <w:i/>
                <w:iCs/>
                <w:sz w:val="22"/>
                <w:szCs w:val="22"/>
                <w:shd w:val="clear" w:color="auto" w:fill="FFFFFF"/>
              </w:rPr>
              <w:t>BEFORE</w:t>
            </w:r>
            <w:r>
              <w:rPr>
                <w:rFonts w:ascii="Cambria" w:hAnsi="Cambria"/>
                <w:i/>
                <w:iCs/>
                <w:sz w:val="22"/>
                <w:szCs w:val="22"/>
                <w:shd w:val="clear" w:color="auto" w:fill="FFFFFF"/>
              </w:rPr>
              <w:t xml:space="preserve"> November 15, are required to complete the Senior Project Requirement for graduation. Transfer students from schools with an existing Senior Project Program are expected to continue the Senior Project they began in their school before they transferred to WLC. Transfer students who arrive at WLC </w:t>
            </w:r>
            <w:r>
              <w:rPr>
                <w:rFonts w:ascii="Cambria" w:hAnsi="Cambria"/>
                <w:b/>
                <w:bCs/>
                <w:i/>
                <w:iCs/>
                <w:sz w:val="22"/>
                <w:szCs w:val="22"/>
                <w:shd w:val="clear" w:color="auto" w:fill="FFFFFF"/>
              </w:rPr>
              <w:t xml:space="preserve">AFTER </w:t>
            </w:r>
            <w:r>
              <w:rPr>
                <w:rFonts w:ascii="Cambria" w:hAnsi="Cambria"/>
                <w:i/>
                <w:iCs/>
                <w:sz w:val="22"/>
                <w:szCs w:val="22"/>
                <w:shd w:val="clear" w:color="auto" w:fill="FFFFFF"/>
              </w:rPr>
              <w:t>November 15 are exempt from the Senior Project Requirement.</w:t>
            </w:r>
          </w:p>
        </w:tc>
      </w:tr>
      <w:tr w:rsidR="00F61A3F" w:rsidTr="00D65359">
        <w:trPr>
          <w:trHeight w:val="80"/>
        </w:trPr>
        <w:tc>
          <w:tcPr>
            <w:tcW w:w="11250" w:type="dxa"/>
            <w:tcBorders>
              <w:top w:val="nil"/>
              <w:left w:val="nil"/>
              <w:bottom w:val="nil"/>
              <w:right w:val="nil"/>
            </w:tcBorders>
          </w:tcPr>
          <w:p w:rsidR="00F61A3F" w:rsidRDefault="00F61A3F" w:rsidP="0001634E">
            <w:pPr>
              <w:pStyle w:val="NoSpacing"/>
            </w:pPr>
          </w:p>
        </w:tc>
      </w:tr>
      <w:tr w:rsidR="00F61A3F" w:rsidTr="00D65359">
        <w:tc>
          <w:tcPr>
            <w:tcW w:w="11250" w:type="dxa"/>
            <w:tcBorders>
              <w:top w:val="nil"/>
              <w:left w:val="nil"/>
              <w:bottom w:val="nil"/>
              <w:right w:val="nil"/>
            </w:tcBorders>
          </w:tcPr>
          <w:p w:rsidR="00F61A3F" w:rsidRDefault="00F61A3F" w:rsidP="0001634E">
            <w:pPr>
              <w:pStyle w:val="NoSpacing"/>
              <w:jc w:val="center"/>
              <w:rPr>
                <w:b/>
                <w:caps/>
              </w:rPr>
            </w:pPr>
            <w:r>
              <w:rPr>
                <w:b/>
                <w:caps/>
              </w:rPr>
              <w:t>WLC Service Learning - Graduation Requirement</w:t>
            </w:r>
          </w:p>
          <w:p w:rsidR="00F61A3F" w:rsidRDefault="00F61A3F" w:rsidP="0001634E">
            <w:pPr>
              <w:pStyle w:val="NoSpacing"/>
              <w:rPr>
                <w:rStyle w:val="googqs-tidbit"/>
                <w:sz w:val="10"/>
                <w:szCs w:val="10"/>
              </w:rPr>
            </w:pPr>
          </w:p>
          <w:p w:rsidR="00F61A3F" w:rsidRDefault="00F61A3F" w:rsidP="0001634E">
            <w:pPr>
              <w:pStyle w:val="NoSpacing"/>
            </w:pPr>
            <w:r>
              <w:rPr>
                <w:rStyle w:val="googqs-tidbit"/>
              </w:rPr>
              <w:t xml:space="preserve">Each student at WLC is required to complete a minimum of 24 hours of Service Learning during their high school career </w:t>
            </w:r>
            <w:r>
              <w:t>in order to graduate.   Juniors entering the year in September must have 12 hours of community service documented and seniors entering the year in September must have 18 hours documented. Students may begin accruing hours beginning the summer prior to ninth grade. The yearly community service requirement may be satisfied by participation in either a single activity or a combination of approved activities.  *</w:t>
            </w:r>
            <w:r>
              <w:rPr>
                <w:rStyle w:val="googqs-tidbit"/>
              </w:rPr>
              <w:t>Transfer students</w:t>
            </w:r>
            <w:r>
              <w:t xml:space="preserve"> must contact the School Counseling Office to determine the amount of time required.</w:t>
            </w:r>
          </w:p>
          <w:p w:rsidR="00F61A3F" w:rsidRDefault="00F61A3F" w:rsidP="0001634E">
            <w:pPr>
              <w:pStyle w:val="NoSpacing"/>
              <w:rPr>
                <w:sz w:val="10"/>
                <w:szCs w:val="10"/>
              </w:rPr>
            </w:pPr>
          </w:p>
          <w:p w:rsidR="00F61A3F" w:rsidRDefault="00F61A3F" w:rsidP="0001634E">
            <w:pPr>
              <w:pStyle w:val="NoSpacing"/>
            </w:pPr>
            <w:r>
              <w:t xml:space="preserve">Students are required to complete the service learning form (available in the School Counseling Office and online at </w:t>
            </w:r>
            <w:r>
              <w:rPr>
                <w:color w:val="000000" w:themeColor="text1"/>
              </w:rPr>
              <w:t>(</w:t>
            </w:r>
            <w:hyperlink r:id="rId10" w:history="1">
              <w:r>
                <w:rPr>
                  <w:rStyle w:val="Hyperlink"/>
                  <w:i/>
                  <w:color w:val="000000" w:themeColor="text1"/>
                </w:rPr>
                <w:t>https://www.sau63.org/WLC</w:t>
              </w:r>
            </w:hyperlink>
            <w:r>
              <w:rPr>
                <w:color w:val="000000" w:themeColor="text1"/>
              </w:rPr>
              <w:t xml:space="preserve">). </w:t>
            </w:r>
            <w:r w:rsidR="00B40556">
              <w:rPr>
                <w:color w:val="000000" w:themeColor="text1"/>
              </w:rPr>
              <w:t xml:space="preserve"> </w:t>
            </w:r>
            <w:r>
              <w:rPr>
                <w:color w:val="000000" w:themeColor="text1"/>
              </w:rPr>
              <w:t>The fo</w:t>
            </w:r>
            <w:r>
              <w:t>rm requires the student to reflect on his/her service and to share his/her thoughts in writing.  WLC students are expected to produce at a minimum a well-written paragraph for this section.  Service learning credit can be delayed if this section is not completed satisfactorily.</w:t>
            </w:r>
          </w:p>
          <w:p w:rsidR="00F61A3F" w:rsidRDefault="00F61A3F" w:rsidP="0001634E">
            <w:pPr>
              <w:pStyle w:val="NoSpacing"/>
              <w:rPr>
                <w:sz w:val="10"/>
                <w:szCs w:val="10"/>
              </w:rPr>
            </w:pPr>
          </w:p>
          <w:p w:rsidR="00F61A3F" w:rsidRDefault="00F61A3F" w:rsidP="0001634E">
            <w:pPr>
              <w:pStyle w:val="NoSpacing"/>
            </w:pPr>
            <w:r>
              <w:t xml:space="preserve">If a student does not complete the required </w:t>
            </w:r>
            <w:r w:rsidR="00B40556">
              <w:t>24</w:t>
            </w:r>
            <w:r>
              <w:t xml:space="preserve"> hours, the student does not attain the privileges accorded to his/her class, including but not limited to Senior privileges and parking privileges.  Graduating seniors must complete and have accepted all service learning hours no later than the Friday prior to graduation to participate in Senior Week activities, including graduation. Students may complete more than 6 hours of service a year, but any hours over 6 does not “carry over” to the next year.  We believe at WLC that service to the community is an ongoing activity.</w:t>
            </w:r>
          </w:p>
          <w:p w:rsidR="00F61A3F" w:rsidRDefault="00F61A3F" w:rsidP="0001634E">
            <w:pPr>
              <w:pStyle w:val="NoSpacing"/>
              <w:rPr>
                <w:sz w:val="10"/>
                <w:szCs w:val="10"/>
              </w:rPr>
            </w:pPr>
          </w:p>
          <w:p w:rsidR="00F61A3F" w:rsidRDefault="00F61A3F" w:rsidP="0001634E">
            <w:pPr>
              <w:pStyle w:val="NoSpacing"/>
            </w:pPr>
            <w:r>
              <w:t xml:space="preserve">Service learning opportunities may be found of the Service Learning webpage of </w:t>
            </w:r>
            <w:hyperlink r:id="rId11" w:history="1">
              <w:r>
                <w:rPr>
                  <w:rStyle w:val="Hyperlink"/>
                  <w:i/>
                  <w:color w:val="000000" w:themeColor="text1"/>
                </w:rPr>
                <w:t>https://www.sau63.org/WLC</w:t>
              </w:r>
            </w:hyperlink>
            <w:r>
              <w:rPr>
                <w:color w:val="000000" w:themeColor="text1"/>
              </w:rPr>
              <w:t>.</w:t>
            </w:r>
          </w:p>
        </w:tc>
      </w:tr>
      <w:tr w:rsidR="00F61A3F" w:rsidTr="00D65359">
        <w:tc>
          <w:tcPr>
            <w:tcW w:w="11250" w:type="dxa"/>
            <w:tcBorders>
              <w:top w:val="nil"/>
              <w:left w:val="nil"/>
              <w:bottom w:val="nil"/>
              <w:right w:val="nil"/>
            </w:tcBorders>
          </w:tcPr>
          <w:p w:rsidR="00F61A3F" w:rsidRDefault="00F61A3F" w:rsidP="0001634E">
            <w:pPr>
              <w:pStyle w:val="NoSpacing"/>
            </w:pPr>
          </w:p>
        </w:tc>
      </w:tr>
      <w:tr w:rsidR="00F61A3F" w:rsidTr="00D65359">
        <w:tc>
          <w:tcPr>
            <w:tcW w:w="11250" w:type="dxa"/>
            <w:tcBorders>
              <w:top w:val="nil"/>
              <w:left w:val="nil"/>
              <w:bottom w:val="nil"/>
              <w:right w:val="nil"/>
            </w:tcBorders>
          </w:tcPr>
          <w:p w:rsidR="00F61A3F" w:rsidRDefault="00F61A3F" w:rsidP="0001634E">
            <w:pPr>
              <w:rPr>
                <w:rFonts w:ascii="Cambria" w:hAnsi="Cambria"/>
                <w:color w:val="222222"/>
                <w:shd w:val="clear" w:color="auto" w:fill="FFFFFF"/>
              </w:rPr>
            </w:pPr>
          </w:p>
        </w:tc>
      </w:tr>
    </w:tbl>
    <w:p w:rsidR="00F61A3F" w:rsidRDefault="00F61A3F" w:rsidP="00F61A3F">
      <w:pPr>
        <w:spacing w:line="240" w:lineRule="auto"/>
        <w:rPr>
          <w:rFonts w:ascii="Cambria" w:eastAsia="Times New Roman" w:hAnsi="Cambria"/>
          <w:color w:val="000000"/>
          <w:sz w:val="10"/>
          <w:szCs w:val="10"/>
        </w:rPr>
      </w:pPr>
    </w:p>
    <w:p w:rsidR="00F61A3F" w:rsidRDefault="00F61A3F" w:rsidP="00F61A3F">
      <w:pPr>
        <w:pStyle w:val="Heading2"/>
        <w:spacing w:before="0"/>
        <w:jc w:val="center"/>
        <w:rPr>
          <w:rFonts w:ascii="Cambria" w:hAnsi="Cambria"/>
          <w:b/>
          <w:color w:val="000000"/>
          <w:sz w:val="22"/>
          <w:szCs w:val="22"/>
        </w:rPr>
      </w:pPr>
      <w:r>
        <w:rPr>
          <w:sz w:val="24"/>
          <w:szCs w:val="24"/>
        </w:rPr>
        <w:br w:type="page"/>
      </w:r>
      <w:r w:rsidRPr="00D6240E">
        <w:rPr>
          <w:rFonts w:ascii="Cambria" w:hAnsi="Cambria"/>
          <w:b/>
          <w:color w:val="000000"/>
          <w:sz w:val="22"/>
          <w:szCs w:val="22"/>
        </w:rPr>
        <w:t>REMEDIATION OF GRADES</w:t>
      </w:r>
    </w:p>
    <w:p w:rsidR="00F61A3F" w:rsidRPr="00D6240E" w:rsidRDefault="00F61A3F" w:rsidP="00F61A3F">
      <w:pPr>
        <w:pStyle w:val="NormalWeb"/>
        <w:spacing w:before="0" w:beforeAutospacing="0" w:after="60" w:afterAutospacing="0"/>
        <w:rPr>
          <w:rFonts w:ascii="Cambria" w:hAnsi="Cambria"/>
          <w:b/>
          <w:bCs/>
          <w:color w:val="000000"/>
          <w:sz w:val="6"/>
          <w:szCs w:val="6"/>
        </w:rPr>
      </w:pPr>
    </w:p>
    <w:p w:rsidR="00F61A3F" w:rsidRPr="00635E93" w:rsidRDefault="00F61A3F" w:rsidP="00F61A3F">
      <w:pPr>
        <w:pStyle w:val="NormalWeb"/>
        <w:spacing w:before="0" w:beforeAutospacing="0" w:after="60" w:afterAutospacing="0"/>
        <w:rPr>
          <w:rFonts w:ascii="Cambria" w:hAnsi="Cambria"/>
          <w:sz w:val="22"/>
          <w:szCs w:val="22"/>
        </w:rPr>
      </w:pPr>
      <w:r w:rsidRPr="00635E93">
        <w:rPr>
          <w:rFonts w:ascii="Cambria" w:hAnsi="Cambria"/>
          <w:b/>
          <w:bCs/>
          <w:color w:val="000000"/>
          <w:sz w:val="22"/>
          <w:szCs w:val="22"/>
        </w:rPr>
        <w:t>Remediation is the opportunity to improve one or more competency scores on any summative assessment. </w:t>
      </w:r>
    </w:p>
    <w:p w:rsidR="00F61A3F" w:rsidRDefault="00F61A3F" w:rsidP="00F61A3F">
      <w:pPr>
        <w:pStyle w:val="NormalWeb"/>
        <w:spacing w:before="0" w:beforeAutospacing="0" w:after="60" w:afterAutospacing="0"/>
        <w:rPr>
          <w:rFonts w:ascii="Cambria" w:hAnsi="Cambria"/>
          <w:color w:val="000000"/>
          <w:sz w:val="22"/>
          <w:szCs w:val="22"/>
        </w:rPr>
      </w:pPr>
      <w:r w:rsidRPr="00635E93">
        <w:rPr>
          <w:rFonts w:ascii="Cambria" w:hAnsi="Cambria"/>
          <w:color w:val="000000"/>
          <w:sz w:val="22"/>
          <w:szCs w:val="22"/>
        </w:rPr>
        <w:t xml:space="preserve">Students that have </w:t>
      </w:r>
      <w:r w:rsidRPr="00635E93">
        <w:rPr>
          <w:rFonts w:ascii="Cambria" w:hAnsi="Cambria"/>
          <w:i/>
          <w:iCs/>
          <w:color w:val="000000"/>
          <w:sz w:val="22"/>
          <w:szCs w:val="22"/>
        </w:rPr>
        <w:t xml:space="preserve">turned in </w:t>
      </w:r>
      <w:r w:rsidRPr="00635E93">
        <w:rPr>
          <w:rFonts w:ascii="Cambria" w:hAnsi="Cambria"/>
          <w:color w:val="000000"/>
          <w:sz w:val="22"/>
          <w:szCs w:val="22"/>
        </w:rPr>
        <w:t>work that is not proficient in one or more competencies may remediate the competency scores through the process defined by the classroom teacher.  This might be retaking a quiz or test or it could be making corrections to an assignment.  The traditional score can also be remediated through the same process.  However, the traditional score can only be improved to 80% of the highest late score that the student can achieve.  Here is a chart that illustrates the scoring.</w:t>
      </w:r>
    </w:p>
    <w:p w:rsidR="00F61A3F" w:rsidRPr="00635E93" w:rsidRDefault="00F61A3F" w:rsidP="00F61A3F">
      <w:pPr>
        <w:pStyle w:val="NormalWeb"/>
        <w:spacing w:before="0" w:beforeAutospacing="0" w:after="60" w:afterAutospacing="0"/>
        <w:rPr>
          <w:rFonts w:ascii="Cambria" w:hAnsi="Cambria"/>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41"/>
        <w:gridCol w:w="2459"/>
        <w:gridCol w:w="3764"/>
      </w:tblGrid>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Assignment Turned 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Highest possible score</w:t>
            </w:r>
          </w:p>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(AP/Honors, General)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Highest possible remediation score</w:t>
            </w:r>
          </w:p>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b/>
                <w:bCs/>
                <w:color w:val="000000"/>
                <w:sz w:val="22"/>
                <w:szCs w:val="22"/>
              </w:rPr>
              <w:t>(AP/Honors, General)</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On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100, 100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80, 80</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1 day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80, 90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64, 72</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2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60, 80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48, 64</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3 days late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40, 70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32, 56</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4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20, 60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16, 48</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5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0, 40</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6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0, 32</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7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0, 24</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8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0, 16</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9 days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0, 8</w:t>
            </w:r>
          </w:p>
        </w:tc>
      </w:tr>
      <w:tr w:rsidR="00F61A3F" w:rsidRPr="00635E93" w:rsidTr="0001634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10 days late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1A3F" w:rsidRPr="00635E93" w:rsidRDefault="00F61A3F" w:rsidP="0001634E">
            <w:pPr>
              <w:pStyle w:val="NormalWeb"/>
              <w:spacing w:before="0" w:beforeAutospacing="0" w:after="0" w:afterAutospacing="0"/>
              <w:jc w:val="center"/>
              <w:rPr>
                <w:rFonts w:ascii="Cambria" w:hAnsi="Cambria"/>
                <w:sz w:val="22"/>
                <w:szCs w:val="22"/>
              </w:rPr>
            </w:pPr>
            <w:r w:rsidRPr="00635E93">
              <w:rPr>
                <w:rFonts w:ascii="Cambria" w:hAnsi="Cambria"/>
                <w:color w:val="000000"/>
                <w:sz w:val="22"/>
                <w:szCs w:val="22"/>
              </w:rPr>
              <w:t>0,0</w:t>
            </w:r>
          </w:p>
        </w:tc>
      </w:tr>
    </w:tbl>
    <w:p w:rsidR="00F61A3F" w:rsidRDefault="00F61A3F" w:rsidP="00F61A3F">
      <w:pPr>
        <w:pStyle w:val="NormalWeb"/>
        <w:spacing w:before="0" w:beforeAutospacing="0" w:after="0" w:afterAutospacing="0"/>
        <w:ind w:left="720"/>
        <w:rPr>
          <w:rFonts w:ascii="Cambria" w:hAnsi="Cambria"/>
          <w:color w:val="000000"/>
          <w:sz w:val="22"/>
          <w:szCs w:val="22"/>
        </w:rPr>
      </w:pPr>
      <w:r w:rsidRPr="00635E93">
        <w:rPr>
          <w:rFonts w:ascii="Cambria" w:hAnsi="Cambria"/>
          <w:color w:val="000000"/>
          <w:sz w:val="22"/>
          <w:szCs w:val="22"/>
        </w:rPr>
        <w:t xml:space="preserve"> </w:t>
      </w:r>
    </w:p>
    <w:p w:rsidR="00F61A3F" w:rsidRPr="00635E93" w:rsidRDefault="00F61A3F" w:rsidP="00F61A3F">
      <w:pPr>
        <w:pStyle w:val="NormalWeb"/>
        <w:spacing w:before="0" w:beforeAutospacing="0" w:after="0" w:afterAutospacing="0"/>
        <w:ind w:left="720"/>
        <w:rPr>
          <w:rFonts w:ascii="Cambria" w:hAnsi="Cambria"/>
          <w:sz w:val="22"/>
          <w:szCs w:val="22"/>
        </w:rPr>
      </w:pPr>
      <w:r w:rsidRPr="00635E93">
        <w:rPr>
          <w:rFonts w:ascii="Cambria" w:hAnsi="Cambria"/>
          <w:color w:val="000000"/>
          <w:sz w:val="22"/>
          <w:szCs w:val="22"/>
        </w:rPr>
        <w:t>Note: Honors-level work will only be accepted up to 5 days late and General-level work will only be accepted up to 10 days late. </w:t>
      </w:r>
    </w:p>
    <w:p w:rsidR="00F61A3F" w:rsidRPr="00635E93" w:rsidRDefault="00F61A3F" w:rsidP="00F61A3F">
      <w:pPr>
        <w:rPr>
          <w:rFonts w:ascii="Cambria" w:hAnsi="Cambria"/>
        </w:rPr>
      </w:pPr>
      <w:r w:rsidRPr="00635E93">
        <w:rPr>
          <w:rFonts w:ascii="Cambria" w:hAnsi="Cambria"/>
        </w:rPr>
        <w:br w:type="page"/>
      </w:r>
    </w:p>
    <w:p w:rsidR="00F61A3F" w:rsidRDefault="00F61A3F" w:rsidP="00F61A3F">
      <w:pPr>
        <w:rPr>
          <w:rFonts w:ascii="Cambria" w:eastAsia="Calibri" w:hAnsi="Cambria" w:cs="Times New Roman"/>
          <w:sz w:val="24"/>
          <w:szCs w:val="24"/>
        </w:rPr>
      </w:pPr>
    </w:p>
    <w:p w:rsidR="00F61A3F" w:rsidRPr="0001634E" w:rsidRDefault="00F61A3F" w:rsidP="00F61A3F">
      <w:pPr>
        <w:jc w:val="center"/>
        <w:rPr>
          <w:rFonts w:ascii="Cambria" w:hAnsi="Cambria"/>
          <w:sz w:val="28"/>
          <w:szCs w:val="28"/>
        </w:rPr>
      </w:pPr>
      <w:r w:rsidRPr="0001634E">
        <w:rPr>
          <w:rFonts w:ascii="Cambria" w:hAnsi="Cambria"/>
          <w:sz w:val="28"/>
          <w:szCs w:val="28"/>
        </w:rPr>
        <w:t>WLC Student Learning Expectations</w:t>
      </w:r>
    </w:p>
    <w:p w:rsidR="00F61A3F" w:rsidRPr="0001634E" w:rsidRDefault="00F61A3F" w:rsidP="00F61A3F">
      <w:pPr>
        <w:pStyle w:val="NoSpacing"/>
        <w:jc w:val="center"/>
        <w:rPr>
          <w:sz w:val="24"/>
          <w:szCs w:val="24"/>
        </w:rPr>
      </w:pPr>
      <w:r w:rsidRPr="0001634E">
        <w:rPr>
          <w:sz w:val="24"/>
          <w:szCs w:val="24"/>
        </w:rPr>
        <w:t>A WLC Student is academically knowledgeable and demonstrates the following:</w:t>
      </w:r>
    </w:p>
    <w:p w:rsidR="00F61A3F" w:rsidRDefault="00F61A3F" w:rsidP="00F61A3F">
      <w:pPr>
        <w:spacing w:line="240" w:lineRule="auto"/>
        <w:rPr>
          <w:rFonts w:ascii="Cambria" w:eastAsia="Times New Roman" w:hAnsi="Cambria"/>
          <w:color w:val="000000"/>
          <w:sz w:val="10"/>
          <w:szCs w:val="10"/>
        </w:rPr>
      </w:pPr>
    </w:p>
    <w:tbl>
      <w:tblPr>
        <w:tblW w:w="0" w:type="auto"/>
        <w:tblLook w:val="04A0" w:firstRow="1" w:lastRow="0" w:firstColumn="1" w:lastColumn="0" w:noHBand="0" w:noVBand="1"/>
      </w:tblPr>
      <w:tblGrid>
        <w:gridCol w:w="1935"/>
        <w:gridCol w:w="2377"/>
        <w:gridCol w:w="2636"/>
        <w:gridCol w:w="2239"/>
        <w:gridCol w:w="2169"/>
      </w:tblGrid>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Cambria" w:eastAsia="Times New Roman" w:hAnsi="Cambria"/>
                <w:color w:val="000000"/>
                <w:sz w:val="10"/>
                <w:szCs w:val="1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Distinguished</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3- 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 Progressing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 Emerging</w:t>
            </w:r>
          </w:p>
        </w:tc>
      </w:tr>
      <w:tr w:rsidR="00F61A3F" w:rsidTr="0001634E">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does...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An Effective Communicator</w:t>
            </w:r>
          </w:p>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before="100" w:line="240" w:lineRule="auto"/>
              <w:ind w:right="13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Express opinions, ideas and facts in an outstanding manner in all formats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ind w:right="52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Present developed and clear ideas using evidence and/or details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ind w:right="52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Interpret information with unique insights based upon sufficient evidence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ind w:right="52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Deliver high quality information based upon a wide range of reliable 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before="100" w:line="240" w:lineRule="auto"/>
              <w:ind w:right="13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Cite/ credit all sources accurately</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Express opinions, ideas, and facts clearly and effectively through a variety of formats (oral, written, visual, digital), considering the audience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Present developed and clear ideas using evidence and/or detail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Interpret information logically, based upon sufficient evidence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Obtain and deliver information based upon a variety of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Cite/credit sources of information accurately.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Sometimes lacks clarity when expressing opinions, ideas, and facts.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Communicates effectively in some formats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Presents somewhat developed and clear ideas using a limited amount of evidence and/or detail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Information may be interpreted with limited detail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Obtain and deliver information based upon limited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Cites/credit few sources of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Expresses opinions, ideas, and fact with limited clarity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Has difficulty communicating in most formats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Rarely presents developed and clear ideas using evidence and/or detail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Information may be interpreted with little or no evidence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Obtain information based upon little or no supporting evidence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Rarely cites sources</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 Strong Collaborator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Highly cooperative with a high level of respect, considering the perspectives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Listen attentively; share resources freely and ideas respectfully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Fulfill roles in a high quality manner</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 different points of view to achieve a common goal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great flexibility and willingness to compromise with a strong focus on the common goal</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Cooperate with peers and adults respectfully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Listen attentively; share ideas and resources respectfully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Accept and fulfill roles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Respect and consider different/multiple points of view, diverse cultures, and global issues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Exercise flexibility and willingness to compromise in order to achieve a common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Cooperation with peers and adults varies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Sometimes listens and shares ideas and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somewhat reluctant to participate and fulfill roles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Sometimes contributes in a less than respectful manner or not considering the ideas or feelings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somewhat flexible and willing to compromise in order to achieve a common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Has difficulty cooperating with peers and/or adults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Appears to rarely listen to others ;rarely shares ideas and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Rarely participates or performs assigned roles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Frequently contributes in less than a respectful manner or not considering the ideas and feelings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rarely flexible and willing to compromise in order to achieve a common goal</w:t>
            </w:r>
          </w:p>
        </w:tc>
      </w:tr>
    </w:tbl>
    <w:p w:rsidR="00F61A3F" w:rsidRDefault="00F61A3F" w:rsidP="00F61A3F">
      <w:pPr>
        <w:rPr>
          <w:rFonts w:ascii="Cambria" w:eastAsia="Times New Roman" w:hAnsi="Cambria"/>
          <w:color w:val="000000"/>
          <w:sz w:val="10"/>
          <w:szCs w:val="10"/>
        </w:rPr>
      </w:pPr>
    </w:p>
    <w:p w:rsidR="00F61A3F" w:rsidRDefault="00F61A3F" w:rsidP="00F61A3F">
      <w:r>
        <w:br w:type="page"/>
      </w:r>
    </w:p>
    <w:tbl>
      <w:tblPr>
        <w:tblW w:w="0" w:type="auto"/>
        <w:tblLook w:val="04A0" w:firstRow="1" w:lastRow="0" w:firstColumn="1" w:lastColumn="0" w:noHBand="0" w:noVBand="1"/>
      </w:tblPr>
      <w:tblGrid>
        <w:gridCol w:w="1408"/>
        <w:gridCol w:w="2813"/>
        <w:gridCol w:w="2879"/>
        <w:gridCol w:w="2085"/>
        <w:gridCol w:w="2171"/>
      </w:tblGrid>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Distinguished</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3- 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 Progressing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 Emerging</w:t>
            </w:r>
          </w:p>
        </w:tc>
      </w:tr>
      <w:tr w:rsidR="00F61A3F" w:rsidTr="0001634E">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does...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 Creative Problem Solver</w:t>
            </w:r>
          </w:p>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Think, create, and solve problems in highly innovative ways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Recognize social and cultural differences to create new ideas and increase both innovation and quality of work</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Consider a wide variety of ideas, strategies, and solutions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 a wide range of high quality 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Apply highly effective and/or cutting edge technology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Apply inferences and data interpretations to solutions</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Solve problems, sometimes in innovative ways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Demonstrates creativity/unique approaches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Frequently considers a variety of ideas, strategies, solutions, and contexts (subject areas or environment)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 many different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Apply appropriate technology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Make inferences and interpret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Uses more typical ways of thinking, creating, and solving problems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Considers a narrow range of ideas, strategies, and solutions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Incorporates limited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Attempts to apply appropriate technology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Inferencing and data interpretation are limited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Thoughts and solutions are basic recall of previous learning</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Considers few, if any, ideas, strategies, or solutions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Incorporates few, if any, resources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Applies little technology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Struggles with making inferences and interpreting data</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 Self-Directed Learner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Persevere to completion of complex, challenging tasks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a highly positive attitude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Take a high level of responsibility and self-motivation for own learning, self-assessment, and personal development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Engage mentors and stakeholders to gain support for ideas or projects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a high level of curiosity and self-inquiry, sometimes outside a prescribed learning context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Model personal accountability and high quality work habits</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Persevere with complex, challenging tasks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a “can do” attitude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Take an active role/initiative in learning and personal development, including goal setting and self-assessment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Work independently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Seek out other, including stakeholders, to learn from or gain support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Initiate inquiry often</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Take personal accountability and demonstrate effective work habits (punctuality, managing time, including deadlines and work load)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Shows limited perseverance in completing complex, challenging tasks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Sometimes has a positive attitude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May rely on others for initiating learning and development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Works independently some of the time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Occasionally engages others in own learning or projects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Relies on others to initiate and prescribe inquiry opportunities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Gives up easily when facing complex and/or challenging tasks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Infrequently demonstrates a positive attitude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Takes a limited role in own learning and personal development; needs external motivation</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Resists or struggles with independent work</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Ideas or projects are pursued with little or no input from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resists efforts by others to prescribe inquiry opportunities</w:t>
            </w:r>
          </w:p>
        </w:tc>
      </w:tr>
    </w:tbl>
    <w:p w:rsidR="00F61A3F" w:rsidRDefault="00F61A3F" w:rsidP="00F61A3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F61A3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0" w:type="auto"/>
        <w:tblLook w:val="04A0" w:firstRow="1" w:lastRow="0" w:firstColumn="1" w:lastColumn="0" w:noHBand="0" w:noVBand="1"/>
      </w:tblPr>
      <w:tblGrid>
        <w:gridCol w:w="1627"/>
        <w:gridCol w:w="2854"/>
        <w:gridCol w:w="2710"/>
        <w:gridCol w:w="2380"/>
        <w:gridCol w:w="1785"/>
      </w:tblGrid>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Distinguished</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3- 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 Progressing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 Emerging</w:t>
            </w:r>
          </w:p>
        </w:tc>
      </w:tr>
      <w:tr w:rsidR="00F61A3F" w:rsidTr="0001634E">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does...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w:t>
            </w:r>
          </w:p>
        </w:tc>
      </w:tr>
      <w:tr w:rsidR="00F61A3F" w:rsidTr="000163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 Responsible Citizen</w:t>
            </w:r>
          </w:p>
          <w:p w:rsidR="00F61A3F" w:rsidRDefault="00F61A3F" w:rsidP="000163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Act in a highly responsible manner with respect for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leadership as a contributing member of the larger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Initiate school activities that demonstrate school and community pride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Recognize ethical behavior in others while demonstrating integrity in their influence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Make decisions with the best interest of others in mind</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Respect cultural difference and work effectively with people from a range of social and cultural backgrounds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Initiates, maintains, and encourages activities that service the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Convey a greater appreciation of the arts</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Accept responsibility and understand the impact of personal actions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an awareness of individual rights and responsibilities as contributing members of the larger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Exhibit school pride through support of school activities and involvement in community life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Model ethical and lawful behavior as responsible and accountable citizens; do what’s “right”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Make decisions considering how others think and feel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empathy toward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Demonstrate social awareness and interpersonal skills to establish and maintain positive relationships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Participate in service to the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Value the arts (performing and visual) as forms of human expression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Exhibits limited responsibility for the impact personal actions have on the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Needs reinders about the rights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Participates in limited school activities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Acts in an appropriate manner most of the time to do what is right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Needs reminders to consider how others think and feel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Social awareness and interpersonal skills need development</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Limited participation in school and community service</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beginning to understand that people express themselves through the arts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Infrequently accepts responsibility for personal actions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Frequently trespasses on the rights of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Little to no participation in the school community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Frequently speaks negatively about our school</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Disrespectful of school property</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Lacks consideration for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Lacks awareness of the impact on others</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Is not community-minded</w:t>
            </w:r>
          </w:p>
          <w:p w:rsidR="00F61A3F" w:rsidRDefault="00F61A3F" w:rsidP="0001634E">
            <w:pPr>
              <w:spacing w:line="240" w:lineRule="auto"/>
              <w:rPr>
                <w:rFonts w:ascii="Times New Roman" w:eastAsia="Times New Roman" w:hAnsi="Times New Roman" w:cs="Times New Roman"/>
                <w:sz w:val="24"/>
                <w:szCs w:val="24"/>
              </w:rPr>
            </w:pPr>
          </w:p>
          <w:p w:rsidR="00F61A3F" w:rsidRDefault="00F61A3F" w:rsidP="000163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Limited interest in the arts</w:t>
            </w:r>
          </w:p>
        </w:tc>
      </w:tr>
    </w:tbl>
    <w:p w:rsidR="00F61A3F" w:rsidRDefault="00F61A3F" w:rsidP="00F61A3F">
      <w:r>
        <w:rPr>
          <w:rFonts w:ascii="Times New Roman" w:eastAsia="Times New Roman" w:hAnsi="Times New Roman" w:cs="Times New Roman"/>
          <w:sz w:val="24"/>
          <w:szCs w:val="24"/>
        </w:rPr>
        <w:br/>
      </w:r>
    </w:p>
    <w:p w:rsidR="00F61A3F" w:rsidRDefault="00F61A3F" w:rsidP="00F61A3F">
      <w:pPr>
        <w:rPr>
          <w:rFonts w:ascii="Cambria" w:eastAsia="Times New Roman" w:hAnsi="Cambria"/>
          <w:color w:val="000000"/>
          <w:sz w:val="10"/>
          <w:szCs w:val="10"/>
        </w:rPr>
      </w:pPr>
    </w:p>
    <w:p w:rsidR="00F61A3F" w:rsidRDefault="00F61A3F" w:rsidP="00F61A3F">
      <w:pPr>
        <w:rPr>
          <w:rFonts w:ascii="Cambria" w:eastAsia="Times New Roman" w:hAnsi="Cambria"/>
          <w:color w:val="000000"/>
          <w:sz w:val="10"/>
          <w:szCs w:val="10"/>
        </w:rPr>
      </w:pPr>
      <w:r>
        <w:rPr>
          <w:rFonts w:ascii="Cambria" w:eastAsia="Times New Roman" w:hAnsi="Cambria"/>
          <w:color w:val="000000"/>
          <w:sz w:val="10"/>
          <w:szCs w:val="10"/>
        </w:rPr>
        <w:br w:type="page"/>
      </w:r>
    </w:p>
    <w:tbl>
      <w:tblPr>
        <w:tblStyle w:val="4"/>
        <w:tblW w:w="11340" w:type="dxa"/>
        <w:tblLayout w:type="fixed"/>
        <w:tblLook w:val="04A0" w:firstRow="1" w:lastRow="0" w:firstColumn="1" w:lastColumn="0" w:noHBand="0" w:noVBand="1"/>
      </w:tblPr>
      <w:tblGrid>
        <w:gridCol w:w="270"/>
        <w:gridCol w:w="1735"/>
        <w:gridCol w:w="9335"/>
      </w:tblGrid>
      <w:tr w:rsidR="00F61A3F" w:rsidTr="00D65359">
        <w:trPr>
          <w:trHeight w:val="1340"/>
        </w:trPr>
        <w:tc>
          <w:tcPr>
            <w:tcW w:w="2005" w:type="dxa"/>
            <w:gridSpan w:val="2"/>
            <w:hideMark/>
          </w:tcPr>
          <w:p w:rsidR="00F61A3F" w:rsidRPr="00CB6B4C" w:rsidRDefault="00F61A3F" w:rsidP="0001634E">
            <w:pPr>
              <w:pStyle w:val="NoSpacing"/>
              <w:rPr>
                <w:i/>
              </w:rPr>
            </w:pPr>
            <w:r w:rsidRPr="00CB6B4C">
              <w:rPr>
                <w:i/>
                <w:noProof/>
              </w:rPr>
              <w:drawing>
                <wp:inline distT="0" distB="0" distL="0" distR="0" wp14:anchorId="1B03A465" wp14:editId="75C67BB3">
                  <wp:extent cx="874252" cy="819036"/>
                  <wp:effectExtent l="0" t="0" r="2540" b="635"/>
                  <wp:docPr id="2" name="Picture 2" descr="New%20Hampshire%20Scholar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ew%20Hampshire%20Scholars%20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9714" cy="824153"/>
                          </a:xfrm>
                          <a:prstGeom prst="rect">
                            <a:avLst/>
                          </a:prstGeom>
                          <a:noFill/>
                          <a:ln>
                            <a:noFill/>
                          </a:ln>
                        </pic:spPr>
                      </pic:pic>
                    </a:graphicData>
                  </a:graphic>
                </wp:inline>
              </w:drawing>
            </w:r>
          </w:p>
        </w:tc>
        <w:tc>
          <w:tcPr>
            <w:tcW w:w="9335" w:type="dxa"/>
          </w:tcPr>
          <w:p w:rsidR="00F61A3F" w:rsidRDefault="00F61A3F" w:rsidP="0001634E">
            <w:pPr>
              <w:rPr>
                <w:rFonts w:ascii="Cambria" w:hAnsi="Cambria"/>
                <w:b/>
                <w:sz w:val="28"/>
                <w:szCs w:val="28"/>
              </w:rPr>
            </w:pPr>
          </w:p>
          <w:p w:rsidR="00F61A3F" w:rsidRDefault="00F61A3F" w:rsidP="0001634E">
            <w:pPr>
              <w:rPr>
                <w:rFonts w:ascii="Cambria" w:hAnsi="Cambria"/>
                <w:b/>
                <w:sz w:val="28"/>
                <w:szCs w:val="28"/>
              </w:rPr>
            </w:pPr>
          </w:p>
          <w:p w:rsidR="00F61A3F" w:rsidRDefault="00F61A3F" w:rsidP="0001634E">
            <w:pPr>
              <w:rPr>
                <w:rFonts w:ascii="Cambria" w:hAnsi="Cambria"/>
                <w:sz w:val="28"/>
                <w:szCs w:val="28"/>
              </w:rPr>
            </w:pPr>
            <w:r>
              <w:rPr>
                <w:rFonts w:ascii="Cambria" w:hAnsi="Cambria"/>
                <w:b/>
                <w:sz w:val="28"/>
                <w:szCs w:val="28"/>
              </w:rPr>
              <w:t>NEW HAMPSHIRE SCHOLARS</w:t>
            </w:r>
            <w:r w:rsidR="00C41DDA">
              <w:rPr>
                <w:rFonts w:ascii="Cambria" w:hAnsi="Cambria"/>
                <w:b/>
                <w:sz w:val="28"/>
                <w:szCs w:val="28"/>
              </w:rPr>
              <w:t xml:space="preserve"> CORE, STEM AND ART</w:t>
            </w:r>
          </w:p>
          <w:p w:rsidR="00F61A3F" w:rsidRDefault="00F61A3F" w:rsidP="0001634E">
            <w:pPr>
              <w:pStyle w:val="NoSpacing"/>
            </w:pPr>
          </w:p>
        </w:tc>
      </w:tr>
      <w:tr w:rsidR="00F61A3F" w:rsidTr="00D65359">
        <w:tc>
          <w:tcPr>
            <w:tcW w:w="11340" w:type="dxa"/>
            <w:gridSpan w:val="3"/>
          </w:tcPr>
          <w:p w:rsidR="00F61A3F" w:rsidRPr="00C227DF" w:rsidRDefault="00F61A3F" w:rsidP="0001634E">
            <w:pPr>
              <w:pStyle w:val="NoSpacing"/>
              <w:rPr>
                <w:sz w:val="6"/>
                <w:szCs w:val="6"/>
              </w:rPr>
            </w:pPr>
          </w:p>
        </w:tc>
      </w:tr>
      <w:tr w:rsidR="00F61A3F" w:rsidTr="00D65359">
        <w:tc>
          <w:tcPr>
            <w:tcW w:w="11340" w:type="dxa"/>
            <w:gridSpan w:val="3"/>
          </w:tcPr>
          <w:p w:rsidR="00F61A3F" w:rsidRDefault="00F61A3F" w:rsidP="0001634E">
            <w:pPr>
              <w:pStyle w:val="NoSpacing"/>
            </w:pPr>
            <w:r>
              <w:t>Wilton-Lyndeborough Cooperative is proud to be the 20</w:t>
            </w:r>
            <w:r>
              <w:rPr>
                <w:vertAlign w:val="superscript"/>
              </w:rPr>
              <w:t>th</w:t>
            </w:r>
            <w:r>
              <w:t xml:space="preserve"> school to join New Hampshire Scholars.  New Hampshire Scholars is a federally funded program developed and administered through a partnership between the New Hampshire College and University Council, the New Hampshire Forum on the Future, the New Hampshire Department of Education and the National State Scholars Initiative Network. The program pairs business leaders with classes of 8th Grade students prior to the selection of their high school courses.  Business leaders present the students with a powerful presentation that provides the rationale for the recommendation that students take a more rigorous Core Course of Study in high school. Students will contract to the program by means of a 4-year planner - a personalized education plan - to complete the recommended Core Course of Studies.</w:t>
            </w:r>
          </w:p>
          <w:p w:rsidR="00F61A3F" w:rsidRPr="00C227DF" w:rsidRDefault="00F61A3F" w:rsidP="0001634E">
            <w:pPr>
              <w:pStyle w:val="NoSpacing"/>
              <w:rPr>
                <w:sz w:val="6"/>
                <w:szCs w:val="6"/>
              </w:rPr>
            </w:pPr>
          </w:p>
          <w:p w:rsidR="00F61A3F" w:rsidRDefault="00F61A3F" w:rsidP="0001634E">
            <w:pPr>
              <w:pStyle w:val="NoSpacing"/>
            </w:pPr>
            <w:r>
              <w:t>Remember, the Core Courses listed below are required to graduate as a NH Scholar. However, we recommend students complete four years each of math and science.</w:t>
            </w:r>
          </w:p>
          <w:p w:rsidR="00F61A3F" w:rsidRDefault="00F61A3F" w:rsidP="0001634E">
            <w:pPr>
              <w:pStyle w:val="NoSpacing"/>
              <w:rPr>
                <w:sz w:val="6"/>
                <w:szCs w:val="6"/>
              </w:rPr>
            </w:pPr>
          </w:p>
        </w:tc>
      </w:tr>
      <w:tr w:rsidR="00F61A3F" w:rsidTr="00D65359">
        <w:tc>
          <w:tcPr>
            <w:tcW w:w="11340" w:type="dxa"/>
            <w:gridSpan w:val="3"/>
          </w:tcPr>
          <w:p w:rsidR="00F61A3F" w:rsidRPr="00AC7440" w:rsidRDefault="00F61A3F" w:rsidP="0001634E">
            <w:pPr>
              <w:pStyle w:val="NoSpacing"/>
              <w:rPr>
                <w:b/>
                <w:sz w:val="6"/>
                <w:szCs w:val="6"/>
              </w:rPr>
            </w:pPr>
          </w:p>
          <w:p w:rsidR="00F61A3F" w:rsidRPr="00AC7440" w:rsidRDefault="00F61A3F" w:rsidP="0001634E">
            <w:pPr>
              <w:pStyle w:val="NoSpacing"/>
              <w:rPr>
                <w:b/>
              </w:rPr>
            </w:pPr>
            <w:r w:rsidRPr="00AC7440">
              <w:rPr>
                <w:b/>
              </w:rPr>
              <w:t xml:space="preserve">The following is the State Scholars </w:t>
            </w:r>
            <w:r w:rsidRPr="00AC7440">
              <w:rPr>
                <w:b/>
                <w:u w:val="single"/>
              </w:rPr>
              <w:t>Core</w:t>
            </w:r>
            <w:r w:rsidRPr="00AC7440">
              <w:rPr>
                <w:b/>
              </w:rPr>
              <w:t xml:space="preserve"> Course of Study</w:t>
            </w:r>
          </w:p>
          <w:p w:rsidR="00F61A3F" w:rsidRPr="00AC7440" w:rsidRDefault="00F61A3F" w:rsidP="0001634E">
            <w:pPr>
              <w:pStyle w:val="NoSpacing"/>
              <w:rPr>
                <w:b/>
                <w:sz w:val="6"/>
                <w:szCs w:val="6"/>
              </w:rPr>
            </w:pPr>
          </w:p>
        </w:tc>
      </w:tr>
      <w:tr w:rsidR="00F61A3F" w:rsidTr="00D65359">
        <w:tc>
          <w:tcPr>
            <w:tcW w:w="270" w:type="dxa"/>
            <w:hideMark/>
          </w:tcPr>
          <w:p w:rsidR="00F61A3F" w:rsidRDefault="00F61A3F" w:rsidP="0001634E">
            <w:pPr>
              <w:pStyle w:val="NoSpacing"/>
              <w:rPr>
                <w:b/>
                <w:sz w:val="28"/>
                <w:szCs w:val="28"/>
              </w:rPr>
            </w:pPr>
            <w:r>
              <w:rPr>
                <w:b/>
                <w:sz w:val="28"/>
                <w:szCs w:val="28"/>
              </w:rPr>
              <w:t>*</w:t>
            </w:r>
          </w:p>
        </w:tc>
        <w:tc>
          <w:tcPr>
            <w:tcW w:w="11070" w:type="dxa"/>
            <w:gridSpan w:val="2"/>
            <w:hideMark/>
          </w:tcPr>
          <w:p w:rsidR="00F61A3F" w:rsidRDefault="00F61A3F" w:rsidP="0001634E">
            <w:pPr>
              <w:pStyle w:val="NoSpacing"/>
              <w:rPr>
                <w:b/>
              </w:rPr>
            </w:pPr>
            <w:r>
              <w:rPr>
                <w:b/>
              </w:rPr>
              <w:t xml:space="preserve">Please note the additional course(s) needed for NH Scholars STEM and NH Scholars Arts are listed at the bottom </w:t>
            </w:r>
          </w:p>
        </w:tc>
      </w:tr>
      <w:tr w:rsidR="00F61A3F" w:rsidTr="00D65359">
        <w:trPr>
          <w:trHeight w:val="80"/>
        </w:trPr>
        <w:tc>
          <w:tcPr>
            <w:tcW w:w="11340" w:type="dxa"/>
            <w:gridSpan w:val="3"/>
          </w:tcPr>
          <w:p w:rsidR="00F61A3F" w:rsidRPr="00C227DF" w:rsidRDefault="00F61A3F" w:rsidP="0001634E">
            <w:pPr>
              <w:pStyle w:val="NoSpacing"/>
              <w:rPr>
                <w:sz w:val="6"/>
                <w:szCs w:val="6"/>
              </w:rPr>
            </w:pPr>
          </w:p>
        </w:tc>
      </w:tr>
    </w:tbl>
    <w:tbl>
      <w:tblPr>
        <w:tblW w:w="11322" w:type="dxa"/>
        <w:tblInd w:w="18" w:type="dxa"/>
        <w:tblLayout w:type="fixed"/>
        <w:tblLook w:val="04A0" w:firstRow="1" w:lastRow="0" w:firstColumn="1" w:lastColumn="0" w:noHBand="0" w:noVBand="1"/>
      </w:tblPr>
      <w:tblGrid>
        <w:gridCol w:w="11322"/>
      </w:tblGrid>
      <w:tr w:rsidR="00D65359" w:rsidTr="002409EC">
        <w:trPr>
          <w:cantSplit/>
          <w:trHeight w:val="198"/>
        </w:trPr>
        <w:tc>
          <w:tcPr>
            <w:tcW w:w="11322" w:type="dxa"/>
            <w:hideMark/>
          </w:tcPr>
          <w:tbl>
            <w:tblPr>
              <w:tblStyle w:val="TableGrid"/>
              <w:tblW w:w="11210" w:type="dxa"/>
              <w:tblLayout w:type="fixed"/>
              <w:tblLook w:val="04A0" w:firstRow="1" w:lastRow="0" w:firstColumn="1" w:lastColumn="0" w:noHBand="0" w:noVBand="1"/>
            </w:tblPr>
            <w:tblGrid>
              <w:gridCol w:w="507"/>
              <w:gridCol w:w="2802"/>
              <w:gridCol w:w="271"/>
              <w:gridCol w:w="271"/>
              <w:gridCol w:w="7359"/>
            </w:tblGrid>
            <w:tr w:rsidR="00D65359" w:rsidTr="002409EC">
              <w:trPr>
                <w:trHeight w:val="180"/>
              </w:trPr>
              <w:tc>
                <w:tcPr>
                  <w:tcW w:w="11210" w:type="dxa"/>
                  <w:gridSpan w:val="5"/>
                  <w:tcBorders>
                    <w:top w:val="nil"/>
                    <w:left w:val="nil"/>
                    <w:bottom w:val="nil"/>
                    <w:right w:val="nil"/>
                  </w:tcBorders>
                </w:tcPr>
                <w:p w:rsidR="00D65359" w:rsidRDefault="00D65359" w:rsidP="00D65359">
                  <w:pPr>
                    <w:pStyle w:val="NoSpacing"/>
                    <w:spacing w:line="256" w:lineRule="auto"/>
                    <w:rPr>
                      <w:b/>
                    </w:rPr>
                  </w:pPr>
                  <w:r>
                    <w:rPr>
                      <w:b/>
                    </w:rPr>
                    <w:t>Four Credits of English</w:t>
                  </w:r>
                </w:p>
              </w:tc>
            </w:tr>
            <w:tr w:rsidR="00D65359" w:rsidTr="002409EC">
              <w:trPr>
                <w:trHeight w:val="258"/>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World Literature OR Honors World Literature</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The Individual in Society OR Honors The Individual in Society</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F65C5" w:rsidP="00DF65C5">
                  <w:pPr>
                    <w:pStyle w:val="NoSpacing"/>
                    <w:spacing w:line="256" w:lineRule="auto"/>
                  </w:pPr>
                  <w:r>
                    <w:t xml:space="preserve">British </w:t>
                  </w:r>
                  <w:r w:rsidR="00D65359">
                    <w:t xml:space="preserve">Literature OR Honors </w:t>
                  </w:r>
                  <w:r>
                    <w:t>British</w:t>
                  </w:r>
                  <w:r w:rsidR="00D65359">
                    <w:t xml:space="preserve"> Literature</w:t>
                  </w:r>
                </w:p>
              </w:tc>
            </w:tr>
            <w:tr w:rsidR="00D65359" w:rsidTr="00DF65C5">
              <w:trPr>
                <w:trHeight w:val="162"/>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2 English Electives</w:t>
                  </w:r>
                </w:p>
              </w:tc>
            </w:tr>
            <w:tr w:rsidR="00D65359" w:rsidTr="002409EC">
              <w:trPr>
                <w:trHeight w:val="68"/>
              </w:trPr>
              <w:tc>
                <w:tcPr>
                  <w:tcW w:w="507" w:type="dxa"/>
                  <w:tcBorders>
                    <w:top w:val="nil"/>
                    <w:left w:val="nil"/>
                    <w:bottom w:val="nil"/>
                    <w:right w:val="nil"/>
                  </w:tcBorders>
                </w:tcPr>
                <w:p w:rsidR="00D65359" w:rsidRPr="0015463A" w:rsidRDefault="00D65359" w:rsidP="00D65359">
                  <w:pPr>
                    <w:pStyle w:val="NoSpacing"/>
                    <w:spacing w:line="256" w:lineRule="auto"/>
                    <w:rPr>
                      <w:sz w:val="6"/>
                      <w:szCs w:val="6"/>
                    </w:rPr>
                  </w:pPr>
                </w:p>
              </w:tc>
              <w:tc>
                <w:tcPr>
                  <w:tcW w:w="10703" w:type="dxa"/>
                  <w:gridSpan w:val="4"/>
                  <w:tcBorders>
                    <w:top w:val="nil"/>
                    <w:left w:val="nil"/>
                    <w:bottom w:val="nil"/>
                    <w:right w:val="nil"/>
                  </w:tcBorders>
                </w:tcPr>
                <w:p w:rsidR="00D65359" w:rsidRPr="0015463A" w:rsidRDefault="00D65359" w:rsidP="00D65359">
                  <w:pPr>
                    <w:pStyle w:val="NoSpacing"/>
                    <w:spacing w:line="256" w:lineRule="auto"/>
                    <w:rPr>
                      <w:sz w:val="6"/>
                      <w:szCs w:val="6"/>
                    </w:rPr>
                  </w:pPr>
                </w:p>
              </w:tc>
            </w:tr>
            <w:tr w:rsidR="00D65359" w:rsidTr="002409EC">
              <w:trPr>
                <w:trHeight w:val="245"/>
              </w:trPr>
              <w:tc>
                <w:tcPr>
                  <w:tcW w:w="11210" w:type="dxa"/>
                  <w:gridSpan w:val="5"/>
                  <w:tcBorders>
                    <w:top w:val="nil"/>
                    <w:left w:val="nil"/>
                    <w:bottom w:val="nil"/>
                    <w:right w:val="nil"/>
                  </w:tcBorders>
                </w:tcPr>
                <w:p w:rsidR="00D65359" w:rsidRDefault="00D65359" w:rsidP="00D65359">
                  <w:pPr>
                    <w:pStyle w:val="NoSpacing"/>
                    <w:spacing w:line="256" w:lineRule="auto"/>
                    <w:rPr>
                      <w:b/>
                    </w:rPr>
                  </w:pPr>
                  <w:r>
                    <w:rPr>
                      <w:b/>
                    </w:rPr>
                    <w:t>Three and ½ Credits of Social Studies</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World History OR Honors World History</w:t>
                  </w:r>
                </w:p>
              </w:tc>
            </w:tr>
            <w:tr w:rsidR="00D65359" w:rsidTr="002409EC">
              <w:trPr>
                <w:trHeight w:val="258"/>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Honors U.S. History OR Honors U.S. History</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US Government  &amp; Economics  OR Honors US Government  &amp; Economics</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0.5</w:t>
                  </w:r>
                </w:p>
              </w:tc>
              <w:tc>
                <w:tcPr>
                  <w:tcW w:w="10703" w:type="dxa"/>
                  <w:gridSpan w:val="4"/>
                  <w:tcBorders>
                    <w:top w:val="nil"/>
                    <w:left w:val="nil"/>
                    <w:bottom w:val="nil"/>
                    <w:right w:val="nil"/>
                  </w:tcBorders>
                </w:tcPr>
                <w:p w:rsidR="00D65359" w:rsidRDefault="00D65359" w:rsidP="00D65359">
                  <w:pPr>
                    <w:pStyle w:val="NoSpacing"/>
                    <w:spacing w:line="256" w:lineRule="auto"/>
                  </w:pPr>
                  <w:r>
                    <w:t>Social Studies Elective</w:t>
                  </w:r>
                </w:p>
              </w:tc>
            </w:tr>
            <w:tr w:rsidR="00D65359" w:rsidTr="002409EC">
              <w:trPr>
                <w:trHeight w:val="68"/>
              </w:trPr>
              <w:tc>
                <w:tcPr>
                  <w:tcW w:w="507" w:type="dxa"/>
                  <w:tcBorders>
                    <w:top w:val="nil"/>
                    <w:left w:val="nil"/>
                    <w:bottom w:val="nil"/>
                    <w:right w:val="nil"/>
                  </w:tcBorders>
                </w:tcPr>
                <w:p w:rsidR="00D65359" w:rsidRPr="0015463A" w:rsidRDefault="00D65359" w:rsidP="00D65359">
                  <w:pPr>
                    <w:pStyle w:val="NoSpacing"/>
                    <w:spacing w:line="256" w:lineRule="auto"/>
                    <w:rPr>
                      <w:sz w:val="6"/>
                      <w:szCs w:val="6"/>
                    </w:rPr>
                  </w:pPr>
                </w:p>
              </w:tc>
              <w:tc>
                <w:tcPr>
                  <w:tcW w:w="10703" w:type="dxa"/>
                  <w:gridSpan w:val="4"/>
                  <w:tcBorders>
                    <w:top w:val="nil"/>
                    <w:left w:val="nil"/>
                    <w:bottom w:val="nil"/>
                    <w:right w:val="nil"/>
                  </w:tcBorders>
                </w:tcPr>
                <w:p w:rsidR="00D65359" w:rsidRPr="0015463A" w:rsidRDefault="00D65359" w:rsidP="00D65359">
                  <w:pPr>
                    <w:pStyle w:val="NoSpacing"/>
                    <w:spacing w:line="256" w:lineRule="auto"/>
                    <w:rPr>
                      <w:sz w:val="6"/>
                      <w:szCs w:val="6"/>
                    </w:rPr>
                  </w:pPr>
                </w:p>
              </w:tc>
            </w:tr>
            <w:tr w:rsidR="00D65359" w:rsidTr="002409EC">
              <w:trPr>
                <w:trHeight w:val="258"/>
              </w:trPr>
              <w:tc>
                <w:tcPr>
                  <w:tcW w:w="11210" w:type="dxa"/>
                  <w:gridSpan w:val="5"/>
                  <w:tcBorders>
                    <w:top w:val="nil"/>
                    <w:left w:val="nil"/>
                    <w:bottom w:val="nil"/>
                    <w:right w:val="nil"/>
                  </w:tcBorders>
                </w:tcPr>
                <w:p w:rsidR="00D65359" w:rsidRDefault="00D65359" w:rsidP="00D65359">
                  <w:pPr>
                    <w:pStyle w:val="NoSpacing"/>
                    <w:spacing w:line="256" w:lineRule="auto"/>
                    <w:rPr>
                      <w:b/>
                    </w:rPr>
                  </w:pPr>
                  <w:r>
                    <w:rPr>
                      <w:b/>
                    </w:rPr>
                    <w:t>Four Credits of Science</w:t>
                  </w:r>
                  <w:r>
                    <w:rPr>
                      <w:b/>
                      <w:i/>
                    </w:rPr>
                    <w:t xml:space="preserve"> – chosen from the list below</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Integrated Science OR Honors Integrated Science</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Biology  OR  Honors Biology</w:t>
                  </w:r>
                </w:p>
              </w:tc>
            </w:tr>
            <w:tr w:rsidR="00D65359" w:rsidTr="002409EC">
              <w:trPr>
                <w:trHeight w:val="748"/>
              </w:trPr>
              <w:tc>
                <w:tcPr>
                  <w:tcW w:w="507" w:type="dxa"/>
                  <w:tcBorders>
                    <w:top w:val="nil"/>
                    <w:left w:val="nil"/>
                    <w:bottom w:val="nil"/>
                    <w:right w:val="nil"/>
                  </w:tcBorders>
                </w:tcPr>
                <w:p w:rsidR="00D65359" w:rsidRDefault="00D65359" w:rsidP="00D65359">
                  <w:pPr>
                    <w:pStyle w:val="NoSpacing"/>
                    <w:spacing w:line="256" w:lineRule="auto"/>
                  </w:pPr>
                  <w:r>
                    <w:t>2.0</w:t>
                  </w:r>
                </w:p>
              </w:tc>
              <w:tc>
                <w:tcPr>
                  <w:tcW w:w="10703" w:type="dxa"/>
                  <w:gridSpan w:val="4"/>
                  <w:tcBorders>
                    <w:top w:val="nil"/>
                    <w:left w:val="nil"/>
                    <w:bottom w:val="nil"/>
                    <w:right w:val="nil"/>
                  </w:tcBorders>
                </w:tcPr>
                <w:p w:rsidR="00D65359" w:rsidRDefault="00AF08BB" w:rsidP="00D65359">
                  <w:pPr>
                    <w:pStyle w:val="NoSpacing"/>
                    <w:spacing w:line="256" w:lineRule="auto"/>
                  </w:pPr>
                  <w:r>
                    <w:t xml:space="preserve">Chemistry OR </w:t>
                  </w:r>
                  <w:r w:rsidR="00D65359">
                    <w:t>Honors Chemistry, Physics OR Honors Physics, Environmental Conservation, Marine Biology, Ba</w:t>
                  </w:r>
                  <w:r>
                    <w:t xml:space="preserve">sic Human Anatomy &amp; Physiology </w:t>
                  </w:r>
                  <w:r w:rsidR="00D65359">
                    <w:t>Microbiology: Principles &amp; Practices/Biotechnology/Genetics, Astrobiology, Astronomy</w:t>
                  </w:r>
                  <w:r w:rsidR="003603EB">
                    <w:t>, Forensic Science, Engineering Design &amp; Problem Solving</w:t>
                  </w:r>
                  <w:r w:rsidR="00F435A9">
                    <w:t>.</w:t>
                  </w:r>
                </w:p>
              </w:tc>
            </w:tr>
            <w:tr w:rsidR="00D65359" w:rsidRPr="0015463A" w:rsidTr="002409EC">
              <w:trPr>
                <w:trHeight w:val="68"/>
              </w:trPr>
              <w:tc>
                <w:tcPr>
                  <w:tcW w:w="3309" w:type="dxa"/>
                  <w:gridSpan w:val="2"/>
                  <w:tcBorders>
                    <w:top w:val="nil"/>
                    <w:left w:val="nil"/>
                    <w:bottom w:val="nil"/>
                    <w:right w:val="nil"/>
                  </w:tcBorders>
                </w:tcPr>
                <w:p w:rsidR="00D65359" w:rsidRPr="0015463A" w:rsidRDefault="00D65359" w:rsidP="00D65359">
                  <w:pPr>
                    <w:pStyle w:val="NoSpacing"/>
                    <w:spacing w:line="256" w:lineRule="auto"/>
                    <w:rPr>
                      <w:b/>
                      <w:sz w:val="6"/>
                      <w:szCs w:val="6"/>
                    </w:rPr>
                  </w:pPr>
                </w:p>
              </w:tc>
              <w:tc>
                <w:tcPr>
                  <w:tcW w:w="271" w:type="dxa"/>
                  <w:tcBorders>
                    <w:top w:val="nil"/>
                    <w:left w:val="nil"/>
                    <w:bottom w:val="nil"/>
                    <w:right w:val="nil"/>
                  </w:tcBorders>
                </w:tcPr>
                <w:p w:rsidR="00D65359" w:rsidRPr="0015463A" w:rsidRDefault="00D65359" w:rsidP="00D65359">
                  <w:pPr>
                    <w:pStyle w:val="NoSpacing"/>
                    <w:spacing w:line="256" w:lineRule="auto"/>
                    <w:ind w:hanging="104"/>
                    <w:rPr>
                      <w:b/>
                      <w:sz w:val="6"/>
                      <w:szCs w:val="6"/>
                    </w:rPr>
                  </w:pPr>
                </w:p>
              </w:tc>
              <w:tc>
                <w:tcPr>
                  <w:tcW w:w="271" w:type="dxa"/>
                  <w:tcBorders>
                    <w:top w:val="nil"/>
                    <w:left w:val="nil"/>
                    <w:bottom w:val="nil"/>
                    <w:right w:val="nil"/>
                  </w:tcBorders>
                </w:tcPr>
                <w:p w:rsidR="00D65359" w:rsidRPr="0015463A" w:rsidRDefault="00D65359" w:rsidP="00497BE4">
                  <w:pPr>
                    <w:pStyle w:val="NoSpacing"/>
                    <w:numPr>
                      <w:ilvl w:val="0"/>
                      <w:numId w:val="21"/>
                    </w:numPr>
                    <w:spacing w:line="256" w:lineRule="auto"/>
                    <w:ind w:left="166" w:hanging="180"/>
                    <w:rPr>
                      <w:sz w:val="6"/>
                      <w:szCs w:val="6"/>
                    </w:rPr>
                  </w:pPr>
                </w:p>
              </w:tc>
              <w:tc>
                <w:tcPr>
                  <w:tcW w:w="7359" w:type="dxa"/>
                  <w:tcBorders>
                    <w:top w:val="nil"/>
                    <w:left w:val="nil"/>
                    <w:bottom w:val="nil"/>
                    <w:right w:val="nil"/>
                  </w:tcBorders>
                </w:tcPr>
                <w:p w:rsidR="00D65359" w:rsidRPr="0015463A" w:rsidRDefault="00D65359" w:rsidP="00D65359">
                  <w:pPr>
                    <w:pStyle w:val="NoSpacing"/>
                    <w:spacing w:line="256" w:lineRule="auto"/>
                    <w:rPr>
                      <w:sz w:val="6"/>
                      <w:szCs w:val="6"/>
                    </w:rPr>
                  </w:pPr>
                </w:p>
              </w:tc>
            </w:tr>
            <w:tr w:rsidR="00D65359" w:rsidTr="002409EC">
              <w:trPr>
                <w:trHeight w:val="258"/>
              </w:trPr>
              <w:tc>
                <w:tcPr>
                  <w:tcW w:w="3309" w:type="dxa"/>
                  <w:gridSpan w:val="2"/>
                  <w:tcBorders>
                    <w:top w:val="nil"/>
                    <w:left w:val="nil"/>
                    <w:bottom w:val="nil"/>
                    <w:right w:val="nil"/>
                  </w:tcBorders>
                </w:tcPr>
                <w:p w:rsidR="00D65359" w:rsidRDefault="00D65359" w:rsidP="00D65359">
                  <w:pPr>
                    <w:pStyle w:val="NoSpacing"/>
                    <w:spacing w:line="256" w:lineRule="auto"/>
                    <w:rPr>
                      <w:b/>
                    </w:rPr>
                  </w:pPr>
                  <w:r>
                    <w:rPr>
                      <w:b/>
                    </w:rPr>
                    <w:t>Three Credits of  Mathematics</w:t>
                  </w:r>
                </w:p>
              </w:tc>
              <w:tc>
                <w:tcPr>
                  <w:tcW w:w="271" w:type="dxa"/>
                  <w:tcBorders>
                    <w:top w:val="nil"/>
                    <w:left w:val="nil"/>
                    <w:bottom w:val="nil"/>
                    <w:right w:val="nil"/>
                  </w:tcBorders>
                </w:tcPr>
                <w:p w:rsidR="00D65359" w:rsidRDefault="00D65359" w:rsidP="00D65359">
                  <w:pPr>
                    <w:pStyle w:val="NoSpacing"/>
                    <w:spacing w:line="256" w:lineRule="auto"/>
                    <w:ind w:hanging="104"/>
                    <w:rPr>
                      <w:b/>
                    </w:rPr>
                  </w:pPr>
                  <w:r>
                    <w:rPr>
                      <w:b/>
                    </w:rPr>
                    <w:t xml:space="preserve">+ </w:t>
                  </w:r>
                </w:p>
              </w:tc>
              <w:tc>
                <w:tcPr>
                  <w:tcW w:w="271" w:type="dxa"/>
                  <w:tcBorders>
                    <w:top w:val="nil"/>
                    <w:left w:val="nil"/>
                    <w:bottom w:val="nil"/>
                    <w:right w:val="nil"/>
                  </w:tcBorders>
                </w:tcPr>
                <w:p w:rsidR="00D65359" w:rsidRDefault="00D65359" w:rsidP="00497BE4">
                  <w:pPr>
                    <w:pStyle w:val="NoSpacing"/>
                    <w:numPr>
                      <w:ilvl w:val="0"/>
                      <w:numId w:val="21"/>
                    </w:numPr>
                    <w:spacing w:line="256" w:lineRule="auto"/>
                    <w:ind w:left="166" w:hanging="180"/>
                  </w:pPr>
                </w:p>
              </w:tc>
              <w:tc>
                <w:tcPr>
                  <w:tcW w:w="7359" w:type="dxa"/>
                  <w:tcBorders>
                    <w:top w:val="nil"/>
                    <w:left w:val="nil"/>
                    <w:bottom w:val="nil"/>
                    <w:right w:val="nil"/>
                  </w:tcBorders>
                </w:tcPr>
                <w:p w:rsidR="00D65359" w:rsidRPr="0015463A" w:rsidRDefault="00D65359" w:rsidP="00D65359">
                  <w:pPr>
                    <w:pStyle w:val="NoSpacing"/>
                    <w:spacing w:line="256" w:lineRule="auto"/>
                  </w:pPr>
                  <w:r w:rsidRPr="0015463A">
                    <w:t>One additional unit of math, this m</w:t>
                  </w:r>
                  <w:r w:rsidRPr="0015463A">
                    <w:rPr>
                      <w:rFonts w:cs="Arial"/>
                      <w:color w:val="000000" w:themeColor="text1"/>
                      <w:shd w:val="clear" w:color="auto" w:fill="FFFFFF"/>
                    </w:rPr>
                    <w:t xml:space="preserve">ay be earned outside of the Math </w:t>
                  </w:r>
                </w:p>
              </w:tc>
            </w:tr>
            <w:tr w:rsidR="00D65359" w:rsidTr="002409EC">
              <w:trPr>
                <w:trHeight w:val="490"/>
              </w:trPr>
              <w:tc>
                <w:tcPr>
                  <w:tcW w:w="11210" w:type="dxa"/>
                  <w:gridSpan w:val="5"/>
                  <w:tcBorders>
                    <w:top w:val="nil"/>
                    <w:left w:val="nil"/>
                    <w:bottom w:val="nil"/>
                    <w:right w:val="nil"/>
                  </w:tcBorders>
                </w:tcPr>
                <w:p w:rsidR="00D65359" w:rsidRDefault="00D65359" w:rsidP="00D65359">
                  <w:pPr>
                    <w:pStyle w:val="NoSpacing"/>
                    <w:spacing w:line="256" w:lineRule="auto"/>
                  </w:pPr>
                  <w:r>
                    <w:rPr>
                      <w:rFonts w:cs="Arial"/>
                      <w:color w:val="000000" w:themeColor="text1"/>
                      <w:shd w:val="clear" w:color="auto" w:fill="FFFFFF"/>
                    </w:rPr>
                    <w:t>Department via interdisciplinary coursework.  S</w:t>
                  </w:r>
                  <w:r>
                    <w:t>ee Page 23 of the Program of Studies for a complete list of courses that qualify.</w:t>
                  </w:r>
                </w:p>
              </w:tc>
            </w:tr>
            <w:tr w:rsidR="00D65359" w:rsidTr="002409EC">
              <w:trPr>
                <w:trHeight w:val="258"/>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Algebra I or Honors Algebra I</w:t>
                  </w:r>
                </w:p>
              </w:tc>
            </w:tr>
            <w:tr w:rsidR="00D65359" w:rsidTr="002409EC">
              <w:trPr>
                <w:trHeight w:val="245"/>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Algebra II or Honors Algebra II</w:t>
                  </w:r>
                </w:p>
              </w:tc>
            </w:tr>
            <w:tr w:rsidR="00D65359" w:rsidTr="002409EC">
              <w:trPr>
                <w:trHeight w:val="258"/>
              </w:trPr>
              <w:tc>
                <w:tcPr>
                  <w:tcW w:w="507" w:type="dxa"/>
                  <w:tcBorders>
                    <w:top w:val="nil"/>
                    <w:left w:val="nil"/>
                    <w:bottom w:val="nil"/>
                    <w:right w:val="nil"/>
                  </w:tcBorders>
                </w:tcPr>
                <w:p w:rsidR="00D65359" w:rsidRDefault="00D65359" w:rsidP="00D65359">
                  <w:pPr>
                    <w:pStyle w:val="NoSpacing"/>
                    <w:spacing w:line="256" w:lineRule="auto"/>
                  </w:pPr>
                  <w:r>
                    <w:t>1.0</w:t>
                  </w:r>
                </w:p>
              </w:tc>
              <w:tc>
                <w:tcPr>
                  <w:tcW w:w="10703" w:type="dxa"/>
                  <w:gridSpan w:val="4"/>
                  <w:tcBorders>
                    <w:top w:val="nil"/>
                    <w:left w:val="nil"/>
                    <w:bottom w:val="nil"/>
                    <w:right w:val="nil"/>
                  </w:tcBorders>
                </w:tcPr>
                <w:p w:rsidR="00D65359" w:rsidRDefault="00D65359" w:rsidP="00D65359">
                  <w:pPr>
                    <w:pStyle w:val="NoSpacing"/>
                    <w:spacing w:line="256" w:lineRule="auto"/>
                  </w:pPr>
                  <w:r>
                    <w:t>Geometry or Honors Geometry</w:t>
                  </w:r>
                </w:p>
              </w:tc>
            </w:tr>
            <w:tr w:rsidR="00D65359" w:rsidTr="002409EC">
              <w:trPr>
                <w:trHeight w:val="490"/>
              </w:trPr>
              <w:tc>
                <w:tcPr>
                  <w:tcW w:w="507" w:type="dxa"/>
                  <w:tcBorders>
                    <w:top w:val="nil"/>
                    <w:left w:val="nil"/>
                    <w:bottom w:val="nil"/>
                    <w:right w:val="nil"/>
                  </w:tcBorders>
                </w:tcPr>
                <w:p w:rsidR="00D65359" w:rsidRDefault="00D65359" w:rsidP="00497BE4">
                  <w:pPr>
                    <w:pStyle w:val="NoSpacing"/>
                    <w:numPr>
                      <w:ilvl w:val="0"/>
                      <w:numId w:val="16"/>
                    </w:numPr>
                    <w:spacing w:line="256" w:lineRule="auto"/>
                    <w:ind w:hanging="720"/>
                    <w:rPr>
                      <w:sz w:val="28"/>
                      <w:szCs w:val="28"/>
                    </w:rPr>
                  </w:pPr>
                </w:p>
              </w:tc>
              <w:tc>
                <w:tcPr>
                  <w:tcW w:w="10703" w:type="dxa"/>
                  <w:gridSpan w:val="4"/>
                  <w:tcBorders>
                    <w:top w:val="nil"/>
                    <w:left w:val="nil"/>
                    <w:bottom w:val="nil"/>
                    <w:right w:val="nil"/>
                  </w:tcBorders>
                </w:tcPr>
                <w:p w:rsidR="00D65359" w:rsidRDefault="00D65359" w:rsidP="00D65359">
                  <w:pPr>
                    <w:pStyle w:val="NoSpacing"/>
                    <w:spacing w:line="256" w:lineRule="auto"/>
                  </w:pPr>
                  <w:r>
                    <w:t>One additional unit of math, this m</w:t>
                  </w:r>
                  <w:r>
                    <w:rPr>
                      <w:rFonts w:cs="Arial"/>
                      <w:color w:val="000000" w:themeColor="text1"/>
                      <w:shd w:val="clear" w:color="auto" w:fill="FFFFFF"/>
                    </w:rPr>
                    <w:t>ay be earned outside of the Math Department via interdisciplinary coursework.  S</w:t>
                  </w:r>
                  <w:r w:rsidR="00F73D71">
                    <w:t>ee Page 24</w:t>
                  </w:r>
                  <w:r>
                    <w:t xml:space="preserve"> of the Program of Studies for a complete list of courses that qualify.</w:t>
                  </w:r>
                </w:p>
              </w:tc>
            </w:tr>
            <w:tr w:rsidR="00D65359" w:rsidTr="002409EC">
              <w:trPr>
                <w:trHeight w:val="68"/>
              </w:trPr>
              <w:tc>
                <w:tcPr>
                  <w:tcW w:w="3309" w:type="dxa"/>
                  <w:gridSpan w:val="2"/>
                  <w:tcBorders>
                    <w:top w:val="nil"/>
                    <w:left w:val="nil"/>
                    <w:bottom w:val="nil"/>
                    <w:right w:val="nil"/>
                  </w:tcBorders>
                </w:tcPr>
                <w:p w:rsidR="00D65359" w:rsidRPr="0015463A" w:rsidRDefault="00D65359" w:rsidP="00D65359">
                  <w:pPr>
                    <w:pStyle w:val="NoSpacing"/>
                    <w:spacing w:line="256" w:lineRule="auto"/>
                    <w:rPr>
                      <w:sz w:val="6"/>
                      <w:szCs w:val="6"/>
                    </w:rPr>
                  </w:pPr>
                </w:p>
              </w:tc>
              <w:tc>
                <w:tcPr>
                  <w:tcW w:w="7901" w:type="dxa"/>
                  <w:gridSpan w:val="3"/>
                  <w:tcBorders>
                    <w:top w:val="nil"/>
                    <w:left w:val="nil"/>
                    <w:bottom w:val="nil"/>
                    <w:right w:val="nil"/>
                  </w:tcBorders>
                </w:tcPr>
                <w:p w:rsidR="00D65359" w:rsidRPr="0015463A" w:rsidRDefault="00D65359" w:rsidP="00D65359">
                  <w:pPr>
                    <w:pStyle w:val="NoSpacing"/>
                    <w:spacing w:line="256" w:lineRule="auto"/>
                    <w:rPr>
                      <w:sz w:val="6"/>
                      <w:szCs w:val="6"/>
                    </w:rPr>
                  </w:pPr>
                </w:p>
              </w:tc>
            </w:tr>
            <w:tr w:rsidR="00D65359" w:rsidTr="002409EC">
              <w:trPr>
                <w:trHeight w:val="258"/>
              </w:trPr>
              <w:tc>
                <w:tcPr>
                  <w:tcW w:w="3851" w:type="dxa"/>
                  <w:gridSpan w:val="4"/>
                  <w:tcBorders>
                    <w:top w:val="nil"/>
                    <w:left w:val="nil"/>
                    <w:bottom w:val="nil"/>
                    <w:right w:val="nil"/>
                  </w:tcBorders>
                </w:tcPr>
                <w:p w:rsidR="00D65359" w:rsidRDefault="00D65359" w:rsidP="00D65359">
                  <w:pPr>
                    <w:pStyle w:val="NoSpacing"/>
                    <w:spacing w:line="256" w:lineRule="auto"/>
                    <w:rPr>
                      <w:rFonts w:ascii="Times New Roman" w:hAnsi="Times New Roman"/>
                      <w:b/>
                    </w:rPr>
                  </w:pPr>
                  <w:r>
                    <w:rPr>
                      <w:b/>
                    </w:rPr>
                    <w:t>Two Credits of  World Language</w:t>
                  </w:r>
                </w:p>
              </w:tc>
              <w:tc>
                <w:tcPr>
                  <w:tcW w:w="7359" w:type="dxa"/>
                  <w:tcBorders>
                    <w:top w:val="nil"/>
                    <w:left w:val="nil"/>
                    <w:bottom w:val="nil"/>
                    <w:right w:val="nil"/>
                  </w:tcBorders>
                </w:tcPr>
                <w:p w:rsidR="00D65359" w:rsidRDefault="00D65359" w:rsidP="00D65359">
                  <w:pPr>
                    <w:pStyle w:val="NoSpacing"/>
                    <w:spacing w:line="256" w:lineRule="auto"/>
                  </w:pPr>
                </w:p>
              </w:tc>
            </w:tr>
            <w:tr w:rsidR="00D65359" w:rsidTr="002409EC">
              <w:trPr>
                <w:trHeight w:val="245"/>
              </w:trPr>
              <w:tc>
                <w:tcPr>
                  <w:tcW w:w="507" w:type="dxa"/>
                  <w:tcBorders>
                    <w:top w:val="nil"/>
                    <w:left w:val="nil"/>
                    <w:bottom w:val="nil"/>
                    <w:right w:val="nil"/>
                  </w:tcBorders>
                </w:tcPr>
                <w:p w:rsidR="00D65359" w:rsidRPr="00CB6B4C" w:rsidRDefault="00D65359" w:rsidP="00D65359">
                  <w:pPr>
                    <w:pStyle w:val="NoSpacing"/>
                    <w:spacing w:line="256" w:lineRule="auto"/>
                  </w:pPr>
                  <w:r>
                    <w:t>2.0</w:t>
                  </w:r>
                </w:p>
              </w:tc>
              <w:tc>
                <w:tcPr>
                  <w:tcW w:w="10703" w:type="dxa"/>
                  <w:gridSpan w:val="4"/>
                  <w:tcBorders>
                    <w:top w:val="nil"/>
                    <w:left w:val="nil"/>
                    <w:bottom w:val="nil"/>
                    <w:right w:val="nil"/>
                  </w:tcBorders>
                </w:tcPr>
                <w:p w:rsidR="00D65359" w:rsidRDefault="00D65359" w:rsidP="00D65359">
                  <w:pPr>
                    <w:pStyle w:val="NoSpacing"/>
                    <w:spacing w:line="256" w:lineRule="auto"/>
                  </w:pPr>
                  <w:r>
                    <w:t> Two years of the same language other than English</w:t>
                  </w:r>
                </w:p>
              </w:tc>
            </w:tr>
            <w:tr w:rsidR="00D65359" w:rsidRPr="00085A27" w:rsidTr="002409EC">
              <w:trPr>
                <w:trHeight w:val="80"/>
              </w:trPr>
              <w:tc>
                <w:tcPr>
                  <w:tcW w:w="507" w:type="dxa"/>
                  <w:tcBorders>
                    <w:top w:val="nil"/>
                    <w:left w:val="nil"/>
                    <w:bottom w:val="nil"/>
                    <w:right w:val="nil"/>
                  </w:tcBorders>
                </w:tcPr>
                <w:p w:rsidR="00D65359" w:rsidRPr="00085A27" w:rsidRDefault="00D65359" w:rsidP="00D65359">
                  <w:pPr>
                    <w:pStyle w:val="NoSpacing"/>
                    <w:spacing w:line="256" w:lineRule="auto"/>
                    <w:rPr>
                      <w:sz w:val="6"/>
                      <w:szCs w:val="6"/>
                    </w:rPr>
                  </w:pPr>
                </w:p>
              </w:tc>
              <w:tc>
                <w:tcPr>
                  <w:tcW w:w="10703" w:type="dxa"/>
                  <w:gridSpan w:val="4"/>
                  <w:tcBorders>
                    <w:top w:val="nil"/>
                    <w:left w:val="nil"/>
                    <w:bottom w:val="nil"/>
                    <w:right w:val="nil"/>
                  </w:tcBorders>
                </w:tcPr>
                <w:p w:rsidR="00D65359" w:rsidRPr="00085A27" w:rsidRDefault="00D65359" w:rsidP="00D65359">
                  <w:pPr>
                    <w:pStyle w:val="NoSpacing"/>
                    <w:spacing w:line="256" w:lineRule="auto"/>
                    <w:rPr>
                      <w:sz w:val="6"/>
                      <w:szCs w:val="6"/>
                    </w:rPr>
                  </w:pPr>
                </w:p>
              </w:tc>
            </w:tr>
            <w:tr w:rsidR="00D65359" w:rsidTr="002409EC">
              <w:trPr>
                <w:trHeight w:val="748"/>
              </w:trPr>
              <w:tc>
                <w:tcPr>
                  <w:tcW w:w="507" w:type="dxa"/>
                  <w:tcBorders>
                    <w:top w:val="nil"/>
                    <w:left w:val="nil"/>
                    <w:bottom w:val="nil"/>
                    <w:right w:val="nil"/>
                  </w:tcBorders>
                </w:tcPr>
                <w:p w:rsidR="00D65359" w:rsidRDefault="00D65359" w:rsidP="00D65359">
                  <w:pPr>
                    <w:pStyle w:val="NoSpacing"/>
                    <w:spacing w:line="256" w:lineRule="auto"/>
                    <w:jc w:val="center"/>
                  </w:pPr>
                  <w:r>
                    <w:t>*</w:t>
                  </w:r>
                </w:p>
              </w:tc>
              <w:tc>
                <w:tcPr>
                  <w:tcW w:w="10703" w:type="dxa"/>
                  <w:gridSpan w:val="4"/>
                  <w:tcBorders>
                    <w:top w:val="nil"/>
                    <w:left w:val="nil"/>
                    <w:bottom w:val="nil"/>
                    <w:right w:val="nil"/>
                  </w:tcBorders>
                </w:tcPr>
                <w:p w:rsidR="00D65359" w:rsidRDefault="00D65359" w:rsidP="00D65359">
                  <w:pPr>
                    <w:pStyle w:val="NoSpacing"/>
                    <w:spacing w:line="256" w:lineRule="auto"/>
                  </w:pPr>
                  <w:r>
                    <w:rPr>
                      <w:b/>
                    </w:rPr>
                    <w:t xml:space="preserve">The New Hampshire State Scholars </w:t>
                  </w:r>
                  <w:r w:rsidRPr="00AC7440">
                    <w:rPr>
                      <w:b/>
                      <w:u w:val="single"/>
                    </w:rPr>
                    <w:t>STEM</w:t>
                  </w:r>
                  <w:r>
                    <w:rPr>
                      <w:b/>
                    </w:rPr>
                    <w:t xml:space="preserve"> Course of Study</w:t>
                  </w:r>
                  <w:r>
                    <w:rPr>
                      <w:b/>
                      <w:caps/>
                    </w:rPr>
                    <w:t xml:space="preserve"> </w:t>
                  </w:r>
                  <w:r>
                    <w:rPr>
                      <w:b/>
                    </w:rPr>
                    <w:t>is the same as the State Scholars Core Course of Study above, PLUS  1.0 credit chosen from Technology, Engineering, Computers, Advanced Manufacturing, Science, Math, CTE Program</w:t>
                  </w:r>
                </w:p>
              </w:tc>
            </w:tr>
            <w:tr w:rsidR="00D65359" w:rsidRPr="00CB6B4C" w:rsidTr="002409EC">
              <w:trPr>
                <w:trHeight w:val="72"/>
              </w:trPr>
              <w:tc>
                <w:tcPr>
                  <w:tcW w:w="507" w:type="dxa"/>
                  <w:tcBorders>
                    <w:top w:val="nil"/>
                    <w:left w:val="nil"/>
                    <w:bottom w:val="nil"/>
                    <w:right w:val="nil"/>
                  </w:tcBorders>
                </w:tcPr>
                <w:p w:rsidR="00D65359" w:rsidRPr="00CB6B4C" w:rsidRDefault="00D65359" w:rsidP="00D65359">
                  <w:pPr>
                    <w:pStyle w:val="NoSpacing"/>
                    <w:spacing w:line="256" w:lineRule="auto"/>
                    <w:jc w:val="center"/>
                    <w:rPr>
                      <w:sz w:val="6"/>
                      <w:szCs w:val="6"/>
                    </w:rPr>
                  </w:pPr>
                </w:p>
              </w:tc>
              <w:tc>
                <w:tcPr>
                  <w:tcW w:w="10703" w:type="dxa"/>
                  <w:gridSpan w:val="4"/>
                  <w:tcBorders>
                    <w:top w:val="nil"/>
                    <w:left w:val="nil"/>
                    <w:bottom w:val="nil"/>
                    <w:right w:val="nil"/>
                  </w:tcBorders>
                </w:tcPr>
                <w:p w:rsidR="00D65359" w:rsidRPr="00CB6B4C" w:rsidRDefault="00D65359" w:rsidP="00D65359">
                  <w:pPr>
                    <w:pStyle w:val="NoSpacing"/>
                    <w:spacing w:line="256" w:lineRule="auto"/>
                    <w:rPr>
                      <w:b/>
                      <w:sz w:val="6"/>
                      <w:szCs w:val="6"/>
                    </w:rPr>
                  </w:pPr>
                </w:p>
              </w:tc>
            </w:tr>
            <w:tr w:rsidR="00D65359" w:rsidTr="002409EC">
              <w:trPr>
                <w:trHeight w:val="72"/>
              </w:trPr>
              <w:tc>
                <w:tcPr>
                  <w:tcW w:w="507" w:type="dxa"/>
                  <w:tcBorders>
                    <w:top w:val="nil"/>
                    <w:left w:val="nil"/>
                    <w:bottom w:val="nil"/>
                    <w:right w:val="nil"/>
                  </w:tcBorders>
                </w:tcPr>
                <w:p w:rsidR="00D65359" w:rsidRDefault="00D65359" w:rsidP="00D65359">
                  <w:pPr>
                    <w:pStyle w:val="NoSpacing"/>
                    <w:spacing w:line="256" w:lineRule="auto"/>
                    <w:jc w:val="center"/>
                  </w:pPr>
                  <w:r>
                    <w:t>*</w:t>
                  </w:r>
                </w:p>
              </w:tc>
              <w:tc>
                <w:tcPr>
                  <w:tcW w:w="10703" w:type="dxa"/>
                  <w:gridSpan w:val="4"/>
                  <w:tcBorders>
                    <w:top w:val="nil"/>
                    <w:left w:val="nil"/>
                    <w:bottom w:val="nil"/>
                    <w:right w:val="nil"/>
                  </w:tcBorders>
                </w:tcPr>
                <w:p w:rsidR="00D65359" w:rsidRDefault="00D65359" w:rsidP="00D65359">
                  <w:pPr>
                    <w:pStyle w:val="NoSpacing"/>
                    <w:spacing w:line="256" w:lineRule="auto"/>
                    <w:rPr>
                      <w:b/>
                    </w:rPr>
                  </w:pPr>
                  <w:r>
                    <w:rPr>
                      <w:b/>
                    </w:rPr>
                    <w:t xml:space="preserve">The New Hampshire State Scholars </w:t>
                  </w:r>
                  <w:r w:rsidRPr="00AC7440">
                    <w:rPr>
                      <w:b/>
                      <w:u w:val="single"/>
                    </w:rPr>
                    <w:t>ART</w:t>
                  </w:r>
                  <w:r>
                    <w:rPr>
                      <w:b/>
                    </w:rPr>
                    <w:t xml:space="preserve"> Course of Study</w:t>
                  </w:r>
                  <w:r>
                    <w:rPr>
                      <w:b/>
                      <w:caps/>
                    </w:rPr>
                    <w:t xml:space="preserve"> </w:t>
                  </w:r>
                  <w:r>
                    <w:rPr>
                      <w:b/>
                    </w:rPr>
                    <w:t>is the same as State Scholars Core Course of Study PLUS 0.5 art credit</w:t>
                  </w:r>
                </w:p>
                <w:p w:rsidR="00D65359" w:rsidRDefault="00D65359" w:rsidP="00D65359">
                  <w:pPr>
                    <w:pStyle w:val="NoSpacing"/>
                    <w:spacing w:line="256" w:lineRule="auto"/>
                  </w:pPr>
                </w:p>
              </w:tc>
            </w:tr>
          </w:tbl>
          <w:p w:rsidR="00D65359" w:rsidRDefault="00D65359" w:rsidP="00D65359">
            <w:pPr>
              <w:pStyle w:val="NoSpacing"/>
              <w:spacing w:line="256" w:lineRule="auto"/>
              <w:rPr>
                <w:b/>
              </w:rPr>
            </w:pPr>
          </w:p>
        </w:tc>
      </w:tr>
    </w:tbl>
    <w:tbl>
      <w:tblPr>
        <w:tblStyle w:val="4"/>
        <w:tblW w:w="0" w:type="auto"/>
        <w:tblLook w:val="04A0" w:firstRow="1" w:lastRow="0" w:firstColumn="1" w:lastColumn="0" w:noHBand="0" w:noVBand="1"/>
      </w:tblPr>
      <w:tblGrid>
        <w:gridCol w:w="11250"/>
      </w:tblGrid>
      <w:tr w:rsidR="00F61A3F" w:rsidTr="00D65359">
        <w:tc>
          <w:tcPr>
            <w:tcW w:w="11250" w:type="dxa"/>
          </w:tcPr>
          <w:p w:rsidR="00F61A3F" w:rsidRDefault="00F61A3F" w:rsidP="0001634E">
            <w:pPr>
              <w:pStyle w:val="NoSpacing"/>
              <w:jc w:val="center"/>
              <w:rPr>
                <w:rFonts w:eastAsia="Times New Roman" w:cs="Arial"/>
                <w:color w:val="000000"/>
                <w:sz w:val="10"/>
                <w:szCs w:val="10"/>
              </w:rPr>
            </w:pPr>
            <w:r>
              <w:br w:type="page"/>
            </w:r>
            <w:r>
              <w:rPr>
                <w:rFonts w:eastAsia="Times New Roman" w:cs="Arial"/>
                <w:color w:val="000000"/>
                <w:sz w:val="10"/>
                <w:szCs w:val="10"/>
              </w:rPr>
              <w:br w:type="page"/>
            </w:r>
          </w:p>
          <w:p w:rsidR="00F61A3F" w:rsidRDefault="00F61A3F" w:rsidP="0001634E">
            <w:pPr>
              <w:pStyle w:val="NoSpacing"/>
              <w:jc w:val="center"/>
              <w:rPr>
                <w:b/>
                <w:caps/>
              </w:rPr>
            </w:pPr>
            <w:r>
              <w:rPr>
                <w:b/>
                <w:caps/>
              </w:rPr>
              <w:t>Wilton-Lyndeborough Cooperative High School</w:t>
            </w:r>
          </w:p>
          <w:p w:rsidR="00F61A3F" w:rsidRDefault="00F61A3F" w:rsidP="0001634E">
            <w:pPr>
              <w:pStyle w:val="NoSpacing"/>
              <w:jc w:val="center"/>
              <w:rPr>
                <w:b/>
                <w:caps/>
              </w:rPr>
            </w:pPr>
            <w:r>
              <w:rPr>
                <w:b/>
                <w:caps/>
              </w:rPr>
              <w:t>NH State Standard Diploma</w:t>
            </w:r>
          </w:p>
          <w:p w:rsidR="00F61A3F" w:rsidRDefault="00F61A3F" w:rsidP="0001634E">
            <w:pPr>
              <w:pStyle w:val="NoSpacing"/>
              <w:rPr>
                <w:sz w:val="10"/>
                <w:szCs w:val="10"/>
              </w:rPr>
            </w:pPr>
            <w:r>
              <w:tab/>
            </w:r>
          </w:p>
          <w:p w:rsidR="00F61A3F" w:rsidRDefault="00F61A3F" w:rsidP="0001634E">
            <w:pPr>
              <w:pStyle w:val="NoSpacing"/>
            </w:pPr>
            <w:r>
              <w:t xml:space="preserve">A New Hampshire State Standard Diploma for Academic Achievement may be awarded to any student who completes the state minimum required 20 units of credit as defined by Ed306.27(m) but who does not qualify for a Wilton-Lyndeborough Cooperative Diploma.  </w:t>
            </w:r>
          </w:p>
          <w:p w:rsidR="00F61A3F" w:rsidRDefault="00F61A3F" w:rsidP="0001634E">
            <w:pPr>
              <w:pStyle w:val="NoSpacing"/>
              <w:rPr>
                <w:sz w:val="10"/>
                <w:szCs w:val="10"/>
              </w:rPr>
            </w:pPr>
          </w:p>
          <w:p w:rsidR="00F61A3F" w:rsidRDefault="00F61A3F" w:rsidP="0001634E">
            <w:pPr>
              <w:pStyle w:val="NoSpacing"/>
            </w:pPr>
            <w:r>
              <w:t>The WLC State Standards Diploma Program is intended for students who have experienced difficulty earning credits, are no longer able to graduate on time with their age cohorts, or need an alternative route to completing their education. Students must be at least 16 years of age.  Student needs to be a junior and fill out the required paperwork to be reviewed by Administrative Staff.   In order to participate in the WLC State Standards Diploma Program, both the student and parent (if student is under the age of 18) must affirm that they understand the purpose and structure of the program.</w:t>
            </w:r>
          </w:p>
          <w:p w:rsidR="00F61A3F" w:rsidRDefault="00F61A3F" w:rsidP="0001634E">
            <w:pPr>
              <w:pStyle w:val="NoSpacing"/>
              <w:rPr>
                <w:sz w:val="10"/>
                <w:szCs w:val="10"/>
              </w:rPr>
            </w:pPr>
          </w:p>
          <w:p w:rsidR="00F61A3F" w:rsidRDefault="00F61A3F" w:rsidP="0001634E">
            <w:pPr>
              <w:pStyle w:val="NoSpacing"/>
            </w:pPr>
            <w:r>
              <w:t>Students and parents must acknowledge the following:</w:t>
            </w:r>
          </w:p>
          <w:p w:rsidR="00F61A3F" w:rsidRDefault="00F61A3F" w:rsidP="00497BE4">
            <w:pPr>
              <w:pStyle w:val="NoSpacing"/>
              <w:numPr>
                <w:ilvl w:val="0"/>
                <w:numId w:val="18"/>
              </w:numPr>
            </w:pPr>
            <w:r>
              <w:t xml:space="preserve">Participation in the WLC State Standards </w:t>
            </w:r>
          </w:p>
          <w:p w:rsidR="00F61A3F" w:rsidRDefault="00F61A3F" w:rsidP="00497BE4">
            <w:pPr>
              <w:pStyle w:val="NoSpacing"/>
              <w:numPr>
                <w:ilvl w:val="0"/>
                <w:numId w:val="18"/>
              </w:numPr>
            </w:pPr>
            <w:r>
              <w:t>Diploma Program must be approved by administration.</w:t>
            </w:r>
          </w:p>
          <w:p w:rsidR="00F61A3F" w:rsidRDefault="00F61A3F" w:rsidP="00497BE4">
            <w:pPr>
              <w:pStyle w:val="NoSpacing"/>
              <w:numPr>
                <w:ilvl w:val="0"/>
                <w:numId w:val="18"/>
              </w:numPr>
            </w:pPr>
            <w:r>
              <w:t>Other means of education have been considered (Credit Recovery, Summer School, VLACS.</w:t>
            </w:r>
          </w:p>
          <w:p w:rsidR="00F61A3F" w:rsidRDefault="00F61A3F" w:rsidP="00497BE4">
            <w:pPr>
              <w:pStyle w:val="NoSpacing"/>
              <w:numPr>
                <w:ilvl w:val="0"/>
                <w:numId w:val="18"/>
              </w:numPr>
            </w:pPr>
            <w:r>
              <w:t xml:space="preserve">Successful completion of the WLC State Standards Diploma Program will result in receipt of a State Standards Diploma (not WLC diploma). </w:t>
            </w:r>
          </w:p>
          <w:p w:rsidR="00F61A3F" w:rsidRDefault="00F61A3F" w:rsidP="00497BE4">
            <w:pPr>
              <w:pStyle w:val="NoSpacing"/>
              <w:numPr>
                <w:ilvl w:val="0"/>
                <w:numId w:val="18"/>
              </w:numPr>
            </w:pPr>
            <w:r>
              <w:t xml:space="preserve">Students </w:t>
            </w:r>
            <w:r>
              <w:rPr>
                <w:bCs/>
                <w:u w:val="single"/>
              </w:rPr>
              <w:t>are</w:t>
            </w:r>
            <w:r>
              <w:t xml:space="preserve"> permitted to take part in the high school graduation ceremony.</w:t>
            </w:r>
          </w:p>
          <w:p w:rsidR="00F61A3F" w:rsidRDefault="00F61A3F" w:rsidP="00497BE4">
            <w:pPr>
              <w:pStyle w:val="NoSpacing"/>
              <w:numPr>
                <w:ilvl w:val="0"/>
                <w:numId w:val="18"/>
              </w:numPr>
            </w:pPr>
            <w:r>
              <w:t>A detailed plan outlining attainment of required credits must be prepared and followed</w:t>
            </w:r>
          </w:p>
          <w:p w:rsidR="00F61A3F" w:rsidRDefault="00F61A3F" w:rsidP="0001634E">
            <w:pPr>
              <w:rPr>
                <w:sz w:val="10"/>
                <w:szCs w:val="10"/>
              </w:rPr>
            </w:pPr>
          </w:p>
        </w:tc>
      </w:tr>
    </w:tbl>
    <w:p w:rsidR="00F61A3F" w:rsidRDefault="00F61A3F" w:rsidP="00F61A3F">
      <w:pPr>
        <w:spacing w:line="240" w:lineRule="auto"/>
        <w:rPr>
          <w:rFonts w:ascii="Cambria" w:eastAsia="Calibri" w:hAnsi="Cambria" w:cs="Times New Roman"/>
        </w:rPr>
        <w:sectPr w:rsidR="00F61A3F" w:rsidSect="002279B9">
          <w:footerReference w:type="default" r:id="rId13"/>
          <w:footerReference w:type="first" r:id="rId14"/>
          <w:pgSz w:w="12240" w:h="15840"/>
          <w:pgMar w:top="432" w:right="432" w:bottom="432" w:left="432" w:header="432" w:footer="432" w:gutter="0"/>
          <w:cols w:space="720"/>
          <w:docGrid w:linePitch="299"/>
        </w:sectPr>
      </w:pP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
        <w:gridCol w:w="236"/>
        <w:gridCol w:w="1137"/>
        <w:gridCol w:w="9247"/>
      </w:tblGrid>
      <w:tr w:rsidR="00F61A3F" w:rsidTr="00D65359">
        <w:trPr>
          <w:cantSplit/>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Four Credits of English</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World Literature</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The Individual in Society</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American Literature</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British Literature OR 2 English Electives</w:t>
            </w:r>
          </w:p>
        </w:tc>
      </w:tr>
      <w:tr w:rsidR="00F61A3F" w:rsidTr="00D65359">
        <w:trPr>
          <w:cantSplit/>
        </w:trPr>
        <w:tc>
          <w:tcPr>
            <w:tcW w:w="540" w:type="dxa"/>
            <w:tcBorders>
              <w:top w:val="nil"/>
              <w:left w:val="nil"/>
              <w:bottom w:val="nil"/>
              <w:right w:val="nil"/>
            </w:tcBorders>
          </w:tcPr>
          <w:p w:rsidR="00F61A3F" w:rsidRDefault="00F61A3F" w:rsidP="0001634E">
            <w:pPr>
              <w:pStyle w:val="NoSpacing"/>
              <w:spacing w:line="256" w:lineRule="auto"/>
              <w:rPr>
                <w:sz w:val="16"/>
                <w:szCs w:val="16"/>
              </w:rPr>
            </w:pPr>
          </w:p>
        </w:tc>
        <w:tc>
          <w:tcPr>
            <w:tcW w:w="1463" w:type="dxa"/>
            <w:gridSpan w:val="3"/>
            <w:tcBorders>
              <w:top w:val="nil"/>
              <w:left w:val="nil"/>
              <w:bottom w:val="nil"/>
              <w:right w:val="nil"/>
            </w:tcBorders>
          </w:tcPr>
          <w:p w:rsidR="00F61A3F" w:rsidRDefault="00F61A3F" w:rsidP="0001634E">
            <w:pPr>
              <w:pStyle w:val="NoSpacing"/>
              <w:spacing w:line="256" w:lineRule="auto"/>
              <w:rPr>
                <w:sz w:val="16"/>
                <w:szCs w:val="16"/>
              </w:rPr>
            </w:pPr>
          </w:p>
        </w:tc>
        <w:tc>
          <w:tcPr>
            <w:tcW w:w="9247" w:type="dxa"/>
            <w:tcBorders>
              <w:top w:val="nil"/>
              <w:left w:val="nil"/>
              <w:bottom w:val="nil"/>
              <w:right w:val="nil"/>
            </w:tcBorders>
          </w:tcPr>
          <w:p w:rsidR="00F61A3F" w:rsidRDefault="00F61A3F" w:rsidP="0001634E">
            <w:pPr>
              <w:pStyle w:val="NoSpacing"/>
              <w:spacing w:line="256" w:lineRule="auto"/>
              <w:rPr>
                <w:sz w:val="16"/>
                <w:szCs w:val="16"/>
              </w:rPr>
            </w:pPr>
          </w:p>
        </w:tc>
      </w:tr>
      <w:tr w:rsidR="00F61A3F" w:rsidTr="00D65359">
        <w:trPr>
          <w:cantSplit/>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Three Credits of Social Studies</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 xml:space="preserve">World History </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 xml:space="preserve">U.S. History </w:t>
            </w:r>
          </w:p>
        </w:tc>
      </w:tr>
      <w:tr w:rsidR="00F61A3F" w:rsidTr="00D65359">
        <w:trPr>
          <w:cantSplit/>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US Government &amp; Economics</w:t>
            </w:r>
          </w:p>
        </w:tc>
      </w:tr>
      <w:tr w:rsidR="00F61A3F" w:rsidTr="00D65359">
        <w:trPr>
          <w:cantSplit/>
          <w:trHeight w:val="80"/>
        </w:trPr>
        <w:tc>
          <w:tcPr>
            <w:tcW w:w="540" w:type="dxa"/>
            <w:tcBorders>
              <w:top w:val="nil"/>
              <w:left w:val="nil"/>
              <w:bottom w:val="nil"/>
              <w:right w:val="nil"/>
            </w:tcBorders>
          </w:tcPr>
          <w:p w:rsidR="00F61A3F" w:rsidRDefault="00F61A3F" w:rsidP="0001634E">
            <w:pPr>
              <w:pStyle w:val="NoSpacing"/>
              <w:spacing w:line="256" w:lineRule="auto"/>
              <w:rPr>
                <w:sz w:val="16"/>
                <w:szCs w:val="16"/>
              </w:rPr>
            </w:pPr>
          </w:p>
        </w:tc>
        <w:tc>
          <w:tcPr>
            <w:tcW w:w="1463" w:type="dxa"/>
            <w:gridSpan w:val="3"/>
            <w:tcBorders>
              <w:top w:val="nil"/>
              <w:left w:val="nil"/>
              <w:bottom w:val="nil"/>
              <w:right w:val="nil"/>
            </w:tcBorders>
          </w:tcPr>
          <w:p w:rsidR="00F61A3F" w:rsidRDefault="00F61A3F" w:rsidP="0001634E">
            <w:pPr>
              <w:pStyle w:val="NoSpacing"/>
              <w:spacing w:line="256" w:lineRule="auto"/>
              <w:rPr>
                <w:sz w:val="16"/>
                <w:szCs w:val="16"/>
              </w:rPr>
            </w:pPr>
          </w:p>
        </w:tc>
        <w:tc>
          <w:tcPr>
            <w:tcW w:w="9247" w:type="dxa"/>
            <w:tcBorders>
              <w:top w:val="nil"/>
              <w:left w:val="nil"/>
              <w:bottom w:val="nil"/>
              <w:right w:val="nil"/>
            </w:tcBorders>
          </w:tcPr>
          <w:p w:rsidR="00F61A3F" w:rsidRDefault="00F61A3F" w:rsidP="0001634E">
            <w:pPr>
              <w:pStyle w:val="NoSpacing"/>
              <w:spacing w:line="256" w:lineRule="auto"/>
              <w:rPr>
                <w:sz w:val="16"/>
                <w:szCs w:val="16"/>
              </w:rPr>
            </w:pPr>
          </w:p>
        </w:tc>
      </w:tr>
      <w:tr w:rsidR="00F61A3F" w:rsidTr="00D65359">
        <w:trPr>
          <w:cantSplit/>
          <w:trHeight w:val="80"/>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Two Credits of Science</w:t>
            </w:r>
          </w:p>
        </w:tc>
      </w:tr>
      <w:tr w:rsidR="00F61A3F" w:rsidTr="00D65359">
        <w:trPr>
          <w:cantSplit/>
          <w:trHeight w:val="80"/>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Integrated Science</w:t>
            </w:r>
          </w:p>
        </w:tc>
      </w:tr>
      <w:tr w:rsidR="00F61A3F" w:rsidTr="00D65359">
        <w:trPr>
          <w:cantSplit/>
          <w:trHeight w:val="80"/>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 xml:space="preserve">Biology </w:t>
            </w:r>
          </w:p>
        </w:tc>
      </w:tr>
      <w:tr w:rsidR="00F61A3F" w:rsidTr="00D65359">
        <w:trPr>
          <w:cantSplit/>
          <w:trHeight w:val="70"/>
        </w:trPr>
        <w:tc>
          <w:tcPr>
            <w:tcW w:w="540" w:type="dxa"/>
            <w:tcBorders>
              <w:top w:val="nil"/>
              <w:left w:val="nil"/>
              <w:bottom w:val="nil"/>
              <w:right w:val="nil"/>
            </w:tcBorders>
          </w:tcPr>
          <w:p w:rsidR="00F61A3F" w:rsidRDefault="00F61A3F" w:rsidP="0001634E">
            <w:pPr>
              <w:pStyle w:val="NoSpacing"/>
              <w:spacing w:line="256" w:lineRule="auto"/>
              <w:rPr>
                <w:sz w:val="16"/>
                <w:szCs w:val="16"/>
                <w:vertAlign w:val="subscript"/>
              </w:rPr>
            </w:pPr>
          </w:p>
        </w:tc>
        <w:tc>
          <w:tcPr>
            <w:tcW w:w="1463" w:type="dxa"/>
            <w:gridSpan w:val="3"/>
            <w:tcBorders>
              <w:top w:val="nil"/>
              <w:left w:val="nil"/>
              <w:bottom w:val="nil"/>
              <w:right w:val="nil"/>
            </w:tcBorders>
          </w:tcPr>
          <w:p w:rsidR="00F61A3F" w:rsidRDefault="00F61A3F" w:rsidP="0001634E">
            <w:pPr>
              <w:pStyle w:val="NoSpacing"/>
              <w:spacing w:line="256" w:lineRule="auto"/>
              <w:rPr>
                <w:sz w:val="16"/>
                <w:szCs w:val="16"/>
                <w:vertAlign w:val="subscript"/>
              </w:rPr>
            </w:pPr>
          </w:p>
        </w:tc>
        <w:tc>
          <w:tcPr>
            <w:tcW w:w="9247" w:type="dxa"/>
            <w:tcBorders>
              <w:top w:val="nil"/>
              <w:left w:val="nil"/>
              <w:bottom w:val="nil"/>
              <w:right w:val="nil"/>
            </w:tcBorders>
          </w:tcPr>
          <w:p w:rsidR="00F61A3F" w:rsidRDefault="00F61A3F" w:rsidP="0001634E">
            <w:pPr>
              <w:pStyle w:val="NoSpacing"/>
              <w:spacing w:line="256" w:lineRule="auto"/>
              <w:rPr>
                <w:sz w:val="16"/>
                <w:szCs w:val="16"/>
                <w:vertAlign w:val="subscript"/>
              </w:rPr>
            </w:pPr>
          </w:p>
        </w:tc>
      </w:tr>
      <w:tr w:rsidR="00F61A3F" w:rsidTr="00D65359">
        <w:trPr>
          <w:cantSplit/>
          <w:trHeight w:val="70"/>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Three Credits of Mathematics</w:t>
            </w:r>
          </w:p>
        </w:tc>
      </w:tr>
      <w:tr w:rsidR="00F61A3F" w:rsidTr="00D65359">
        <w:trPr>
          <w:cantSplit/>
          <w:trHeight w:val="188"/>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Algebra A and Algebra B or Algebra I</w:t>
            </w:r>
          </w:p>
        </w:tc>
      </w:tr>
      <w:tr w:rsidR="00F61A3F" w:rsidTr="00D65359">
        <w:trPr>
          <w:cantSplit/>
          <w:trHeight w:val="188"/>
        </w:trPr>
        <w:tc>
          <w:tcPr>
            <w:tcW w:w="540" w:type="dxa"/>
            <w:tcBorders>
              <w:top w:val="nil"/>
              <w:left w:val="nil"/>
              <w:bottom w:val="nil"/>
              <w:right w:val="nil"/>
            </w:tcBorders>
            <w:hideMark/>
          </w:tcPr>
          <w:p w:rsidR="00F61A3F" w:rsidRDefault="00F61A3F" w:rsidP="0001634E">
            <w:pPr>
              <w:pStyle w:val="NoSpacing"/>
              <w:spacing w:line="256" w:lineRule="auto"/>
            </w:pPr>
            <w:r>
              <w:t>2.0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Math Electives</w:t>
            </w:r>
          </w:p>
        </w:tc>
      </w:tr>
      <w:tr w:rsidR="00F61A3F" w:rsidTr="00D65359">
        <w:trPr>
          <w:cantSplit/>
          <w:trHeight w:val="75"/>
        </w:trPr>
        <w:tc>
          <w:tcPr>
            <w:tcW w:w="540" w:type="dxa"/>
            <w:tcBorders>
              <w:top w:val="nil"/>
              <w:left w:val="nil"/>
              <w:bottom w:val="nil"/>
              <w:right w:val="nil"/>
            </w:tcBorders>
          </w:tcPr>
          <w:p w:rsidR="00F61A3F" w:rsidRDefault="00F61A3F" w:rsidP="0001634E">
            <w:pPr>
              <w:pStyle w:val="NoSpacing"/>
              <w:spacing w:line="256" w:lineRule="auto"/>
              <w:rPr>
                <w:sz w:val="16"/>
                <w:szCs w:val="16"/>
              </w:rPr>
            </w:pPr>
          </w:p>
        </w:tc>
        <w:tc>
          <w:tcPr>
            <w:tcW w:w="10710" w:type="dxa"/>
            <w:gridSpan w:val="4"/>
            <w:tcBorders>
              <w:top w:val="nil"/>
              <w:left w:val="nil"/>
              <w:bottom w:val="nil"/>
              <w:right w:val="nil"/>
            </w:tcBorders>
          </w:tcPr>
          <w:p w:rsidR="00F61A3F" w:rsidRDefault="00F61A3F" w:rsidP="0001634E">
            <w:pPr>
              <w:pStyle w:val="NoSpacing"/>
              <w:spacing w:line="256" w:lineRule="auto"/>
              <w:rPr>
                <w:sz w:val="16"/>
                <w:szCs w:val="16"/>
              </w:rPr>
            </w:pPr>
          </w:p>
        </w:tc>
      </w:tr>
      <w:tr w:rsidR="00F61A3F" w:rsidTr="00D65359">
        <w:trPr>
          <w:cantSplit/>
          <w:trHeight w:val="188"/>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Unified Arts</w:t>
            </w: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0.5</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Credits in Art, Music, Industrial Arts, or Family &amp; Consumer Science</w:t>
            </w:r>
          </w:p>
        </w:tc>
      </w:tr>
      <w:tr w:rsidR="00F61A3F" w:rsidTr="00D65359">
        <w:trPr>
          <w:cantSplit/>
          <w:trHeight w:val="75"/>
        </w:trPr>
        <w:tc>
          <w:tcPr>
            <w:tcW w:w="11250" w:type="dxa"/>
            <w:gridSpan w:val="5"/>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1.0</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Credits in Physical Education</w:t>
            </w:r>
          </w:p>
        </w:tc>
      </w:tr>
      <w:tr w:rsidR="00F61A3F" w:rsidTr="00D65359">
        <w:trPr>
          <w:cantSplit/>
          <w:trHeight w:val="60"/>
        </w:trPr>
        <w:tc>
          <w:tcPr>
            <w:tcW w:w="11250" w:type="dxa"/>
            <w:gridSpan w:val="5"/>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70"/>
        </w:trPr>
        <w:tc>
          <w:tcPr>
            <w:tcW w:w="11250" w:type="dxa"/>
            <w:gridSpan w:val="5"/>
            <w:tcBorders>
              <w:top w:val="nil"/>
              <w:left w:val="nil"/>
              <w:bottom w:val="nil"/>
              <w:right w:val="nil"/>
            </w:tcBorders>
            <w:hideMark/>
          </w:tcPr>
          <w:p w:rsidR="00F61A3F" w:rsidRPr="00085A27" w:rsidRDefault="00F61A3F" w:rsidP="0001634E">
            <w:pPr>
              <w:pStyle w:val="NoSpacing"/>
              <w:spacing w:line="256" w:lineRule="auto"/>
              <w:rPr>
                <w:b/>
              </w:rPr>
            </w:pPr>
            <w:r w:rsidRPr="00085A27">
              <w:rPr>
                <w:b/>
              </w:rPr>
              <w:t>Requirements and Electives</w:t>
            </w: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0.5</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Credit in Health</w:t>
            </w:r>
          </w:p>
        </w:tc>
      </w:tr>
      <w:tr w:rsidR="00F61A3F" w:rsidRPr="00CE62C6" w:rsidTr="00D65359">
        <w:trPr>
          <w:cantSplit/>
          <w:trHeight w:val="60"/>
        </w:trPr>
        <w:tc>
          <w:tcPr>
            <w:tcW w:w="11250" w:type="dxa"/>
            <w:gridSpan w:val="5"/>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0.5</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Information Communication &amp; Technologies</w:t>
            </w:r>
          </w:p>
        </w:tc>
      </w:tr>
      <w:tr w:rsidR="00F61A3F" w:rsidTr="00D65359">
        <w:trPr>
          <w:cantSplit/>
          <w:trHeight w:val="60"/>
        </w:trPr>
        <w:tc>
          <w:tcPr>
            <w:tcW w:w="630" w:type="dxa"/>
            <w:gridSpan w:val="2"/>
            <w:tcBorders>
              <w:top w:val="nil"/>
              <w:left w:val="nil"/>
              <w:bottom w:val="nil"/>
              <w:right w:val="nil"/>
            </w:tcBorders>
          </w:tcPr>
          <w:p w:rsidR="00F61A3F" w:rsidRPr="00CE62C6" w:rsidRDefault="00F61A3F" w:rsidP="0001634E">
            <w:pPr>
              <w:pStyle w:val="NoSpacing"/>
              <w:spacing w:line="256" w:lineRule="auto"/>
              <w:rPr>
                <w:sz w:val="10"/>
                <w:szCs w:val="10"/>
              </w:rPr>
            </w:pPr>
          </w:p>
        </w:tc>
        <w:tc>
          <w:tcPr>
            <w:tcW w:w="236" w:type="dxa"/>
            <w:tcBorders>
              <w:top w:val="nil"/>
              <w:left w:val="nil"/>
              <w:bottom w:val="nil"/>
              <w:right w:val="nil"/>
            </w:tcBorders>
          </w:tcPr>
          <w:p w:rsidR="00F61A3F" w:rsidRPr="00CE62C6" w:rsidRDefault="00F61A3F" w:rsidP="0001634E">
            <w:pPr>
              <w:pStyle w:val="NoSpacing"/>
              <w:spacing w:line="256" w:lineRule="auto"/>
              <w:rPr>
                <w:sz w:val="10"/>
                <w:szCs w:val="10"/>
              </w:rPr>
            </w:pPr>
          </w:p>
        </w:tc>
        <w:tc>
          <w:tcPr>
            <w:tcW w:w="10384" w:type="dxa"/>
            <w:gridSpan w:val="2"/>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60"/>
        </w:trPr>
        <w:tc>
          <w:tcPr>
            <w:tcW w:w="540" w:type="dxa"/>
            <w:tcBorders>
              <w:top w:val="nil"/>
              <w:left w:val="nil"/>
              <w:bottom w:val="nil"/>
              <w:right w:val="nil"/>
            </w:tcBorders>
            <w:hideMark/>
          </w:tcPr>
          <w:p w:rsidR="00F61A3F" w:rsidRDefault="00F61A3F" w:rsidP="0001634E">
            <w:pPr>
              <w:pStyle w:val="NoSpacing"/>
              <w:spacing w:line="256" w:lineRule="auto"/>
            </w:pPr>
            <w:r>
              <w:t>5.5</w:t>
            </w:r>
          </w:p>
        </w:tc>
        <w:tc>
          <w:tcPr>
            <w:tcW w:w="10710" w:type="dxa"/>
            <w:gridSpan w:val="4"/>
            <w:tcBorders>
              <w:top w:val="nil"/>
              <w:left w:val="nil"/>
              <w:bottom w:val="nil"/>
              <w:right w:val="nil"/>
            </w:tcBorders>
            <w:hideMark/>
          </w:tcPr>
          <w:p w:rsidR="00F61A3F" w:rsidRDefault="00F61A3F" w:rsidP="0001634E">
            <w:pPr>
              <w:pStyle w:val="NoSpacing"/>
              <w:spacing w:line="256" w:lineRule="auto"/>
            </w:pPr>
            <w:r>
              <w:t>Electives</w:t>
            </w:r>
          </w:p>
        </w:tc>
      </w:tr>
      <w:tr w:rsidR="00F61A3F" w:rsidTr="00D65359">
        <w:trPr>
          <w:cantSplit/>
          <w:trHeight w:val="60"/>
        </w:trPr>
        <w:tc>
          <w:tcPr>
            <w:tcW w:w="11250" w:type="dxa"/>
            <w:gridSpan w:val="5"/>
            <w:tcBorders>
              <w:top w:val="nil"/>
              <w:left w:val="nil"/>
              <w:bottom w:val="nil"/>
              <w:right w:val="nil"/>
            </w:tcBorders>
          </w:tcPr>
          <w:p w:rsidR="00F61A3F" w:rsidRPr="00CE62C6" w:rsidRDefault="00F61A3F" w:rsidP="0001634E">
            <w:pPr>
              <w:pStyle w:val="NoSpacing"/>
              <w:spacing w:line="256" w:lineRule="auto"/>
              <w:rPr>
                <w:sz w:val="10"/>
                <w:szCs w:val="10"/>
              </w:rPr>
            </w:pPr>
          </w:p>
        </w:tc>
      </w:tr>
      <w:tr w:rsidR="00F61A3F" w:rsidTr="00D65359">
        <w:trPr>
          <w:cantSplit/>
          <w:trHeight w:val="135"/>
        </w:trPr>
        <w:tc>
          <w:tcPr>
            <w:tcW w:w="540" w:type="dxa"/>
            <w:tcBorders>
              <w:top w:val="nil"/>
              <w:left w:val="nil"/>
              <w:bottom w:val="nil"/>
              <w:right w:val="nil"/>
            </w:tcBorders>
            <w:hideMark/>
          </w:tcPr>
          <w:p w:rsidR="00F61A3F" w:rsidRDefault="00F61A3F" w:rsidP="0001634E">
            <w:pPr>
              <w:pStyle w:val="NoSpacing"/>
              <w:spacing w:line="256" w:lineRule="auto"/>
            </w:pPr>
          </w:p>
        </w:tc>
        <w:tc>
          <w:tcPr>
            <w:tcW w:w="10710" w:type="dxa"/>
            <w:gridSpan w:val="4"/>
            <w:tcBorders>
              <w:top w:val="nil"/>
              <w:left w:val="nil"/>
              <w:bottom w:val="nil"/>
              <w:right w:val="nil"/>
            </w:tcBorders>
            <w:hideMark/>
          </w:tcPr>
          <w:p w:rsidR="00F61A3F" w:rsidRPr="00085A27" w:rsidRDefault="00F61A3F" w:rsidP="0001634E">
            <w:pPr>
              <w:pStyle w:val="NoSpacing"/>
              <w:spacing w:line="256" w:lineRule="auto"/>
              <w:rPr>
                <w:b/>
                <w:highlight w:val="yellow"/>
              </w:rPr>
            </w:pPr>
            <w:r w:rsidRPr="00085A27">
              <w:rPr>
                <w:b/>
              </w:rPr>
              <w:t>Senior Project – Optional (See page 7)</w:t>
            </w:r>
          </w:p>
        </w:tc>
      </w:tr>
    </w:tbl>
    <w:p w:rsidR="00F61A3F" w:rsidRDefault="00F61A3F" w:rsidP="00F61A3F">
      <w:pPr>
        <w:spacing w:line="240" w:lineRule="auto"/>
        <w:rPr>
          <w:rFonts w:ascii="Cambria" w:eastAsia="Calibri" w:hAnsi="Cambria" w:cs="Times New Roman"/>
        </w:rPr>
        <w:sectPr w:rsidR="00F61A3F" w:rsidSect="002279B9">
          <w:type w:val="continuous"/>
          <w:pgSz w:w="12240" w:h="15840"/>
          <w:pgMar w:top="432" w:right="432" w:bottom="432" w:left="432" w:header="720" w:footer="720" w:gutter="0"/>
          <w:cols w:space="720"/>
        </w:sectPr>
      </w:pPr>
    </w:p>
    <w:p w:rsidR="00F61A3F" w:rsidRDefault="00F61A3F" w:rsidP="00F61A3F">
      <w:pPr>
        <w:spacing w:line="240" w:lineRule="auto"/>
        <w:rPr>
          <w:rFonts w:ascii="Cambria" w:eastAsia="Times New Roman" w:hAnsi="Cambria"/>
          <w:color w:val="000000"/>
          <w:sz w:val="10"/>
          <w:szCs w:val="10"/>
        </w:rPr>
      </w:pPr>
    </w:p>
    <w:tbl>
      <w:tblPr>
        <w:tblW w:w="11250" w:type="dxa"/>
        <w:tblLayout w:type="fixed"/>
        <w:tblLook w:val="04A0" w:firstRow="1" w:lastRow="0" w:firstColumn="1" w:lastColumn="0" w:noHBand="0" w:noVBand="1"/>
      </w:tblPr>
      <w:tblGrid>
        <w:gridCol w:w="3060"/>
        <w:gridCol w:w="450"/>
        <w:gridCol w:w="270"/>
        <w:gridCol w:w="3330"/>
        <w:gridCol w:w="270"/>
        <w:gridCol w:w="3870"/>
      </w:tblGrid>
      <w:tr w:rsidR="00C41DDA" w:rsidTr="00B605BE">
        <w:tc>
          <w:tcPr>
            <w:tcW w:w="11250" w:type="dxa"/>
            <w:gridSpan w:val="6"/>
            <w:shd w:val="clear" w:color="auto" w:fill="000000" w:themeFill="text1"/>
          </w:tcPr>
          <w:p w:rsidR="00C41DDA" w:rsidRPr="0064194B" w:rsidRDefault="00C41DDA" w:rsidP="0001634E">
            <w:pPr>
              <w:pStyle w:val="NoSpacing"/>
              <w:spacing w:line="256" w:lineRule="auto"/>
              <w:jc w:val="center"/>
              <w:rPr>
                <w:b/>
                <w:sz w:val="6"/>
                <w:szCs w:val="6"/>
              </w:rPr>
            </w:pPr>
            <w:r>
              <w:rPr>
                <w:rFonts w:eastAsia="Times New Roman"/>
                <w:sz w:val="24"/>
                <w:szCs w:val="24"/>
              </w:rPr>
              <w:br w:type="page"/>
            </w:r>
            <w:r>
              <w:rPr>
                <w:rFonts w:eastAsia="Times New Roman"/>
                <w:sz w:val="24"/>
                <w:szCs w:val="24"/>
              </w:rPr>
              <w:br w:type="page"/>
            </w:r>
            <w:r>
              <w:rPr>
                <w:b/>
              </w:rPr>
              <w:br w:type="page"/>
            </w:r>
          </w:p>
          <w:p w:rsidR="00C41DDA" w:rsidRDefault="00C41DDA" w:rsidP="00C41DDA">
            <w:pPr>
              <w:pStyle w:val="NoSpacing"/>
              <w:spacing w:line="256" w:lineRule="auto"/>
              <w:rPr>
                <w:b/>
              </w:rPr>
            </w:pPr>
          </w:p>
          <w:p w:rsidR="00C41DDA" w:rsidRDefault="00C41DDA" w:rsidP="0001634E">
            <w:pPr>
              <w:pStyle w:val="NoSpacing"/>
              <w:spacing w:line="256" w:lineRule="auto"/>
              <w:jc w:val="center"/>
              <w:rPr>
                <w:b/>
                <w:sz w:val="32"/>
                <w:szCs w:val="32"/>
              </w:rPr>
            </w:pPr>
            <w:r>
              <w:rPr>
                <w:b/>
                <w:sz w:val="32"/>
                <w:szCs w:val="32"/>
              </w:rPr>
              <w:t>Alternative Methods of Earning Academic Credit</w:t>
            </w:r>
          </w:p>
          <w:p w:rsidR="00C41DDA" w:rsidRDefault="00C41DDA" w:rsidP="0001634E">
            <w:pPr>
              <w:pStyle w:val="NoSpacing"/>
              <w:spacing w:line="256" w:lineRule="auto"/>
              <w:jc w:val="center"/>
              <w:rPr>
                <w:b/>
                <w:sz w:val="32"/>
                <w:szCs w:val="32"/>
              </w:rPr>
            </w:pPr>
          </w:p>
        </w:tc>
      </w:tr>
      <w:tr w:rsidR="00F61A3F" w:rsidTr="00D65359">
        <w:trPr>
          <w:trHeight w:val="70"/>
        </w:trPr>
        <w:tc>
          <w:tcPr>
            <w:tcW w:w="3060" w:type="dxa"/>
            <w:hideMark/>
          </w:tcPr>
          <w:p w:rsidR="00F61A3F" w:rsidRPr="00085A27" w:rsidRDefault="00F61A3F" w:rsidP="0001634E">
            <w:pPr>
              <w:pStyle w:val="NoSpacing"/>
              <w:spacing w:line="256" w:lineRule="auto"/>
              <w:rPr>
                <w:b/>
                <w:sz w:val="6"/>
                <w:szCs w:val="6"/>
              </w:rPr>
            </w:pPr>
          </w:p>
        </w:tc>
        <w:tc>
          <w:tcPr>
            <w:tcW w:w="8190" w:type="dxa"/>
            <w:gridSpan w:val="5"/>
            <w:hideMark/>
          </w:tcPr>
          <w:p w:rsidR="00F61A3F" w:rsidRPr="00085A27" w:rsidRDefault="00F61A3F" w:rsidP="0001634E">
            <w:pPr>
              <w:pStyle w:val="NoSpacing"/>
              <w:spacing w:line="256" w:lineRule="auto"/>
              <w:jc w:val="center"/>
              <w:rPr>
                <w:b/>
                <w:sz w:val="6"/>
                <w:szCs w:val="6"/>
              </w:rPr>
            </w:pPr>
          </w:p>
        </w:tc>
      </w:tr>
      <w:tr w:rsidR="00F61A3F" w:rsidTr="00D65359">
        <w:tc>
          <w:tcPr>
            <w:tcW w:w="3510" w:type="dxa"/>
            <w:gridSpan w:val="2"/>
            <w:shd w:val="clear" w:color="auto" w:fill="000000" w:themeFill="text1"/>
          </w:tcPr>
          <w:p w:rsidR="00F61A3F" w:rsidRDefault="00F61A3F" w:rsidP="0001634E">
            <w:pPr>
              <w:pStyle w:val="NoSpacing"/>
              <w:spacing w:line="256" w:lineRule="auto"/>
              <w:jc w:val="center"/>
              <w:rPr>
                <w:b/>
                <w:szCs w:val="16"/>
              </w:rPr>
            </w:pPr>
            <w:r>
              <w:rPr>
                <w:b/>
                <w:szCs w:val="16"/>
              </w:rPr>
              <w:t>EXTENDED LEARNING OPPORTUNITIES</w:t>
            </w:r>
          </w:p>
          <w:p w:rsidR="00F61A3F" w:rsidRDefault="00F61A3F" w:rsidP="0001634E">
            <w:pPr>
              <w:pStyle w:val="NoSpacing"/>
              <w:spacing w:line="256" w:lineRule="auto"/>
              <w:jc w:val="center"/>
              <w:rPr>
                <w:b/>
                <w:sz w:val="16"/>
                <w:szCs w:val="16"/>
              </w:rPr>
            </w:pPr>
            <w:r>
              <w:rPr>
                <w:b/>
                <w:sz w:val="16"/>
                <w:szCs w:val="16"/>
              </w:rPr>
              <w:t>(ELOs)</w:t>
            </w:r>
          </w:p>
          <w:p w:rsidR="00F61A3F" w:rsidRPr="0064194B" w:rsidRDefault="00F61A3F" w:rsidP="0001634E">
            <w:pPr>
              <w:pStyle w:val="NoSpacing"/>
              <w:spacing w:line="256" w:lineRule="auto"/>
              <w:jc w:val="center"/>
              <w:rPr>
                <w:b/>
                <w:sz w:val="6"/>
                <w:szCs w:val="6"/>
              </w:rPr>
            </w:pPr>
          </w:p>
          <w:p w:rsidR="00F61A3F" w:rsidRDefault="00F61A3F" w:rsidP="0001634E">
            <w:pPr>
              <w:pStyle w:val="NoSpacing"/>
              <w:spacing w:line="256" w:lineRule="auto"/>
              <w:jc w:val="center"/>
              <w:rPr>
                <w:b/>
                <w:sz w:val="20"/>
                <w:szCs w:val="16"/>
              </w:rPr>
            </w:pPr>
            <w:r>
              <w:rPr>
                <w:b/>
                <w:sz w:val="20"/>
                <w:szCs w:val="16"/>
              </w:rPr>
              <w:t>Internship</w:t>
            </w:r>
          </w:p>
          <w:p w:rsidR="00F61A3F" w:rsidRDefault="00F61A3F" w:rsidP="0001634E">
            <w:pPr>
              <w:pStyle w:val="NoSpacing"/>
              <w:spacing w:line="256" w:lineRule="auto"/>
              <w:jc w:val="center"/>
              <w:rPr>
                <w:b/>
                <w:sz w:val="20"/>
                <w:szCs w:val="16"/>
              </w:rPr>
            </w:pPr>
            <w:r>
              <w:rPr>
                <w:b/>
                <w:sz w:val="20"/>
                <w:szCs w:val="16"/>
              </w:rPr>
              <w:t>Independent Study</w:t>
            </w:r>
          </w:p>
          <w:p w:rsidR="00F61A3F" w:rsidRPr="0064194B" w:rsidRDefault="00F61A3F" w:rsidP="0001634E">
            <w:pPr>
              <w:pStyle w:val="NoSpacing"/>
              <w:spacing w:line="256" w:lineRule="auto"/>
              <w:jc w:val="center"/>
              <w:rPr>
                <w:b/>
                <w:sz w:val="6"/>
                <w:szCs w:val="6"/>
              </w:rPr>
            </w:pPr>
          </w:p>
        </w:tc>
        <w:tc>
          <w:tcPr>
            <w:tcW w:w="270" w:type="dxa"/>
          </w:tcPr>
          <w:p w:rsidR="00F61A3F" w:rsidRDefault="00F61A3F" w:rsidP="0001634E">
            <w:pPr>
              <w:pStyle w:val="NoSpacing"/>
              <w:spacing w:line="256" w:lineRule="auto"/>
              <w:jc w:val="center"/>
              <w:rPr>
                <w:b/>
                <w:sz w:val="16"/>
                <w:szCs w:val="16"/>
              </w:rPr>
            </w:pPr>
          </w:p>
        </w:tc>
        <w:tc>
          <w:tcPr>
            <w:tcW w:w="3330" w:type="dxa"/>
            <w:shd w:val="clear" w:color="auto" w:fill="000000" w:themeFill="text1"/>
          </w:tcPr>
          <w:p w:rsidR="00F61A3F" w:rsidRDefault="00F61A3F" w:rsidP="0001634E">
            <w:pPr>
              <w:pStyle w:val="NoSpacing"/>
              <w:spacing w:line="256" w:lineRule="auto"/>
              <w:jc w:val="center"/>
              <w:rPr>
                <w:b/>
                <w:szCs w:val="16"/>
              </w:rPr>
            </w:pPr>
            <w:r>
              <w:rPr>
                <w:b/>
                <w:szCs w:val="16"/>
              </w:rPr>
              <w:t>ONLINE COURSES</w:t>
            </w:r>
          </w:p>
          <w:p w:rsidR="00F61A3F" w:rsidRPr="0064194B" w:rsidRDefault="00F61A3F" w:rsidP="0001634E">
            <w:pPr>
              <w:pStyle w:val="NoSpacing"/>
              <w:spacing w:line="256" w:lineRule="auto"/>
              <w:jc w:val="center"/>
              <w:rPr>
                <w:b/>
                <w:sz w:val="6"/>
                <w:szCs w:val="6"/>
              </w:rPr>
            </w:pPr>
          </w:p>
          <w:p w:rsidR="00F61A3F" w:rsidRDefault="00F61A3F" w:rsidP="0001634E">
            <w:pPr>
              <w:pStyle w:val="NoSpacing"/>
              <w:spacing w:line="256" w:lineRule="auto"/>
              <w:jc w:val="center"/>
              <w:rPr>
                <w:b/>
                <w:sz w:val="20"/>
                <w:szCs w:val="16"/>
              </w:rPr>
            </w:pPr>
            <w:r>
              <w:rPr>
                <w:b/>
                <w:sz w:val="20"/>
                <w:szCs w:val="16"/>
              </w:rPr>
              <w:t>Virtual Learning Academy Charter School</w:t>
            </w:r>
          </w:p>
          <w:p w:rsidR="00F61A3F" w:rsidRDefault="00F61A3F" w:rsidP="0001634E">
            <w:pPr>
              <w:pStyle w:val="NoSpacing"/>
              <w:spacing w:line="256" w:lineRule="auto"/>
              <w:jc w:val="center"/>
              <w:rPr>
                <w:b/>
                <w:sz w:val="20"/>
                <w:szCs w:val="16"/>
              </w:rPr>
            </w:pPr>
            <w:r>
              <w:rPr>
                <w:b/>
                <w:sz w:val="20"/>
                <w:szCs w:val="16"/>
              </w:rPr>
              <w:t>Courses</w:t>
            </w:r>
          </w:p>
          <w:p w:rsidR="00F61A3F" w:rsidRPr="0064194B" w:rsidRDefault="00F61A3F" w:rsidP="0001634E">
            <w:pPr>
              <w:pStyle w:val="NoSpacing"/>
              <w:spacing w:line="256" w:lineRule="auto"/>
              <w:jc w:val="center"/>
              <w:rPr>
                <w:b/>
                <w:sz w:val="6"/>
                <w:szCs w:val="6"/>
              </w:rPr>
            </w:pPr>
          </w:p>
        </w:tc>
        <w:tc>
          <w:tcPr>
            <w:tcW w:w="270" w:type="dxa"/>
          </w:tcPr>
          <w:p w:rsidR="00F61A3F" w:rsidRDefault="00F61A3F" w:rsidP="0001634E">
            <w:pPr>
              <w:pStyle w:val="NoSpacing"/>
              <w:spacing w:line="256" w:lineRule="auto"/>
              <w:jc w:val="center"/>
              <w:rPr>
                <w:b/>
                <w:sz w:val="16"/>
                <w:szCs w:val="16"/>
              </w:rPr>
            </w:pPr>
          </w:p>
        </w:tc>
        <w:tc>
          <w:tcPr>
            <w:tcW w:w="3870" w:type="dxa"/>
            <w:shd w:val="clear" w:color="auto" w:fill="000000" w:themeFill="text1"/>
          </w:tcPr>
          <w:p w:rsidR="00F61A3F" w:rsidRDefault="00F61A3F" w:rsidP="0001634E">
            <w:pPr>
              <w:pStyle w:val="NoSpacing"/>
              <w:spacing w:line="256" w:lineRule="auto"/>
              <w:jc w:val="center"/>
              <w:rPr>
                <w:b/>
                <w:szCs w:val="16"/>
              </w:rPr>
            </w:pPr>
            <w:r>
              <w:rPr>
                <w:b/>
                <w:szCs w:val="16"/>
              </w:rPr>
              <w:t>COLLEGE COURSES</w:t>
            </w:r>
          </w:p>
          <w:p w:rsidR="00F61A3F" w:rsidRDefault="00F61A3F" w:rsidP="0001634E">
            <w:pPr>
              <w:pStyle w:val="NoSpacing"/>
              <w:spacing w:line="256" w:lineRule="auto"/>
              <w:jc w:val="center"/>
              <w:rPr>
                <w:b/>
                <w:sz w:val="16"/>
                <w:szCs w:val="16"/>
              </w:rPr>
            </w:pPr>
            <w:r>
              <w:rPr>
                <w:b/>
                <w:sz w:val="16"/>
                <w:szCs w:val="16"/>
              </w:rPr>
              <w:t>(Dual Credit)</w:t>
            </w:r>
          </w:p>
          <w:p w:rsidR="00F61A3F" w:rsidRPr="0064194B" w:rsidRDefault="00F61A3F" w:rsidP="0001634E">
            <w:pPr>
              <w:pStyle w:val="NoSpacing"/>
              <w:spacing w:line="256" w:lineRule="auto"/>
              <w:jc w:val="center"/>
              <w:rPr>
                <w:b/>
                <w:sz w:val="6"/>
                <w:szCs w:val="6"/>
              </w:rPr>
            </w:pPr>
          </w:p>
          <w:p w:rsidR="00F61A3F" w:rsidRDefault="00F61A3F" w:rsidP="0001634E">
            <w:pPr>
              <w:pStyle w:val="NoSpacing"/>
              <w:spacing w:line="256" w:lineRule="auto"/>
              <w:jc w:val="center"/>
              <w:rPr>
                <w:b/>
                <w:sz w:val="20"/>
                <w:szCs w:val="16"/>
              </w:rPr>
            </w:pPr>
            <w:r>
              <w:rPr>
                <w:b/>
                <w:sz w:val="20"/>
                <w:szCs w:val="16"/>
              </w:rPr>
              <w:t>Early College</w:t>
            </w:r>
          </w:p>
          <w:p w:rsidR="00F61A3F" w:rsidRDefault="00F61A3F" w:rsidP="0001634E">
            <w:pPr>
              <w:pStyle w:val="NoSpacing"/>
              <w:spacing w:line="256" w:lineRule="auto"/>
              <w:jc w:val="center"/>
              <w:rPr>
                <w:b/>
                <w:sz w:val="20"/>
                <w:szCs w:val="16"/>
              </w:rPr>
            </w:pPr>
            <w:r>
              <w:rPr>
                <w:b/>
                <w:sz w:val="20"/>
                <w:szCs w:val="16"/>
              </w:rPr>
              <w:t>EStart</w:t>
            </w:r>
          </w:p>
          <w:p w:rsidR="00F61A3F" w:rsidRDefault="00F61A3F" w:rsidP="0001634E">
            <w:pPr>
              <w:pStyle w:val="NoSpacing"/>
              <w:spacing w:line="256" w:lineRule="auto"/>
              <w:jc w:val="center"/>
              <w:rPr>
                <w:b/>
                <w:sz w:val="20"/>
                <w:szCs w:val="16"/>
              </w:rPr>
            </w:pPr>
            <w:r>
              <w:rPr>
                <w:b/>
                <w:sz w:val="20"/>
                <w:szCs w:val="16"/>
              </w:rPr>
              <w:t>Running Start</w:t>
            </w:r>
          </w:p>
          <w:p w:rsidR="00F61A3F" w:rsidRPr="0064194B" w:rsidRDefault="00F61A3F" w:rsidP="0001634E">
            <w:pPr>
              <w:pStyle w:val="NoSpacing"/>
              <w:spacing w:line="256" w:lineRule="auto"/>
              <w:jc w:val="center"/>
              <w:rPr>
                <w:b/>
                <w:sz w:val="6"/>
                <w:szCs w:val="6"/>
              </w:rPr>
            </w:pPr>
          </w:p>
        </w:tc>
      </w:tr>
      <w:tr w:rsidR="00F61A3F" w:rsidTr="00D65359">
        <w:tc>
          <w:tcPr>
            <w:tcW w:w="11250" w:type="dxa"/>
            <w:gridSpan w:val="6"/>
          </w:tcPr>
          <w:p w:rsidR="00F61A3F" w:rsidRDefault="00F61A3F" w:rsidP="0001634E">
            <w:pPr>
              <w:pStyle w:val="NoSpacing"/>
              <w:spacing w:line="256" w:lineRule="auto"/>
              <w:rPr>
                <w:sz w:val="10"/>
                <w:szCs w:val="10"/>
              </w:rPr>
            </w:pPr>
          </w:p>
        </w:tc>
      </w:tr>
      <w:tr w:rsidR="00F61A3F" w:rsidTr="00D65359">
        <w:tc>
          <w:tcPr>
            <w:tcW w:w="11250" w:type="dxa"/>
            <w:gridSpan w:val="6"/>
            <w:hideMark/>
          </w:tcPr>
          <w:p w:rsidR="00F61A3F" w:rsidRDefault="00F61A3F" w:rsidP="0001634E">
            <w:pPr>
              <w:pStyle w:val="NoSpacing"/>
              <w:spacing w:line="256" w:lineRule="auto"/>
              <w:jc w:val="both"/>
              <w:rPr>
                <w:color w:val="222222"/>
              </w:rPr>
            </w:pPr>
            <w:r>
              <w:t xml:space="preserve">Generally, courses required for graduation are taken at Wilton-Lyndeborough Cooperative High School. Students who wish to take courses through an extended learning opportunity and/or online programs may do so in consultation with the School Counselor and pre-approval of the principal. In all cases, an Alternative Credit Application must be completed and permission obtained prior to the commencement of the class/program. For these courses to obtain credit, they must be taken at an accredited high school, college or university and an official transcript must be provided to the school registrar.  </w:t>
            </w:r>
          </w:p>
        </w:tc>
      </w:tr>
      <w:tr w:rsidR="00F61A3F" w:rsidTr="00D65359">
        <w:tc>
          <w:tcPr>
            <w:tcW w:w="11250" w:type="dxa"/>
            <w:gridSpan w:val="6"/>
          </w:tcPr>
          <w:p w:rsidR="00F61A3F" w:rsidRDefault="00F61A3F" w:rsidP="0001634E">
            <w:pPr>
              <w:pStyle w:val="NoSpacing"/>
              <w:spacing w:line="256" w:lineRule="auto"/>
              <w:rPr>
                <w:sz w:val="10"/>
                <w:szCs w:val="10"/>
              </w:rPr>
            </w:pPr>
          </w:p>
        </w:tc>
      </w:tr>
      <w:tr w:rsidR="00F61A3F" w:rsidTr="00D65359">
        <w:tc>
          <w:tcPr>
            <w:tcW w:w="11250" w:type="dxa"/>
            <w:gridSpan w:val="6"/>
          </w:tcPr>
          <w:p w:rsidR="00F61A3F" w:rsidRDefault="00F61A3F" w:rsidP="0001634E">
            <w:pPr>
              <w:pStyle w:val="NoSpacing"/>
              <w:spacing w:line="256" w:lineRule="auto"/>
              <w:jc w:val="center"/>
              <w:rPr>
                <w:b/>
                <w:caps/>
              </w:rPr>
            </w:pPr>
            <w:r>
              <w:rPr>
                <w:b/>
                <w:caps/>
              </w:rPr>
              <w:t>Extended Learning Opportunities (ELOs)</w:t>
            </w:r>
          </w:p>
          <w:p w:rsidR="00F61A3F" w:rsidRDefault="00F61A3F" w:rsidP="0001634E">
            <w:pPr>
              <w:pStyle w:val="NoSpacing"/>
              <w:spacing w:line="256" w:lineRule="auto"/>
              <w:rPr>
                <w:sz w:val="10"/>
                <w:szCs w:val="10"/>
              </w:rPr>
            </w:pPr>
          </w:p>
          <w:p w:rsidR="00F61A3F" w:rsidRDefault="00F61A3F" w:rsidP="0001634E">
            <w:pPr>
              <w:pStyle w:val="NoSpacing"/>
              <w:spacing w:line="256" w:lineRule="auto"/>
              <w:rPr>
                <w:color w:val="222222"/>
              </w:rPr>
            </w:pPr>
            <w:r>
              <w:rPr>
                <w:bCs/>
              </w:rPr>
              <w:t>Extended Learning Opportunities are programs or opportunities</w:t>
            </w:r>
            <w:r>
              <w:rPr>
                <w:b/>
                <w:bCs/>
              </w:rPr>
              <w:t xml:space="preserve"> </w:t>
            </w:r>
            <w:r>
              <w:t>in which the primary acquisition of knowledge and skills is through instruction or study outside of the traditional classroom methodology, including but not limited to apprenticeships, independent study, internships, and performing groups.  ELOs allow students to earn credit towards graduation outside of the traditional classroom methodologies.  ELOs are supervised, competency-based programs or studies that allow students to expand their learning environment.</w:t>
            </w:r>
          </w:p>
          <w:p w:rsidR="00F61A3F" w:rsidRDefault="00F61A3F" w:rsidP="0001634E">
            <w:pPr>
              <w:pStyle w:val="NoSpacing"/>
              <w:spacing w:line="256" w:lineRule="auto"/>
              <w:rPr>
                <w:sz w:val="10"/>
                <w:szCs w:val="10"/>
              </w:rPr>
            </w:pPr>
          </w:p>
          <w:p w:rsidR="00F61A3F" w:rsidRDefault="00F61A3F" w:rsidP="0001634E">
            <w:pPr>
              <w:pStyle w:val="NoSpacing"/>
              <w:spacing w:line="256" w:lineRule="auto"/>
            </w:pPr>
            <w:r>
              <w:t>The purpose of ELOs is to provide learning that is meaningful and relevant to the student and/or school or community.  ELOs provide students with opportunities to explore and achieve at high levels.  Extended learning opportunities should be stimulating and intellectually challenging and enable students to fulfill or exceed the expectations set forth by State minimum standards and applicable Board policies.</w:t>
            </w:r>
          </w:p>
          <w:p w:rsidR="00F61A3F" w:rsidRDefault="00F61A3F" w:rsidP="0001634E">
            <w:pPr>
              <w:pStyle w:val="NoSpacing"/>
              <w:spacing w:line="256" w:lineRule="auto"/>
              <w:rPr>
                <w:sz w:val="10"/>
                <w:szCs w:val="10"/>
              </w:rPr>
            </w:pPr>
          </w:p>
          <w:p w:rsidR="00F61A3F" w:rsidRDefault="00F61A3F" w:rsidP="0001634E">
            <w:pPr>
              <w:pStyle w:val="NoSpacing"/>
              <w:spacing w:line="256" w:lineRule="auto"/>
            </w:pPr>
            <w:r>
              <w:t xml:space="preserve">These courses will reflect either a Pass (P) or Fail (F) letter grade on the WLC transcript.  Pass will received credit and Fail will not.  GPA is excluded from these courses, and therefore is not tabulated in overall GPA.  </w:t>
            </w:r>
          </w:p>
          <w:p w:rsidR="00F61A3F" w:rsidRDefault="00F61A3F" w:rsidP="0001634E">
            <w:pPr>
              <w:pStyle w:val="NoSpacing"/>
              <w:spacing w:line="256" w:lineRule="auto"/>
              <w:rPr>
                <w:sz w:val="10"/>
                <w:szCs w:val="10"/>
              </w:rPr>
            </w:pPr>
          </w:p>
          <w:p w:rsidR="00F61A3F" w:rsidRPr="0064194B" w:rsidRDefault="00F61A3F" w:rsidP="0001634E">
            <w:pPr>
              <w:pStyle w:val="NoSpacing"/>
              <w:spacing w:line="256" w:lineRule="auto"/>
              <w:rPr>
                <w:b/>
                <w:i/>
                <w:color w:val="222222"/>
              </w:rPr>
            </w:pPr>
            <w:r w:rsidRPr="0064194B">
              <w:rPr>
                <w:b/>
                <w:i/>
              </w:rPr>
              <w:t>ELO Philosophy</w:t>
            </w:r>
          </w:p>
          <w:p w:rsidR="00F61A3F" w:rsidRDefault="00F61A3F" w:rsidP="0001634E">
            <w:pPr>
              <w:pStyle w:val="NoSpacing"/>
              <w:spacing w:line="256" w:lineRule="auto"/>
            </w:pPr>
            <w:r>
              <w:t>The WLC High School believes that students should have access to Extended Learning Opportunities as they support the WLC MS/HS Mission.  We believe that ELOs allow students to experience education in diverse settings and with non-traditional methodologies that may address the different learning styles of our students.  ELOs allow for in-depth learning that allows students to explore and immerse themselves in an area of their own interest.  ELOs are a part of the educational program which provides students with the best possible education and options to reach their potential at WLC HS.</w:t>
            </w:r>
          </w:p>
          <w:p w:rsidR="00F61A3F" w:rsidRDefault="00F61A3F" w:rsidP="0001634E">
            <w:pPr>
              <w:pStyle w:val="NoSpacing"/>
              <w:spacing w:line="256" w:lineRule="auto"/>
              <w:rPr>
                <w:sz w:val="10"/>
                <w:szCs w:val="10"/>
              </w:rPr>
            </w:pPr>
          </w:p>
          <w:p w:rsidR="00F61A3F" w:rsidRDefault="00F61A3F" w:rsidP="0001634E">
            <w:pPr>
              <w:pStyle w:val="NoSpacing"/>
              <w:spacing w:line="256" w:lineRule="auto"/>
              <w:rPr>
                <w:b/>
                <w:bCs/>
              </w:rPr>
            </w:pPr>
            <w:r>
              <w:t>Students interested in an ELO should see the ELO Coordinator.</w:t>
            </w:r>
          </w:p>
        </w:tc>
      </w:tr>
      <w:tr w:rsidR="00F61A3F" w:rsidTr="00D65359">
        <w:tc>
          <w:tcPr>
            <w:tcW w:w="11250" w:type="dxa"/>
            <w:gridSpan w:val="6"/>
          </w:tcPr>
          <w:p w:rsidR="00F61A3F" w:rsidRDefault="00F61A3F" w:rsidP="0001634E">
            <w:pPr>
              <w:pStyle w:val="NoSpacing"/>
              <w:spacing w:line="256" w:lineRule="auto"/>
              <w:rPr>
                <w:sz w:val="10"/>
                <w:szCs w:val="10"/>
              </w:rPr>
            </w:pPr>
          </w:p>
        </w:tc>
      </w:tr>
      <w:tr w:rsidR="00F61A3F" w:rsidTr="00D65359">
        <w:tc>
          <w:tcPr>
            <w:tcW w:w="11250" w:type="dxa"/>
            <w:gridSpan w:val="6"/>
            <w:hideMark/>
          </w:tcPr>
          <w:p w:rsidR="00F61A3F" w:rsidRDefault="00F61A3F" w:rsidP="0001634E">
            <w:pPr>
              <w:pStyle w:val="NoSpacing"/>
              <w:spacing w:line="256" w:lineRule="auto"/>
              <w:jc w:val="center"/>
              <w:rPr>
                <w:b/>
                <w:caps/>
              </w:rPr>
            </w:pPr>
            <w:r>
              <w:rPr>
                <w:b/>
                <w:caps/>
              </w:rPr>
              <w:t>Internships</w:t>
            </w:r>
          </w:p>
        </w:tc>
      </w:tr>
      <w:tr w:rsidR="00F61A3F" w:rsidTr="00D65359">
        <w:tc>
          <w:tcPr>
            <w:tcW w:w="11250" w:type="dxa"/>
            <w:gridSpan w:val="6"/>
          </w:tcPr>
          <w:p w:rsidR="00F61A3F" w:rsidRDefault="00F61A3F" w:rsidP="0001634E">
            <w:pPr>
              <w:pStyle w:val="NoSpacing"/>
              <w:spacing w:line="256" w:lineRule="auto"/>
              <w:rPr>
                <w:sz w:val="10"/>
                <w:szCs w:val="10"/>
              </w:rPr>
            </w:pPr>
          </w:p>
        </w:tc>
      </w:tr>
      <w:tr w:rsidR="00F61A3F" w:rsidTr="00D65359">
        <w:tc>
          <w:tcPr>
            <w:tcW w:w="11250" w:type="dxa"/>
            <w:gridSpan w:val="6"/>
            <w:hideMark/>
          </w:tcPr>
          <w:p w:rsidR="00F61A3F" w:rsidRDefault="00F61A3F" w:rsidP="0001634E">
            <w:pPr>
              <w:pStyle w:val="NoSpacing"/>
              <w:spacing w:line="256" w:lineRule="auto"/>
              <w:rPr>
                <w:rFonts w:eastAsia="Times New Roman"/>
                <w:color w:val="222222"/>
              </w:rPr>
            </w:pPr>
            <w:r>
              <w:t>WLC believes students should be provided with community-based Extended Learning Opportunities (ELOs) that support students earning non-traditional credit. T</w:t>
            </w:r>
            <w:r>
              <w:rPr>
                <w:rFonts w:eastAsia="Times New Roman"/>
                <w:color w:val="000000"/>
              </w:rPr>
              <w:t xml:space="preserve">he primary acquisition of knowledge and skills through instruction or study outside of the traditional classroom methodology.  </w:t>
            </w:r>
            <w:r>
              <w:t xml:space="preserve">We believe that students have many different learning styles and that they should have many experiences available to them outside of the traditional classroom environment. Our goal is to provide the best possible education for students at WLC by having more options to reach their potential. </w:t>
            </w:r>
            <w:r>
              <w:rPr>
                <w:color w:val="FF0000"/>
              </w:rPr>
              <w:t xml:space="preserve"> </w:t>
            </w:r>
            <w:r>
              <w:t>GPA is excluded from these courses, and therefore is not tabulated in overall GPA.</w:t>
            </w:r>
          </w:p>
        </w:tc>
      </w:tr>
    </w:tbl>
    <w:p w:rsidR="00F61A3F" w:rsidRDefault="00F61A3F" w:rsidP="00F61A3F">
      <w:r>
        <w:br w:type="page"/>
      </w:r>
    </w:p>
    <w:tbl>
      <w:tblPr>
        <w:tblW w:w="11250" w:type="dxa"/>
        <w:tblLayout w:type="fixed"/>
        <w:tblLook w:val="04A0" w:firstRow="1" w:lastRow="0" w:firstColumn="1" w:lastColumn="0" w:noHBand="0" w:noVBand="1"/>
      </w:tblPr>
      <w:tblGrid>
        <w:gridCol w:w="11250"/>
      </w:tblGrid>
      <w:tr w:rsidR="00F61A3F" w:rsidTr="00D65359">
        <w:tc>
          <w:tcPr>
            <w:tcW w:w="11250" w:type="dxa"/>
            <w:hideMark/>
          </w:tcPr>
          <w:p w:rsidR="00F61A3F" w:rsidRDefault="00F61A3F" w:rsidP="0001634E">
            <w:pPr>
              <w:pStyle w:val="NoSpacing"/>
              <w:spacing w:line="256" w:lineRule="auto"/>
              <w:jc w:val="center"/>
              <w:rPr>
                <w:b/>
                <w:caps/>
              </w:rPr>
            </w:pPr>
            <w:r>
              <w:rPr>
                <w:b/>
                <w:caps/>
              </w:rPr>
              <w:t>Independent Study</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hideMark/>
          </w:tcPr>
          <w:p w:rsidR="00F61A3F" w:rsidRDefault="00F61A3F" w:rsidP="0001634E">
            <w:pPr>
              <w:pStyle w:val="NoSpacing"/>
              <w:spacing w:line="256" w:lineRule="auto"/>
              <w:rPr>
                <w:rFonts w:eastAsia="Times New Roman"/>
                <w:color w:val="222222"/>
              </w:rPr>
            </w:pPr>
            <w:r>
              <w:t>Students may investigate independent studies by contacting the specific teacher the student wishes to work with.  The school counselor will assist in determining if the student is eligible.  The supervising teacher and the student complete an ELO form for approval before the semester begins.  Teachers must be certified in the course content area. Independent Study courses fulfill an elective graduation requirement; these courses are graded Pass or Fail. GPA is excluded from these courses, and therefore is not tabulated in overall GPA.</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hideMark/>
          </w:tcPr>
          <w:p w:rsidR="00F61A3F" w:rsidRDefault="00F61A3F" w:rsidP="0001634E">
            <w:pPr>
              <w:pStyle w:val="NoSpacing"/>
              <w:spacing w:line="256" w:lineRule="auto"/>
              <w:jc w:val="center"/>
              <w:rPr>
                <w:b/>
                <w:caps/>
              </w:rPr>
            </w:pPr>
            <w:r>
              <w:br w:type="page"/>
            </w:r>
            <w:r>
              <w:rPr>
                <w:b/>
                <w:caps/>
              </w:rPr>
              <w:t>Online Courses</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hideMark/>
          </w:tcPr>
          <w:p w:rsidR="00F61A3F" w:rsidRDefault="00F61A3F" w:rsidP="0001634E">
            <w:pPr>
              <w:pStyle w:val="NoSpacing"/>
              <w:spacing w:line="256" w:lineRule="auto"/>
              <w:rPr>
                <w:b/>
                <w:bCs/>
              </w:rPr>
            </w:pPr>
            <w:r>
              <w:t xml:space="preserve">We offer students the opportunity to take online classes through Virtual High School and Virtual Learning Academy Charter School. VHS and VLACS offer a variety of courses that are not offered at WLC and allow students to further explore their own interests to complete their elective and extracurricular requirements.  VHS and VLACS courses require permission from the School Counselor. These courses will reflect the actual letter grade earned and the GPA associated with it, this will be tabulated and included in overall GPA </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tcPr>
          <w:p w:rsidR="00F61A3F" w:rsidRDefault="00F61A3F" w:rsidP="0001634E">
            <w:pPr>
              <w:pStyle w:val="NoSpacing"/>
            </w:pPr>
            <w:r w:rsidRPr="003016CE">
              <w:rPr>
                <w:b/>
              </w:rPr>
              <w:t>Taking Core Classes Online Policy</w:t>
            </w:r>
            <w:r w:rsidRPr="003016CE">
              <w:t>: Students are strongly encouraged to take all credit requirements at WLC.  However, in some circumstances students are allowed to take such a class online. Students must first try the WLC offered course in the classroom setting. If it is apparent that the student’s education would further benefit from an alternative setting in order to gain course credit, a meeting with the student, parent/guardian, teacher and school counselor will take place to explore further options. Upon further review, permission must be granted by administration and school counselor in order for the student to take the online course.</w:t>
            </w:r>
          </w:p>
        </w:tc>
      </w:tr>
      <w:tr w:rsidR="00F61A3F" w:rsidTr="00D65359">
        <w:tc>
          <w:tcPr>
            <w:tcW w:w="11250" w:type="dxa"/>
          </w:tcPr>
          <w:p w:rsidR="00F61A3F" w:rsidRPr="003016CE" w:rsidRDefault="00F61A3F" w:rsidP="0001634E">
            <w:pPr>
              <w:pStyle w:val="NoSpacing"/>
              <w:spacing w:line="256" w:lineRule="auto"/>
              <w:rPr>
                <w:sz w:val="6"/>
                <w:szCs w:val="6"/>
              </w:rPr>
            </w:pPr>
          </w:p>
        </w:tc>
      </w:tr>
      <w:tr w:rsidR="00F61A3F" w:rsidTr="00D65359">
        <w:tc>
          <w:tcPr>
            <w:tcW w:w="11250" w:type="dxa"/>
            <w:hideMark/>
          </w:tcPr>
          <w:p w:rsidR="00F61A3F" w:rsidRPr="0001634E" w:rsidRDefault="00F61A3F" w:rsidP="0001634E">
            <w:pPr>
              <w:pStyle w:val="NoSpacing"/>
              <w:spacing w:line="256" w:lineRule="auto"/>
              <w:rPr>
                <w:color w:val="0000FF"/>
                <w:u w:val="single"/>
              </w:rPr>
            </w:pPr>
            <w:r>
              <w:rPr>
                <w:b/>
                <w:i/>
              </w:rPr>
              <w:t>VLACS</w:t>
            </w:r>
            <w:r>
              <w:t xml:space="preserve"> - Virtual Learning Academy Charter School can begin at any time during the school year and students complete the course at their own pace earning a half or full credit based on course selection. For more information you can visit the VLACS website at </w:t>
            </w:r>
            <w:hyperlink r:id="rId15" w:history="1">
              <w:r>
                <w:rPr>
                  <w:rStyle w:val="Hyperlink"/>
                </w:rPr>
                <w:t>www.Vlacs.org</w:t>
              </w:r>
            </w:hyperlink>
          </w:p>
        </w:tc>
      </w:tr>
      <w:tr w:rsidR="00F61A3F" w:rsidTr="00D65359">
        <w:tc>
          <w:tcPr>
            <w:tcW w:w="11250" w:type="dxa"/>
          </w:tcPr>
          <w:p w:rsidR="00F61A3F" w:rsidRPr="003016CE" w:rsidRDefault="00F61A3F" w:rsidP="0001634E">
            <w:pPr>
              <w:spacing w:line="240" w:lineRule="auto"/>
              <w:jc w:val="center"/>
              <w:rPr>
                <w:rFonts w:ascii="Cambria" w:eastAsia="Times New Roman" w:hAnsi="Cambria"/>
                <w:b/>
                <w:color w:val="000000"/>
                <w:sz w:val="6"/>
                <w:szCs w:val="6"/>
              </w:rPr>
            </w:pPr>
          </w:p>
        </w:tc>
      </w:tr>
      <w:tr w:rsidR="00F61A3F" w:rsidTr="00D65359">
        <w:tc>
          <w:tcPr>
            <w:tcW w:w="11250" w:type="dxa"/>
            <w:hideMark/>
          </w:tcPr>
          <w:p w:rsidR="00F61A3F" w:rsidRDefault="00F61A3F" w:rsidP="0001634E">
            <w:pPr>
              <w:spacing w:line="240" w:lineRule="auto"/>
              <w:jc w:val="center"/>
              <w:rPr>
                <w:rFonts w:ascii="Cambria" w:eastAsia="Times New Roman" w:hAnsi="Cambria"/>
                <w:b/>
                <w:color w:val="000000"/>
              </w:rPr>
            </w:pPr>
            <w:r>
              <w:rPr>
                <w:rFonts w:ascii="Cambria" w:eastAsia="Times New Roman" w:hAnsi="Cambria"/>
                <w:b/>
                <w:color w:val="000000"/>
              </w:rPr>
              <w:t>COLLEGE/UNIVERSITY CREDIT = DUAL CREDIT</w:t>
            </w:r>
          </w:p>
        </w:tc>
      </w:tr>
      <w:tr w:rsidR="00F61A3F" w:rsidTr="00D65359">
        <w:tc>
          <w:tcPr>
            <w:tcW w:w="11250" w:type="dxa"/>
          </w:tcPr>
          <w:p w:rsidR="00F61A3F" w:rsidRPr="003016CE" w:rsidRDefault="00F61A3F" w:rsidP="0001634E">
            <w:pPr>
              <w:spacing w:line="240" w:lineRule="auto"/>
              <w:jc w:val="center"/>
              <w:rPr>
                <w:rFonts w:ascii="Cambria" w:eastAsia="Times New Roman" w:hAnsi="Cambria"/>
                <w:b/>
                <w:color w:val="000000"/>
                <w:sz w:val="6"/>
                <w:szCs w:val="6"/>
              </w:rPr>
            </w:pPr>
          </w:p>
        </w:tc>
      </w:tr>
      <w:tr w:rsidR="00F61A3F" w:rsidTr="00D65359">
        <w:tc>
          <w:tcPr>
            <w:tcW w:w="11250" w:type="dxa"/>
            <w:hideMark/>
          </w:tcPr>
          <w:p w:rsidR="00F61A3F" w:rsidRPr="00D65359" w:rsidRDefault="00F61A3F" w:rsidP="00D65359">
            <w:pPr>
              <w:pStyle w:val="NoSpacing"/>
              <w:rPr>
                <w:rFonts w:asciiTheme="minorHAnsi" w:hAnsiTheme="minorHAnsi"/>
                <w:b/>
              </w:rPr>
            </w:pPr>
            <w:r w:rsidRPr="00D65359">
              <w:rPr>
                <w:rFonts w:asciiTheme="minorHAnsi" w:hAnsiTheme="minorHAnsi"/>
              </w:rPr>
              <w:t>With prior approval from the school counselor and before the beginning of a semester a student must be approved for college level courses. Students earn high school and college level credit simultaneously. All applications must be completed and approval granted from the school counselor.  Credit will be granted for a college course provided that a passing grade is earned.  0.5 credit will be awarded for a semester long course and 1.0 for year-long courses.  </w:t>
            </w:r>
            <w:r w:rsidRPr="00D65359">
              <w:rPr>
                <w:rFonts w:asciiTheme="minorHAnsi" w:hAnsiTheme="minorHAnsi"/>
                <w:b/>
              </w:rPr>
              <w:t xml:space="preserve">These courses are considered honor level high school courses and will be awarded honors GPA. </w:t>
            </w:r>
          </w:p>
          <w:p w:rsidR="00F61A3F" w:rsidRPr="00D65359" w:rsidRDefault="00F61A3F" w:rsidP="00D65359">
            <w:pPr>
              <w:pStyle w:val="NoSpacing"/>
              <w:rPr>
                <w:rFonts w:asciiTheme="minorHAnsi" w:hAnsiTheme="minorHAnsi"/>
              </w:rPr>
            </w:pPr>
            <w:r w:rsidRPr="00D65359">
              <w:rPr>
                <w:rFonts w:asciiTheme="minorHAnsi" w:hAnsiTheme="minorHAnsi"/>
                <w:sz w:val="10"/>
                <w:szCs w:val="10"/>
              </w:rPr>
              <w:br/>
            </w:r>
            <w:r w:rsidRPr="00D65359">
              <w:rPr>
                <w:rFonts w:asciiTheme="minorHAnsi" w:hAnsiTheme="minorHAnsi"/>
                <w:b/>
              </w:rPr>
              <w:t>Early College:</w:t>
            </w:r>
            <w:r w:rsidRPr="00D65359">
              <w:rPr>
                <w:rFonts w:asciiTheme="minorHAnsi" w:hAnsiTheme="minorHAnsi"/>
              </w:rPr>
              <w:t xml:space="preserve"> Early College pathways enables students to jump start their college education by earning college-level credits during their high school years. Students are integrated into regular college classes on the NCC campus or online. With guidance from Nashua Community College advisers, students select courses from the general education program or take a sequence of courses in a particular curriculum.</w:t>
            </w:r>
            <w:r w:rsidRPr="00D65359">
              <w:rPr>
                <w:rFonts w:asciiTheme="minorHAnsi" w:hAnsiTheme="minorHAnsi"/>
              </w:rPr>
              <w:br/>
            </w:r>
            <w:r w:rsidRPr="00D65359">
              <w:rPr>
                <w:rFonts w:asciiTheme="minorHAnsi" w:hAnsiTheme="minorHAnsi"/>
                <w:sz w:val="6"/>
                <w:szCs w:val="6"/>
              </w:rPr>
              <w:br/>
            </w:r>
            <w:r w:rsidRPr="00D65359">
              <w:rPr>
                <w:rFonts w:asciiTheme="minorHAnsi" w:hAnsiTheme="minorHAnsi"/>
              </w:rPr>
              <w:t>Earn college credits at a fraction of the cost of a four-year university. NCC’s in-state tuition rate is only $250 per course. Contact the NCC Admissions Office for more information at 603-578-8908.</w:t>
            </w:r>
            <w:r w:rsidRPr="00D65359">
              <w:rPr>
                <w:rFonts w:asciiTheme="minorHAnsi" w:hAnsiTheme="minorHAnsi"/>
              </w:rPr>
              <w:br/>
            </w:r>
            <w:r w:rsidRPr="00D65359">
              <w:rPr>
                <w:rFonts w:asciiTheme="minorHAnsi" w:hAnsiTheme="minorHAnsi"/>
                <w:sz w:val="6"/>
                <w:szCs w:val="6"/>
              </w:rPr>
              <w:br/>
            </w:r>
            <w:r w:rsidRPr="00D65359">
              <w:rPr>
                <w:rFonts w:asciiTheme="minorHAnsi" w:hAnsiTheme="minorHAnsi"/>
                <w:b/>
              </w:rPr>
              <w:t>eStart:</w:t>
            </w:r>
            <w:r w:rsidRPr="00D65359">
              <w:rPr>
                <w:rFonts w:asciiTheme="minorHAnsi" w:hAnsiTheme="minorHAnsi"/>
              </w:rPr>
              <w:t xml:space="preserve"> eStart is a dual credit program that affords NH high school students the opportunity to take 100% online college courses through the Community College System of New Hampshire (CCSNH), while earning both high school AND college credit simultaneously.</w:t>
            </w:r>
          </w:p>
          <w:p w:rsidR="00F61A3F" w:rsidRPr="00D65359" w:rsidRDefault="00F61A3F" w:rsidP="00D65359">
            <w:pPr>
              <w:pStyle w:val="NoSpacing"/>
              <w:rPr>
                <w:rFonts w:asciiTheme="minorHAnsi" w:hAnsiTheme="minorHAnsi"/>
                <w:sz w:val="6"/>
                <w:szCs w:val="6"/>
              </w:rPr>
            </w:pPr>
            <w:r w:rsidRPr="00D65359">
              <w:rPr>
                <w:rFonts w:asciiTheme="minorHAnsi" w:hAnsiTheme="minorHAnsi"/>
                <w:sz w:val="6"/>
                <w:szCs w:val="6"/>
              </w:rPr>
              <w:br/>
            </w:r>
            <w:r w:rsidRPr="00D65359">
              <w:rPr>
                <w:rFonts w:asciiTheme="minorHAnsi" w:hAnsiTheme="minorHAnsi"/>
              </w:rPr>
              <w:t>This program allows students to earn high school AND college credit for the same online course.  They can access their class anytime/anywhere to fit their busy schedule. Students will learn from highly qualified CCSNH faculty and gain valuable experience with college coursework.  The credits earned transfer to many colleges and universities. Tuition is $150 plus the cost of textbooks.</w:t>
            </w:r>
            <w:r w:rsidRPr="00D65359">
              <w:rPr>
                <w:rFonts w:asciiTheme="minorHAnsi" w:hAnsiTheme="minorHAnsi"/>
              </w:rPr>
              <w:br/>
            </w:r>
          </w:p>
          <w:p w:rsidR="00F61A3F" w:rsidRPr="00D65359" w:rsidRDefault="00F61A3F" w:rsidP="00D65359">
            <w:pPr>
              <w:pStyle w:val="NoSpacing"/>
              <w:rPr>
                <w:rFonts w:asciiTheme="minorHAnsi" w:hAnsiTheme="minorHAnsi"/>
              </w:rPr>
            </w:pPr>
            <w:r w:rsidRPr="00D65359">
              <w:rPr>
                <w:rFonts w:asciiTheme="minorHAnsi" w:hAnsiTheme="minorHAnsi"/>
              </w:rPr>
              <w:t>eStart is a partnership between the Community College System of NH(CCSNH) and the Virtual Learning Academy Charter School (VLACS)</w:t>
            </w:r>
          </w:p>
          <w:p w:rsidR="00F61A3F" w:rsidRPr="00D65359" w:rsidRDefault="00F61A3F" w:rsidP="00D65359">
            <w:pPr>
              <w:pStyle w:val="NoSpacing"/>
              <w:rPr>
                <w:rFonts w:asciiTheme="minorHAnsi" w:hAnsiTheme="minorHAnsi"/>
                <w:sz w:val="6"/>
                <w:szCs w:val="6"/>
              </w:rPr>
            </w:pPr>
          </w:p>
          <w:p w:rsidR="00F61A3F" w:rsidRPr="00D65359" w:rsidRDefault="00F61A3F" w:rsidP="00D65359">
            <w:pPr>
              <w:pStyle w:val="NoSpacing"/>
              <w:rPr>
                <w:rFonts w:asciiTheme="minorHAnsi" w:hAnsiTheme="minorHAnsi"/>
              </w:rPr>
            </w:pPr>
            <w:r w:rsidRPr="00D65359">
              <w:rPr>
                <w:rFonts w:asciiTheme="minorHAnsi" w:hAnsiTheme="minorHAnsi"/>
                <w:b/>
              </w:rPr>
              <w:t>Running Start:</w:t>
            </w:r>
            <w:r w:rsidRPr="00D65359">
              <w:rPr>
                <w:rFonts w:asciiTheme="minorHAnsi" w:hAnsiTheme="minorHAnsi"/>
              </w:rPr>
              <w:t xml:space="preserve"> The Running Start program allows high school students to take Community College System of NH (CCSNH) courses for high school AND college credit while still in high school.  Courses offered through the Running Start program are college courses taught at the high school by CCSNH college credentialed high school faculty as part of the daily class schedule. Currently the tuition price per credit is $150.00 plus the cost of textbook(s). College courses are generally either 3 or 4 credits.</w:t>
            </w:r>
          </w:p>
          <w:p w:rsidR="00F61A3F" w:rsidRDefault="00F61A3F" w:rsidP="00D65359">
            <w:pPr>
              <w:pStyle w:val="NoSpacing"/>
              <w:rPr>
                <w:b/>
              </w:rPr>
            </w:pPr>
            <w:r w:rsidRPr="00D65359">
              <w:rPr>
                <w:rFonts w:asciiTheme="minorHAnsi" w:hAnsiTheme="minorHAnsi"/>
                <w:sz w:val="10"/>
                <w:szCs w:val="10"/>
              </w:rPr>
              <w:br/>
            </w:r>
            <w:r w:rsidRPr="00D65359">
              <w:rPr>
                <w:rFonts w:asciiTheme="minorHAnsi" w:hAnsiTheme="minorHAnsi"/>
              </w:rPr>
              <w:t>Each student, along with their parent(s) is required to sign a contract to ensure that all parties understand the agreement, costs and terms.</w:t>
            </w:r>
          </w:p>
        </w:tc>
      </w:tr>
    </w:tbl>
    <w:p w:rsidR="00D65359" w:rsidRDefault="00D65359" w:rsidP="00F61A3F">
      <w:pPr>
        <w:spacing w:line="240" w:lineRule="auto"/>
        <w:jc w:val="center"/>
        <w:rPr>
          <w:rFonts w:ascii="Cambria" w:eastAsia="Times New Roman" w:hAnsi="Cambria"/>
          <w:b/>
          <w:color w:val="000000"/>
        </w:rPr>
      </w:pPr>
    </w:p>
    <w:p w:rsidR="00D65359" w:rsidRDefault="00D65359">
      <w:pPr>
        <w:rPr>
          <w:rFonts w:ascii="Cambria" w:eastAsia="Times New Roman" w:hAnsi="Cambria"/>
          <w:b/>
          <w:color w:val="000000"/>
        </w:rPr>
      </w:pPr>
      <w:r>
        <w:rPr>
          <w:rFonts w:ascii="Cambria" w:eastAsia="Times New Roman" w:hAnsi="Cambria"/>
          <w:b/>
          <w:color w:val="000000"/>
        </w:rPr>
        <w:br w:type="page"/>
      </w:r>
    </w:p>
    <w:p w:rsidR="00F61A3F" w:rsidRDefault="00F61A3F" w:rsidP="00F61A3F">
      <w:pPr>
        <w:spacing w:line="240" w:lineRule="auto"/>
        <w:jc w:val="center"/>
        <w:rPr>
          <w:rFonts w:ascii="Cambria" w:eastAsia="Times New Roman" w:hAnsi="Cambria"/>
          <w:b/>
          <w:color w:val="000000"/>
        </w:rPr>
      </w:pPr>
      <w:r>
        <w:rPr>
          <w:rFonts w:ascii="Cambria" w:eastAsia="Times New Roman" w:hAnsi="Cambria"/>
          <w:b/>
          <w:color w:val="000000"/>
        </w:rPr>
        <w:t>CREDIT ACCUMULATION GUIDELINES</w:t>
      </w:r>
    </w:p>
    <w:p w:rsidR="00F61A3F" w:rsidRDefault="00F61A3F" w:rsidP="00F61A3F">
      <w:pPr>
        <w:spacing w:line="240" w:lineRule="auto"/>
        <w:rPr>
          <w:rFonts w:ascii="Cambria" w:eastAsia="Times New Roman" w:hAnsi="Cambria"/>
          <w:color w:val="000000"/>
        </w:rPr>
      </w:pPr>
      <w:r>
        <w:rPr>
          <w:rFonts w:ascii="Cambria" w:eastAsia="Times New Roman" w:hAnsi="Cambria"/>
          <w:color w:val="000000"/>
          <w:sz w:val="10"/>
          <w:szCs w:val="10"/>
        </w:rPr>
        <w:br/>
      </w:r>
      <w:r>
        <w:rPr>
          <w:rFonts w:ascii="Cambria" w:eastAsia="Times New Roman" w:hAnsi="Cambria"/>
          <w:color w:val="000000"/>
        </w:rPr>
        <w:t>Beginning in 9th Grade, progress toward graduation depends on the accumulation of credits and passing required subjects. The following credit accumulations are guidelines for entrance into Grades 10, 11, and 12:</w:t>
      </w:r>
    </w:p>
    <w:p w:rsidR="00F61A3F" w:rsidRDefault="00F61A3F" w:rsidP="00F61A3F">
      <w:pPr>
        <w:spacing w:line="240" w:lineRule="auto"/>
        <w:rPr>
          <w:rFonts w:ascii="Cambria" w:eastAsia="Times New Roman" w:hAnsi="Cambria"/>
          <w:color w:val="000000"/>
          <w:sz w:val="10"/>
          <w:szCs w:val="10"/>
        </w:rPr>
      </w:pPr>
    </w:p>
    <w:p w:rsidR="00F61A3F" w:rsidRDefault="00F61A3F" w:rsidP="00F61A3F">
      <w:pPr>
        <w:spacing w:line="240" w:lineRule="auto"/>
        <w:rPr>
          <w:rFonts w:ascii="Cambria" w:eastAsia="Times New Roman" w:hAnsi="Cambria"/>
          <w:color w:val="000000"/>
        </w:rPr>
      </w:pPr>
      <w:r>
        <w:rPr>
          <w:rFonts w:ascii="Cambria" w:eastAsia="Times New Roman" w:hAnsi="Cambria"/>
          <w:color w:val="000000"/>
        </w:rPr>
        <w:t>It is the student’s responsibility to meet periodically with his/her counselor to ensure all graduation and credit requirements are completed.</w:t>
      </w:r>
    </w:p>
    <w:p w:rsidR="00F61A3F" w:rsidRDefault="00F61A3F" w:rsidP="00F61A3F">
      <w:pPr>
        <w:spacing w:line="240" w:lineRule="auto"/>
        <w:rPr>
          <w:rFonts w:ascii="Cambria" w:eastAsia="Times New Roman" w:hAnsi="Cambria"/>
          <w:color w:val="000000"/>
        </w:rPr>
      </w:pPr>
    </w:p>
    <w:p w:rsidR="00F61A3F" w:rsidRPr="00531111" w:rsidRDefault="00F61A3F" w:rsidP="00F61A3F">
      <w:pPr>
        <w:shd w:val="clear" w:color="auto" w:fill="FFFFFF"/>
        <w:spacing w:line="240" w:lineRule="auto"/>
        <w:rPr>
          <w:rFonts w:ascii="Calibri" w:eastAsia="Times New Roman" w:hAnsi="Calibri" w:cs="Times New Roman"/>
          <w:color w:val="222222"/>
        </w:rPr>
      </w:pPr>
      <w:r w:rsidRPr="00531111">
        <w:rPr>
          <w:rFonts w:ascii="Cambria" w:eastAsia="Times New Roman" w:hAnsi="Cambria" w:cs="Times New Roman"/>
          <w:b/>
          <w:bCs/>
          <w:color w:val="000000"/>
        </w:rPr>
        <w:t>Middle School Students Enrolled in High School Courses</w:t>
      </w:r>
    </w:p>
    <w:p w:rsidR="00F61A3F" w:rsidRDefault="00F61A3F" w:rsidP="00F61A3F">
      <w:pPr>
        <w:pStyle w:val="NoSpacing"/>
        <w:spacing w:line="256" w:lineRule="auto"/>
      </w:pPr>
      <w:r w:rsidRPr="00531111">
        <w:rPr>
          <w:rFonts w:eastAsia="Times New Roman"/>
          <w:color w:val="000000"/>
        </w:rPr>
        <w:t xml:space="preserve">Students who take high school course while enrolled in middle school will earn credit towards high school graduation.  These courses are tabulated in their overall High School GPA.  The course will appear on their high school transcript and will count towards graduation credits.  </w:t>
      </w:r>
      <w:r>
        <w:rPr>
          <w:rFonts w:eastAsia="Times New Roman"/>
          <w:color w:val="000000"/>
        </w:rPr>
        <w:t>However, s</w:t>
      </w:r>
      <w:r w:rsidRPr="00531111">
        <w:rPr>
          <w:rFonts w:eastAsia="Times New Roman"/>
          <w:color w:val="000000"/>
        </w:rPr>
        <w:t xml:space="preserve">tudents are still required to fulfill all </w:t>
      </w:r>
      <w:r>
        <w:rPr>
          <w:rFonts w:eastAsia="Times New Roman"/>
          <w:color w:val="000000"/>
        </w:rPr>
        <w:t xml:space="preserve">math </w:t>
      </w:r>
      <w:r w:rsidRPr="00531111">
        <w:rPr>
          <w:rFonts w:eastAsia="Times New Roman"/>
          <w:color w:val="000000"/>
        </w:rPr>
        <w:t>course requirements for graduation within their 4 years of high school.</w:t>
      </w:r>
      <w:r>
        <w:rPr>
          <w:rFonts w:eastAsia="Times New Roman"/>
          <w:color w:val="000000"/>
        </w:rPr>
        <w:t xml:space="preserve"> Three math credits plus one </w:t>
      </w:r>
      <w:r>
        <w:t>additional unit of math, which m</w:t>
      </w:r>
      <w:r>
        <w:rPr>
          <w:rFonts w:cs="Arial"/>
          <w:color w:val="000000" w:themeColor="text1"/>
          <w:shd w:val="clear" w:color="auto" w:fill="FFFFFF"/>
        </w:rPr>
        <w:t>ay be earned outside of the Math Department via interdisciplinary coursework.  S</w:t>
      </w:r>
      <w:r>
        <w:t>ee Page 23 of the Program of Studies for a complete list of courses that qualify.</w:t>
      </w:r>
    </w:p>
    <w:p w:rsidR="00F61A3F" w:rsidRPr="00531111" w:rsidRDefault="00F61A3F" w:rsidP="00F61A3F">
      <w:pPr>
        <w:shd w:val="clear" w:color="auto" w:fill="FFFFFF"/>
        <w:spacing w:line="240" w:lineRule="auto"/>
        <w:rPr>
          <w:rFonts w:ascii="Calibri" w:eastAsia="Times New Roman" w:hAnsi="Calibri" w:cs="Times New Roman"/>
          <w:color w:val="222222"/>
        </w:rPr>
      </w:pPr>
      <w:r w:rsidRPr="00531111">
        <w:rPr>
          <w:rFonts w:ascii="Cambria" w:eastAsia="Times New Roman" w:hAnsi="Cambria" w:cs="Times New Roman"/>
          <w:color w:val="000000"/>
          <w:sz w:val="10"/>
          <w:szCs w:val="10"/>
        </w:rPr>
        <w:t> </w:t>
      </w:r>
    </w:p>
    <w:tbl>
      <w:tblPr>
        <w:tblW w:w="0" w:type="auto"/>
        <w:tblInd w:w="720" w:type="dxa"/>
        <w:shd w:val="clear" w:color="auto" w:fill="FFFFFF"/>
        <w:tblCellMar>
          <w:left w:w="0" w:type="dxa"/>
          <w:right w:w="0" w:type="dxa"/>
        </w:tblCellMar>
        <w:tblLook w:val="04A0" w:firstRow="1" w:lastRow="0" w:firstColumn="1" w:lastColumn="0" w:noHBand="0" w:noVBand="1"/>
      </w:tblPr>
      <w:tblGrid>
        <w:gridCol w:w="1353"/>
        <w:gridCol w:w="7735"/>
      </w:tblGrid>
      <w:tr w:rsidR="00F61A3F" w:rsidRPr="00531111" w:rsidTr="0001634E">
        <w:trPr>
          <w:trHeight w:val="143"/>
        </w:trPr>
        <w:tc>
          <w:tcPr>
            <w:tcW w:w="1353" w:type="dxa"/>
            <w:shd w:val="clear" w:color="auto" w:fill="FFFFFF"/>
            <w:tcMar>
              <w:top w:w="0" w:type="dxa"/>
              <w:left w:w="108" w:type="dxa"/>
              <w:bottom w:w="0" w:type="dxa"/>
              <w:right w:w="108" w:type="dxa"/>
            </w:tcMar>
            <w:hideMark/>
          </w:tcPr>
          <w:p w:rsidR="00F61A3F" w:rsidRPr="00531111" w:rsidRDefault="00F61A3F" w:rsidP="0001634E">
            <w:pPr>
              <w:spacing w:line="240" w:lineRule="auto"/>
              <w:ind w:left="720"/>
              <w:jc w:val="right"/>
              <w:rPr>
                <w:rFonts w:ascii="Times New Roman" w:eastAsia="Times New Roman" w:hAnsi="Times New Roman" w:cs="Times New Roman"/>
                <w:color w:val="222222"/>
                <w:sz w:val="20"/>
                <w:szCs w:val="20"/>
              </w:rPr>
            </w:pPr>
            <w:r w:rsidRPr="00531111">
              <w:rPr>
                <w:rFonts w:ascii="Symbol" w:eastAsia="Times New Roman" w:hAnsi="Symbol" w:cs="Times New Roman"/>
                <w:color w:val="000000"/>
                <w:sz w:val="20"/>
                <w:szCs w:val="20"/>
              </w:rPr>
              <w:t></w:t>
            </w:r>
            <w:r w:rsidRPr="00531111">
              <w:rPr>
                <w:rFonts w:ascii="Times New Roman" w:eastAsia="Times New Roman" w:hAnsi="Times New Roman" w:cs="Times New Roman"/>
                <w:color w:val="000000"/>
                <w:sz w:val="14"/>
                <w:szCs w:val="14"/>
              </w:rPr>
              <w:t>        </w:t>
            </w:r>
            <w:r w:rsidRPr="00531111">
              <w:rPr>
                <w:rFonts w:ascii="Cambria" w:eastAsia="Times New Roman" w:hAnsi="Cambria" w:cs="Times New Roman"/>
                <w:color w:val="000000"/>
                <w:sz w:val="20"/>
                <w:szCs w:val="20"/>
              </w:rPr>
              <w:t> </w:t>
            </w:r>
          </w:p>
        </w:tc>
        <w:tc>
          <w:tcPr>
            <w:tcW w:w="7735" w:type="dxa"/>
            <w:shd w:val="clear" w:color="auto" w:fill="FFFFFF"/>
            <w:tcMar>
              <w:top w:w="0" w:type="dxa"/>
              <w:left w:w="108" w:type="dxa"/>
              <w:bottom w:w="0" w:type="dxa"/>
              <w:right w:w="108" w:type="dxa"/>
            </w:tcMar>
            <w:hideMark/>
          </w:tcPr>
          <w:p w:rsidR="00F61A3F" w:rsidRPr="00531111" w:rsidRDefault="00F61A3F" w:rsidP="0001634E">
            <w:pPr>
              <w:spacing w:line="240" w:lineRule="auto"/>
              <w:rPr>
                <w:rFonts w:ascii="Calibri" w:eastAsia="Times New Roman" w:hAnsi="Calibri" w:cs="Times New Roman"/>
                <w:color w:val="222222"/>
              </w:rPr>
            </w:pPr>
            <w:r w:rsidRPr="00531111">
              <w:rPr>
                <w:rFonts w:ascii="Cambria" w:eastAsia="Times New Roman" w:hAnsi="Cambria" w:cs="Times New Roman"/>
                <w:color w:val="000000"/>
              </w:rPr>
              <w:t>Report Cards are generated and credit is assigned for S1 and S2/YL</w:t>
            </w:r>
          </w:p>
        </w:tc>
      </w:tr>
      <w:tr w:rsidR="00F61A3F" w:rsidRPr="00531111" w:rsidTr="0001634E">
        <w:tc>
          <w:tcPr>
            <w:tcW w:w="1353" w:type="dxa"/>
            <w:shd w:val="clear" w:color="auto" w:fill="FFFFFF"/>
            <w:tcMar>
              <w:top w:w="0" w:type="dxa"/>
              <w:left w:w="108" w:type="dxa"/>
              <w:bottom w:w="0" w:type="dxa"/>
              <w:right w:w="108" w:type="dxa"/>
            </w:tcMar>
            <w:hideMark/>
          </w:tcPr>
          <w:p w:rsidR="00F61A3F" w:rsidRPr="00531111" w:rsidRDefault="00F61A3F" w:rsidP="0001634E">
            <w:pPr>
              <w:spacing w:line="240" w:lineRule="auto"/>
              <w:ind w:left="720"/>
              <w:jc w:val="right"/>
              <w:rPr>
                <w:rFonts w:ascii="Times New Roman" w:eastAsia="Times New Roman" w:hAnsi="Times New Roman" w:cs="Times New Roman"/>
                <w:color w:val="222222"/>
                <w:sz w:val="20"/>
                <w:szCs w:val="20"/>
              </w:rPr>
            </w:pPr>
            <w:r w:rsidRPr="00531111">
              <w:rPr>
                <w:rFonts w:ascii="Symbol" w:eastAsia="Times New Roman" w:hAnsi="Symbol" w:cs="Times New Roman"/>
                <w:color w:val="000000"/>
                <w:sz w:val="20"/>
                <w:szCs w:val="20"/>
              </w:rPr>
              <w:t></w:t>
            </w:r>
            <w:r w:rsidRPr="00531111">
              <w:rPr>
                <w:rFonts w:ascii="Times New Roman" w:eastAsia="Times New Roman" w:hAnsi="Times New Roman" w:cs="Times New Roman"/>
                <w:color w:val="000000"/>
                <w:sz w:val="14"/>
                <w:szCs w:val="14"/>
              </w:rPr>
              <w:t>        </w:t>
            </w:r>
            <w:r w:rsidRPr="00531111">
              <w:rPr>
                <w:rFonts w:ascii="Cambria" w:eastAsia="Times New Roman" w:hAnsi="Cambria" w:cs="Times New Roman"/>
                <w:color w:val="000000"/>
                <w:sz w:val="20"/>
                <w:szCs w:val="20"/>
              </w:rPr>
              <w:t> </w:t>
            </w:r>
          </w:p>
        </w:tc>
        <w:tc>
          <w:tcPr>
            <w:tcW w:w="7735" w:type="dxa"/>
            <w:shd w:val="clear" w:color="auto" w:fill="FFFFFF"/>
            <w:tcMar>
              <w:top w:w="0" w:type="dxa"/>
              <w:left w:w="108" w:type="dxa"/>
              <w:bottom w:w="0" w:type="dxa"/>
              <w:right w:w="108" w:type="dxa"/>
            </w:tcMar>
            <w:hideMark/>
          </w:tcPr>
          <w:p w:rsidR="00F61A3F" w:rsidRPr="00531111" w:rsidRDefault="00F61A3F" w:rsidP="0001634E">
            <w:pPr>
              <w:spacing w:line="240" w:lineRule="auto"/>
              <w:rPr>
                <w:rFonts w:ascii="Calibri" w:eastAsia="Times New Roman" w:hAnsi="Calibri" w:cs="Times New Roman"/>
                <w:color w:val="222222"/>
              </w:rPr>
            </w:pPr>
            <w:r>
              <w:rPr>
                <w:rFonts w:ascii="Cambria" w:eastAsia="Times New Roman" w:hAnsi="Cambria" w:cs="Times New Roman"/>
                <w:color w:val="000000"/>
              </w:rPr>
              <w:t>Semester long classes earn .5</w:t>
            </w:r>
            <w:r w:rsidRPr="00531111">
              <w:rPr>
                <w:rFonts w:ascii="Cambria" w:eastAsia="Times New Roman" w:hAnsi="Cambria" w:cs="Times New Roman"/>
                <w:color w:val="000000"/>
              </w:rPr>
              <w:t xml:space="preserve"> credit.</w:t>
            </w:r>
          </w:p>
        </w:tc>
      </w:tr>
      <w:tr w:rsidR="00F61A3F" w:rsidRPr="00531111" w:rsidTr="0001634E">
        <w:tc>
          <w:tcPr>
            <w:tcW w:w="1353" w:type="dxa"/>
            <w:shd w:val="clear" w:color="auto" w:fill="FFFFFF"/>
            <w:tcMar>
              <w:top w:w="0" w:type="dxa"/>
              <w:left w:w="108" w:type="dxa"/>
              <w:bottom w:w="0" w:type="dxa"/>
              <w:right w:w="108" w:type="dxa"/>
            </w:tcMar>
            <w:hideMark/>
          </w:tcPr>
          <w:p w:rsidR="00F61A3F" w:rsidRPr="00531111" w:rsidRDefault="00F61A3F" w:rsidP="0001634E">
            <w:pPr>
              <w:spacing w:line="240" w:lineRule="auto"/>
              <w:ind w:left="720"/>
              <w:jc w:val="right"/>
              <w:rPr>
                <w:rFonts w:ascii="Times New Roman" w:eastAsia="Times New Roman" w:hAnsi="Times New Roman" w:cs="Times New Roman"/>
                <w:color w:val="222222"/>
                <w:sz w:val="20"/>
                <w:szCs w:val="20"/>
              </w:rPr>
            </w:pPr>
            <w:r w:rsidRPr="00531111">
              <w:rPr>
                <w:rFonts w:ascii="Symbol" w:eastAsia="Times New Roman" w:hAnsi="Symbol" w:cs="Times New Roman"/>
                <w:color w:val="000000"/>
                <w:sz w:val="20"/>
                <w:szCs w:val="20"/>
              </w:rPr>
              <w:t></w:t>
            </w:r>
            <w:r w:rsidRPr="00531111">
              <w:rPr>
                <w:rFonts w:ascii="Times New Roman" w:eastAsia="Times New Roman" w:hAnsi="Times New Roman" w:cs="Times New Roman"/>
                <w:color w:val="000000"/>
                <w:sz w:val="14"/>
                <w:szCs w:val="14"/>
              </w:rPr>
              <w:t>        </w:t>
            </w:r>
            <w:r w:rsidRPr="00531111">
              <w:rPr>
                <w:rFonts w:ascii="Cambria" w:eastAsia="Times New Roman" w:hAnsi="Cambria" w:cs="Times New Roman"/>
                <w:color w:val="000000"/>
                <w:sz w:val="20"/>
                <w:szCs w:val="20"/>
              </w:rPr>
              <w:t> </w:t>
            </w:r>
          </w:p>
        </w:tc>
        <w:tc>
          <w:tcPr>
            <w:tcW w:w="7735" w:type="dxa"/>
            <w:shd w:val="clear" w:color="auto" w:fill="FFFFFF"/>
            <w:tcMar>
              <w:top w:w="0" w:type="dxa"/>
              <w:left w:w="108" w:type="dxa"/>
              <w:bottom w:w="0" w:type="dxa"/>
              <w:right w:w="108" w:type="dxa"/>
            </w:tcMar>
            <w:hideMark/>
          </w:tcPr>
          <w:p w:rsidR="00F61A3F" w:rsidRPr="00531111" w:rsidRDefault="00F61A3F" w:rsidP="0001634E">
            <w:pPr>
              <w:spacing w:line="240" w:lineRule="auto"/>
              <w:rPr>
                <w:rFonts w:ascii="Calibri" w:eastAsia="Times New Roman" w:hAnsi="Calibri" w:cs="Times New Roman"/>
                <w:color w:val="222222"/>
              </w:rPr>
            </w:pPr>
            <w:r w:rsidRPr="00531111">
              <w:rPr>
                <w:rFonts w:ascii="Cambria" w:eastAsia="Times New Roman" w:hAnsi="Cambria" w:cs="Times New Roman"/>
                <w:color w:val="000000"/>
              </w:rPr>
              <w:t>Year Long courses earn 1.0 credit.</w:t>
            </w:r>
          </w:p>
        </w:tc>
      </w:tr>
    </w:tbl>
    <w:p w:rsidR="00F61A3F" w:rsidRDefault="00F61A3F" w:rsidP="00F61A3F">
      <w:pPr>
        <w:spacing w:line="240" w:lineRule="auto"/>
        <w:rPr>
          <w:rFonts w:ascii="Cambria" w:eastAsia="Times New Roman" w:hAnsi="Cambria"/>
          <w:color w:val="000000"/>
          <w:sz w:val="10"/>
          <w:szCs w:val="10"/>
        </w:rPr>
      </w:pPr>
    </w:p>
    <w:p w:rsidR="00F61A3F" w:rsidRPr="0064194B" w:rsidRDefault="00F61A3F" w:rsidP="00F61A3F">
      <w:pPr>
        <w:spacing w:line="240" w:lineRule="auto"/>
        <w:rPr>
          <w:rFonts w:ascii="Cambria" w:eastAsia="Times New Roman" w:hAnsi="Cambria"/>
          <w:color w:val="000000"/>
          <w:sz w:val="6"/>
          <w:szCs w:val="6"/>
        </w:rPr>
      </w:pPr>
      <w:r>
        <w:rPr>
          <w:rFonts w:ascii="Cambria" w:eastAsia="Times New Roman" w:hAnsi="Cambria"/>
          <w:b/>
          <w:color w:val="000000"/>
        </w:rPr>
        <w:t>Summer Enrichment</w:t>
      </w:r>
      <w:r>
        <w:rPr>
          <w:rFonts w:ascii="Cambria" w:eastAsia="Times New Roman" w:hAnsi="Cambria"/>
          <w:color w:val="000000"/>
        </w:rPr>
        <w:br/>
        <w:t>Students are encouraged to participate in summer enrichment experiences. These programs are seen as enrichment only and do not qualify for credit. Programs such as St. Paul's Advanced Studies Program, Phillips Exeter Summer Program, courses taken at college/university qualify for academic credit. See your counselor for more information.</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color w:val="000000"/>
        </w:rPr>
        <w:t>Official Snapshot for Seniors</w:t>
      </w:r>
      <w:r>
        <w:rPr>
          <w:rFonts w:ascii="Cambria" w:eastAsia="Times New Roman" w:hAnsi="Cambria"/>
          <w:b/>
          <w:color w:val="000000"/>
        </w:rPr>
        <w:br/>
      </w:r>
      <w:r>
        <w:rPr>
          <w:rFonts w:ascii="Cambria" w:eastAsia="Times New Roman" w:hAnsi="Cambria"/>
          <w:color w:val="000000"/>
        </w:rPr>
        <w:t>Each October grades will be captured on a specific date.  These grades will be part of the senior college application process and sent to colleges/universities as their Semester 1 senior courses with grades along with their official transcript for the start of their senior year.</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color w:val="000000"/>
        </w:rPr>
        <w:t>Report Cards</w:t>
      </w:r>
      <w:r>
        <w:rPr>
          <w:rFonts w:ascii="Cambria" w:eastAsia="Times New Roman" w:hAnsi="Cambria"/>
          <w:color w:val="000000"/>
        </w:rPr>
        <w:br/>
      </w:r>
      <w:r w:rsidR="00F14F51">
        <w:rPr>
          <w:rFonts w:ascii="Cambria" w:eastAsia="Times New Roman" w:hAnsi="Cambria"/>
          <w:color w:val="000000"/>
        </w:rPr>
        <w:t>G</w:t>
      </w:r>
      <w:r>
        <w:rPr>
          <w:rFonts w:ascii="Cambria" w:eastAsia="Times New Roman" w:hAnsi="Cambria"/>
          <w:color w:val="000000"/>
        </w:rPr>
        <w:t>rades,</w:t>
      </w:r>
      <w:r w:rsidR="00F14F51">
        <w:rPr>
          <w:rFonts w:ascii="Cambria" w:eastAsia="Times New Roman" w:hAnsi="Cambria"/>
          <w:color w:val="000000"/>
        </w:rPr>
        <w:t xml:space="preserve"> assignments</w:t>
      </w:r>
      <w:r>
        <w:rPr>
          <w:rFonts w:ascii="Cambria" w:eastAsia="Times New Roman" w:hAnsi="Cambria"/>
          <w:color w:val="000000"/>
        </w:rPr>
        <w:t xml:space="preserve"> and attendance information is available to families through</w:t>
      </w:r>
      <w:r w:rsidR="00F14F51">
        <w:rPr>
          <w:rFonts w:ascii="Cambria" w:eastAsia="Times New Roman" w:hAnsi="Cambria"/>
          <w:color w:val="000000"/>
        </w:rPr>
        <w:t xml:space="preserve"> the PowerSchool Parent Portal 24/7. If you require hardcopies of your students’ report card, you may request them at the end of S1 and S2</w:t>
      </w:r>
      <w:r w:rsidR="005C31DB">
        <w:rPr>
          <w:rFonts w:ascii="Cambria" w:eastAsia="Times New Roman" w:hAnsi="Cambria"/>
          <w:color w:val="000000"/>
        </w:rPr>
        <w:t>.  Please</w:t>
      </w:r>
      <w:r w:rsidR="00F14F51">
        <w:rPr>
          <w:rFonts w:ascii="Cambria" w:eastAsia="Times New Roman" w:hAnsi="Cambria"/>
          <w:color w:val="000000"/>
        </w:rPr>
        <w:t xml:space="preserve"> contact Sharon Coffey </w:t>
      </w:r>
      <w:r w:rsidR="005C31DB">
        <w:rPr>
          <w:rFonts w:ascii="Cambria" w:eastAsia="Times New Roman" w:hAnsi="Cambria"/>
          <w:color w:val="000000"/>
        </w:rPr>
        <w:t xml:space="preserve">at </w:t>
      </w:r>
      <w:r w:rsidR="00F14F51">
        <w:rPr>
          <w:rFonts w:ascii="Cambria" w:eastAsia="Times New Roman" w:hAnsi="Cambria"/>
          <w:color w:val="000000"/>
        </w:rPr>
        <w:t>s.coffey@sau63.org.</w:t>
      </w:r>
      <w:r>
        <w:rPr>
          <w:rFonts w:ascii="Cambria" w:eastAsia="Times New Roman" w:hAnsi="Cambria"/>
          <w:color w:val="000000"/>
        </w:rPr>
        <w:br/>
      </w:r>
      <w:r w:rsidRPr="0064194B">
        <w:rPr>
          <w:rFonts w:ascii="Cambria" w:eastAsia="Times New Roman" w:hAnsi="Cambria"/>
          <w:color w:val="000000"/>
          <w:sz w:val="10"/>
          <w:szCs w:val="10"/>
        </w:rPr>
        <w:br/>
      </w:r>
      <w:r>
        <w:rPr>
          <w:rFonts w:ascii="Cambria" w:eastAsia="Times New Roman" w:hAnsi="Cambria"/>
          <w:b/>
          <w:color w:val="000000"/>
        </w:rPr>
        <w:t>Grade Weighting</w:t>
      </w:r>
      <w:r>
        <w:rPr>
          <w:rFonts w:ascii="Cambria" w:eastAsia="Times New Roman" w:hAnsi="Cambria"/>
          <w:b/>
          <w:color w:val="000000"/>
        </w:rPr>
        <w:br/>
      </w:r>
      <w:r>
        <w:rPr>
          <w:rFonts w:ascii="Cambria" w:eastAsia="Times New Roman" w:hAnsi="Cambria"/>
          <w:color w:val="000000"/>
        </w:rPr>
        <w:t>Honors, Dual Credit (Running Start) and Advanced Placement courses from each major department carry more weight in calculating Grade Point Average.</w:t>
      </w:r>
      <w:r>
        <w:rPr>
          <w:rFonts w:ascii="Cambria" w:eastAsia="Times New Roman" w:hAnsi="Cambria"/>
          <w:color w:val="000000"/>
        </w:rPr>
        <w:br/>
      </w:r>
    </w:p>
    <w:p w:rsidR="00F61A3F" w:rsidRDefault="00F61A3F" w:rsidP="00F61A3F">
      <w:pPr>
        <w:rPr>
          <w:rFonts w:ascii="Cambria" w:eastAsia="Calibri" w:hAnsi="Cambria" w:cs="Times New Roman"/>
          <w:b/>
        </w:rPr>
      </w:pPr>
      <w:r>
        <w:rPr>
          <w:b/>
        </w:rPr>
        <w:br w:type="page"/>
      </w:r>
    </w:p>
    <w:p w:rsidR="00F61A3F" w:rsidRPr="0064194B" w:rsidRDefault="00F61A3F" w:rsidP="00F61A3F">
      <w:pPr>
        <w:pStyle w:val="NoSpacing"/>
        <w:jc w:val="center"/>
        <w:rPr>
          <w:b/>
        </w:rPr>
      </w:pPr>
      <w:r w:rsidRPr="0064194B">
        <w:rPr>
          <w:b/>
        </w:rPr>
        <w:t>WLC GRADE SCALE</w:t>
      </w:r>
    </w:p>
    <w:p w:rsidR="00F61A3F" w:rsidRDefault="00F61A3F" w:rsidP="00F61A3F">
      <w:pPr>
        <w:spacing w:line="240" w:lineRule="auto"/>
        <w:rPr>
          <w:rFonts w:ascii="Cambria" w:eastAsia="Times New Roman" w:hAnsi="Cambria"/>
          <w:color w:val="000000"/>
        </w:rPr>
      </w:pPr>
      <w:r>
        <w:rPr>
          <w:rFonts w:ascii="Cambria" w:eastAsia="Times New Roman" w:hAnsi="Cambria"/>
          <w:b/>
          <w:color w:val="000000"/>
        </w:rPr>
        <w:t>Academic Program</w:t>
      </w:r>
      <w:r>
        <w:rPr>
          <w:rFonts w:ascii="Cambria" w:eastAsia="Times New Roman" w:hAnsi="Cambria"/>
          <w:color w:val="000000"/>
        </w:rPr>
        <w:br/>
        <w:t>Listed below is an explanation of the three academic programs and their criteria. All levels may not be offered every year.</w:t>
      </w:r>
    </w:p>
    <w:p w:rsidR="00F61A3F" w:rsidRPr="0064194B" w:rsidRDefault="00F61A3F" w:rsidP="00F61A3F">
      <w:pPr>
        <w:spacing w:line="240" w:lineRule="auto"/>
        <w:rPr>
          <w:rFonts w:ascii="Cambria" w:eastAsia="Times New Roman" w:hAnsi="Cambria"/>
          <w:color w:val="000000"/>
          <w:sz w:val="6"/>
          <w:szCs w:val="6"/>
        </w:rPr>
      </w:pPr>
    </w:p>
    <w:tbl>
      <w:tblPr>
        <w:tblStyle w:val="4"/>
        <w:tblW w:w="0" w:type="auto"/>
        <w:tblLook w:val="04A0" w:firstRow="1" w:lastRow="0" w:firstColumn="1" w:lastColumn="0" w:noHBand="0" w:noVBand="1"/>
      </w:tblPr>
      <w:tblGrid>
        <w:gridCol w:w="1435"/>
        <w:gridCol w:w="9815"/>
      </w:tblGrid>
      <w:tr w:rsidR="00F61A3F" w:rsidTr="00D65359">
        <w:tc>
          <w:tcPr>
            <w:tcW w:w="1435"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 xml:space="preserve">Advanced </w:t>
            </w:r>
          </w:p>
          <w:p w:rsidR="00F61A3F" w:rsidRDefault="00F61A3F" w:rsidP="0001634E">
            <w:pPr>
              <w:rPr>
                <w:rFonts w:ascii="Cambria" w:eastAsia="Times New Roman" w:hAnsi="Cambria"/>
                <w:color w:val="000000"/>
              </w:rPr>
            </w:pPr>
            <w:r>
              <w:rPr>
                <w:rFonts w:ascii="Cambria" w:eastAsia="Times New Roman" w:hAnsi="Cambria"/>
                <w:b/>
                <w:color w:val="000000"/>
              </w:rPr>
              <w:t>Placement</w:t>
            </w:r>
          </w:p>
        </w:tc>
        <w:tc>
          <w:tcPr>
            <w:tcW w:w="9815" w:type="dxa"/>
            <w:hideMark/>
          </w:tcPr>
          <w:p w:rsidR="00F61A3F" w:rsidRDefault="00F61A3F" w:rsidP="0001634E">
            <w:pPr>
              <w:rPr>
                <w:rFonts w:ascii="Cambria" w:eastAsia="Times New Roman" w:hAnsi="Cambria"/>
                <w:color w:val="000000"/>
              </w:rPr>
            </w:pPr>
            <w:r>
              <w:rPr>
                <w:rFonts w:ascii="Cambria" w:eastAsia="Times New Roman" w:hAnsi="Cambria"/>
                <w:color w:val="000000"/>
              </w:rPr>
              <w:t>WLC offers several Advanced Placement course per year. They are designed to develop higher-level reading, critical thinking, verbal, and writing skills and to develop an understanding of complex concepts.  Students should expect significant homework and/or research assignment.  </w:t>
            </w:r>
          </w:p>
        </w:tc>
      </w:tr>
      <w:tr w:rsidR="00F61A3F" w:rsidTr="00D65359">
        <w:tc>
          <w:tcPr>
            <w:tcW w:w="1435" w:type="dxa"/>
          </w:tcPr>
          <w:p w:rsidR="00F61A3F" w:rsidRDefault="00F61A3F" w:rsidP="0001634E">
            <w:pPr>
              <w:rPr>
                <w:rFonts w:ascii="Cambria" w:eastAsia="Times New Roman" w:hAnsi="Cambria"/>
                <w:b/>
                <w:color w:val="000000"/>
                <w:sz w:val="10"/>
                <w:szCs w:val="10"/>
              </w:rPr>
            </w:pPr>
          </w:p>
        </w:tc>
        <w:tc>
          <w:tcPr>
            <w:tcW w:w="9815" w:type="dxa"/>
          </w:tcPr>
          <w:p w:rsidR="00F61A3F" w:rsidRDefault="00F61A3F" w:rsidP="0001634E">
            <w:pPr>
              <w:rPr>
                <w:rFonts w:ascii="Cambria" w:eastAsia="Times New Roman" w:hAnsi="Cambria"/>
                <w:color w:val="000000"/>
                <w:sz w:val="10"/>
                <w:szCs w:val="10"/>
              </w:rPr>
            </w:pPr>
          </w:p>
        </w:tc>
      </w:tr>
      <w:tr w:rsidR="00F61A3F" w:rsidTr="00D65359">
        <w:tc>
          <w:tcPr>
            <w:tcW w:w="1435" w:type="dxa"/>
            <w:hideMark/>
          </w:tcPr>
          <w:p w:rsidR="00F61A3F" w:rsidRDefault="00F61A3F" w:rsidP="0001634E">
            <w:pPr>
              <w:rPr>
                <w:rFonts w:ascii="Cambria" w:eastAsia="Times New Roman" w:hAnsi="Cambria"/>
                <w:color w:val="000000"/>
              </w:rPr>
            </w:pPr>
            <w:r>
              <w:rPr>
                <w:rFonts w:ascii="Cambria" w:eastAsia="Times New Roman" w:hAnsi="Cambria"/>
                <w:b/>
                <w:color w:val="000000"/>
              </w:rPr>
              <w:t>Honors &amp; Dual Credit Courses</w:t>
            </w:r>
          </w:p>
        </w:tc>
        <w:tc>
          <w:tcPr>
            <w:tcW w:w="9815" w:type="dxa"/>
            <w:hideMark/>
          </w:tcPr>
          <w:p w:rsidR="00F61A3F" w:rsidRDefault="00F61A3F" w:rsidP="0001634E">
            <w:pPr>
              <w:rPr>
                <w:rFonts w:ascii="Cambria" w:eastAsia="Times New Roman" w:hAnsi="Cambria"/>
                <w:color w:val="000000"/>
              </w:rPr>
            </w:pPr>
            <w:r>
              <w:rPr>
                <w:rFonts w:ascii="Cambria" w:eastAsia="Times New Roman" w:hAnsi="Cambria"/>
                <w:color w:val="000000"/>
              </w:rPr>
              <w:t>These are rigorous courses offered at Wilton-Lyndeborough Cooperative. They are designed for students with high motivation. The goal is to develop advanced reading, critical thinking, verbal, and writing skills and to develop an understanding of complex concepts and themes through extensive investigation.  These courses require a significant amount of homework and the ability to plan for both short and long term assignments.  Enrollment in these courses is based upon instructor recommendation.</w:t>
            </w:r>
          </w:p>
        </w:tc>
      </w:tr>
      <w:tr w:rsidR="00F61A3F" w:rsidTr="00D65359">
        <w:tc>
          <w:tcPr>
            <w:tcW w:w="1435" w:type="dxa"/>
          </w:tcPr>
          <w:p w:rsidR="00F61A3F" w:rsidRDefault="00F61A3F" w:rsidP="0001634E">
            <w:pPr>
              <w:rPr>
                <w:rFonts w:ascii="Cambria" w:eastAsia="Times New Roman" w:hAnsi="Cambria"/>
                <w:b/>
                <w:color w:val="000000"/>
                <w:sz w:val="10"/>
                <w:szCs w:val="10"/>
              </w:rPr>
            </w:pPr>
          </w:p>
        </w:tc>
        <w:tc>
          <w:tcPr>
            <w:tcW w:w="9815" w:type="dxa"/>
          </w:tcPr>
          <w:p w:rsidR="00F61A3F" w:rsidRDefault="00F61A3F" w:rsidP="0001634E">
            <w:pPr>
              <w:rPr>
                <w:rFonts w:ascii="Cambria" w:eastAsia="Times New Roman" w:hAnsi="Cambria"/>
                <w:color w:val="000000"/>
                <w:sz w:val="10"/>
                <w:szCs w:val="10"/>
              </w:rPr>
            </w:pPr>
          </w:p>
        </w:tc>
      </w:tr>
      <w:tr w:rsidR="00F61A3F" w:rsidTr="00D65359">
        <w:tc>
          <w:tcPr>
            <w:tcW w:w="1435"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 xml:space="preserve">General </w:t>
            </w:r>
          </w:p>
          <w:p w:rsidR="00F61A3F" w:rsidRDefault="00F61A3F" w:rsidP="0001634E">
            <w:pPr>
              <w:rPr>
                <w:rFonts w:ascii="Cambria" w:eastAsia="Times New Roman" w:hAnsi="Cambria"/>
                <w:b/>
                <w:color w:val="000000"/>
              </w:rPr>
            </w:pPr>
            <w:r>
              <w:rPr>
                <w:rFonts w:ascii="Cambria" w:eastAsia="Times New Roman" w:hAnsi="Cambria"/>
                <w:b/>
                <w:color w:val="000000"/>
              </w:rPr>
              <w:t xml:space="preserve">Course of </w:t>
            </w:r>
          </w:p>
          <w:p w:rsidR="00F61A3F" w:rsidRDefault="00F61A3F" w:rsidP="0001634E">
            <w:pPr>
              <w:rPr>
                <w:rFonts w:ascii="Cambria" w:eastAsia="Times New Roman" w:hAnsi="Cambria"/>
                <w:color w:val="000000"/>
              </w:rPr>
            </w:pPr>
            <w:r>
              <w:rPr>
                <w:rFonts w:ascii="Cambria" w:eastAsia="Times New Roman" w:hAnsi="Cambria"/>
                <w:b/>
                <w:color w:val="000000"/>
              </w:rPr>
              <w:t>Study</w:t>
            </w:r>
          </w:p>
        </w:tc>
        <w:tc>
          <w:tcPr>
            <w:tcW w:w="9815" w:type="dxa"/>
            <w:hideMark/>
          </w:tcPr>
          <w:p w:rsidR="00F61A3F" w:rsidRDefault="00F61A3F" w:rsidP="0001634E">
            <w:pPr>
              <w:rPr>
                <w:rFonts w:ascii="Cambria" w:eastAsia="Times New Roman" w:hAnsi="Cambria"/>
                <w:color w:val="000000"/>
              </w:rPr>
            </w:pPr>
            <w:r>
              <w:rPr>
                <w:rFonts w:ascii="Cambria" w:eastAsia="Times New Roman" w:hAnsi="Cambria"/>
                <w:color w:val="000000"/>
              </w:rPr>
              <w:t>These courses offer a curriculum designed to meet the needs of students who require a more basic approach to the subject. They are designed to develop reading, critical thinking, verbal, and writing skills. These courses will require homework and the ability to complete research assignments.</w:t>
            </w: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rPr>
        <w:br/>
        <w:t>Taking into consideration a student's interests, abilities and performance, different levels may be selected for different subject areas.  The student may have the opportunity to adjust their level when appropriate.  </w:t>
      </w:r>
      <w:r>
        <w:rPr>
          <w:rFonts w:ascii="Cambria" w:eastAsia="Times New Roman" w:hAnsi="Cambria"/>
          <w:color w:val="000000"/>
        </w:rPr>
        <w:br/>
      </w:r>
    </w:p>
    <w:tbl>
      <w:tblPr>
        <w:tblStyle w:val="4"/>
        <w:tblW w:w="0" w:type="auto"/>
        <w:tblInd w:w="1345" w:type="dxa"/>
        <w:tblLook w:val="04A0" w:firstRow="1" w:lastRow="0" w:firstColumn="1" w:lastColumn="0" w:noHBand="0" w:noVBand="1"/>
      </w:tblPr>
      <w:tblGrid>
        <w:gridCol w:w="362"/>
        <w:gridCol w:w="440"/>
        <w:gridCol w:w="1517"/>
        <w:gridCol w:w="2893"/>
        <w:gridCol w:w="1628"/>
        <w:gridCol w:w="450"/>
        <w:gridCol w:w="1535"/>
      </w:tblGrid>
      <w:tr w:rsidR="00F61A3F" w:rsidTr="001606B1">
        <w:tc>
          <w:tcPr>
            <w:tcW w:w="8825" w:type="dxa"/>
            <w:gridSpan w:val="7"/>
            <w:hideMark/>
          </w:tcPr>
          <w:p w:rsidR="00F61A3F" w:rsidRDefault="00F61A3F" w:rsidP="0001634E">
            <w:pPr>
              <w:jc w:val="center"/>
              <w:rPr>
                <w:rFonts w:ascii="Cambria" w:eastAsia="Times New Roman" w:hAnsi="Cambria"/>
                <w:color w:val="000000"/>
              </w:rPr>
            </w:pPr>
            <w:r>
              <w:rPr>
                <w:rFonts w:ascii="Cambria" w:eastAsia="Times New Roman" w:hAnsi="Cambria"/>
                <w:b/>
                <w:color w:val="000000"/>
              </w:rPr>
              <w:t>COURSE WEIGHTINGS AND RANK IN CLASS PROCEDURES</w:t>
            </w:r>
          </w:p>
        </w:tc>
      </w:tr>
      <w:tr w:rsidR="00F61A3F" w:rsidTr="001606B1">
        <w:tc>
          <w:tcPr>
            <w:tcW w:w="802" w:type="dxa"/>
            <w:gridSpan w:val="2"/>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Grade</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Honors Level</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General Course of Study</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Percentage</w:t>
            </w:r>
          </w:p>
        </w:tc>
        <w:tc>
          <w:tcPr>
            <w:tcW w:w="1985" w:type="dxa"/>
            <w:gridSpan w:val="2"/>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Grade</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4.9</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4.5</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98 - 100</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4.6</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4.2</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93 - 97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1535" w:type="dxa"/>
          </w:tcPr>
          <w:p w:rsidR="00F61A3F" w:rsidRDefault="00F61A3F" w:rsidP="0001634E">
            <w:pPr>
              <w:rPr>
                <w:rFonts w:ascii="Cambria" w:eastAsia="Times New Roman" w:hAnsi="Cambria"/>
                <w:color w:val="000000"/>
              </w:rPr>
            </w:pP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4.3</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3.9</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90 - 92</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A</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3.9</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3.5</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88 - 89</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3.6</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3.2</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83 - 87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1535" w:type="dxa"/>
          </w:tcPr>
          <w:p w:rsidR="00F61A3F" w:rsidRDefault="00F61A3F" w:rsidP="0001634E">
            <w:pPr>
              <w:rPr>
                <w:rFonts w:ascii="Cambria" w:eastAsia="Times New Roman" w:hAnsi="Cambria"/>
                <w:color w:val="000000"/>
              </w:rPr>
            </w:pP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3.3</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2.9</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80 - 82</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B</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2.9</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2.5</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78 - 79</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2.6</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2.2</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73 - 77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1535" w:type="dxa"/>
          </w:tcPr>
          <w:p w:rsidR="00F61A3F" w:rsidRDefault="00F61A3F" w:rsidP="0001634E">
            <w:pPr>
              <w:rPr>
                <w:rFonts w:ascii="Cambria" w:eastAsia="Times New Roman" w:hAnsi="Cambria"/>
                <w:color w:val="000000"/>
              </w:rPr>
            </w:pP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2.3</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1.9</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70 - 72</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C</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1.9</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1.5</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68 - 67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1.6</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1.2</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66 - 67</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1535" w:type="dxa"/>
          </w:tcPr>
          <w:p w:rsidR="00F61A3F" w:rsidRDefault="00F61A3F" w:rsidP="0001634E">
            <w:pPr>
              <w:rPr>
                <w:rFonts w:ascii="Cambria" w:eastAsia="Times New Roman" w:hAnsi="Cambria"/>
                <w:color w:val="000000"/>
              </w:rPr>
            </w:pP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440"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1.3</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0.9</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65</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D</w:t>
            </w:r>
          </w:p>
        </w:tc>
        <w:tc>
          <w:tcPr>
            <w:tcW w:w="1535" w:type="dxa"/>
            <w:hideMark/>
          </w:tcPr>
          <w:p w:rsidR="00F61A3F" w:rsidRDefault="00F61A3F" w:rsidP="0001634E">
            <w:pPr>
              <w:rPr>
                <w:rFonts w:ascii="Cambria" w:eastAsia="Times New Roman" w:hAnsi="Cambria"/>
                <w:color w:val="000000"/>
              </w:rPr>
            </w:pPr>
            <w:r>
              <w:rPr>
                <w:rFonts w:ascii="Cambria" w:eastAsia="Times New Roman" w:hAnsi="Cambria"/>
                <w:color w:val="000000"/>
              </w:rPr>
              <w:t>-</w:t>
            </w:r>
          </w:p>
        </w:tc>
      </w:tr>
      <w:tr w:rsidR="00F61A3F" w:rsidTr="001606B1">
        <w:tc>
          <w:tcPr>
            <w:tcW w:w="362"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F</w:t>
            </w:r>
          </w:p>
        </w:tc>
        <w:tc>
          <w:tcPr>
            <w:tcW w:w="440" w:type="dxa"/>
          </w:tcPr>
          <w:p w:rsidR="00F61A3F" w:rsidRDefault="00F61A3F" w:rsidP="0001634E">
            <w:pPr>
              <w:rPr>
                <w:rFonts w:ascii="Cambria" w:eastAsia="Times New Roman" w:hAnsi="Cambria"/>
                <w:color w:val="000000"/>
              </w:rPr>
            </w:pPr>
          </w:p>
        </w:tc>
        <w:tc>
          <w:tcPr>
            <w:tcW w:w="1517"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0.0</w:t>
            </w:r>
          </w:p>
        </w:tc>
        <w:tc>
          <w:tcPr>
            <w:tcW w:w="2893"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0.0</w:t>
            </w:r>
          </w:p>
        </w:tc>
        <w:tc>
          <w:tcPr>
            <w:tcW w:w="1628" w:type="dxa"/>
            <w:hideMark/>
          </w:tcPr>
          <w:p w:rsidR="00F61A3F" w:rsidRDefault="00F61A3F" w:rsidP="0001634E">
            <w:pPr>
              <w:jc w:val="center"/>
              <w:rPr>
                <w:rFonts w:ascii="Cambria" w:eastAsia="Times New Roman" w:hAnsi="Cambria"/>
                <w:color w:val="000000"/>
              </w:rPr>
            </w:pPr>
            <w:r>
              <w:rPr>
                <w:rFonts w:ascii="Cambria" w:eastAsia="Times New Roman" w:hAnsi="Cambria"/>
                <w:color w:val="000000"/>
              </w:rPr>
              <w:t>64 and below</w:t>
            </w:r>
          </w:p>
        </w:tc>
        <w:tc>
          <w:tcPr>
            <w:tcW w:w="450" w:type="dxa"/>
            <w:hideMark/>
          </w:tcPr>
          <w:p w:rsidR="00F61A3F" w:rsidRDefault="00F61A3F" w:rsidP="0001634E">
            <w:pPr>
              <w:jc w:val="right"/>
              <w:rPr>
                <w:rFonts w:ascii="Cambria" w:eastAsia="Times New Roman" w:hAnsi="Cambria"/>
                <w:color w:val="000000"/>
              </w:rPr>
            </w:pPr>
            <w:r>
              <w:rPr>
                <w:rFonts w:ascii="Cambria" w:eastAsia="Times New Roman" w:hAnsi="Cambria"/>
                <w:color w:val="000000"/>
              </w:rPr>
              <w:t>F</w:t>
            </w:r>
          </w:p>
        </w:tc>
        <w:tc>
          <w:tcPr>
            <w:tcW w:w="1535" w:type="dxa"/>
          </w:tcPr>
          <w:p w:rsidR="00F61A3F" w:rsidRDefault="00F61A3F" w:rsidP="0001634E">
            <w:pPr>
              <w:rPr>
                <w:rFonts w:ascii="Cambria" w:eastAsia="Times New Roman" w:hAnsi="Cambria"/>
                <w:color w:val="000000"/>
              </w:rPr>
            </w:pPr>
          </w:p>
        </w:tc>
      </w:tr>
    </w:tbl>
    <w:p w:rsidR="00F61A3F" w:rsidRDefault="00F61A3F" w:rsidP="00F61A3F">
      <w:pPr>
        <w:spacing w:line="240" w:lineRule="auto"/>
        <w:rPr>
          <w:rFonts w:ascii="Cambria" w:eastAsia="Times New Roman" w:hAnsi="Cambria"/>
          <w:color w:val="000000"/>
        </w:rPr>
      </w:pPr>
    </w:p>
    <w:p w:rsidR="00BD69DE" w:rsidRDefault="00BD69DE" w:rsidP="00F61A3F">
      <w:pPr>
        <w:spacing w:line="240" w:lineRule="auto"/>
        <w:rPr>
          <w:rFonts w:ascii="Cambria" w:eastAsia="Times New Roman" w:hAnsi="Cambria"/>
          <w:color w:val="000000"/>
        </w:rPr>
      </w:pPr>
    </w:p>
    <w:tbl>
      <w:tblPr>
        <w:tblStyle w:val="4"/>
        <w:tblW w:w="0" w:type="auto"/>
        <w:tblInd w:w="180" w:type="dxa"/>
        <w:tblLook w:val="04A0" w:firstRow="1" w:lastRow="0" w:firstColumn="1" w:lastColumn="0" w:noHBand="0" w:noVBand="1"/>
      </w:tblPr>
      <w:tblGrid>
        <w:gridCol w:w="5580"/>
        <w:gridCol w:w="5421"/>
      </w:tblGrid>
      <w:tr w:rsidR="005C31DB" w:rsidTr="00BD69DE">
        <w:tc>
          <w:tcPr>
            <w:tcW w:w="11001" w:type="dxa"/>
            <w:gridSpan w:val="2"/>
            <w:tcBorders>
              <w:top w:val="nil"/>
              <w:left w:val="nil"/>
              <w:bottom w:val="nil"/>
              <w:right w:val="nil"/>
            </w:tcBorders>
            <w:hideMark/>
          </w:tcPr>
          <w:p w:rsidR="005C31DB" w:rsidRDefault="00BD69DE" w:rsidP="000B7D8C">
            <w:pPr>
              <w:jc w:val="center"/>
              <w:rPr>
                <w:rFonts w:ascii="Cambria" w:eastAsia="Times New Roman" w:hAnsi="Cambria" w:cs="Times New Roman"/>
                <w:b/>
                <w:sz w:val="24"/>
                <w:szCs w:val="24"/>
              </w:rPr>
            </w:pPr>
            <w:r>
              <w:rPr>
                <w:rFonts w:ascii="Cambria" w:eastAsia="Times New Roman" w:hAnsi="Cambria"/>
                <w:b/>
                <w:color w:val="000000"/>
              </w:rPr>
              <w:t xml:space="preserve">Graduate </w:t>
            </w:r>
            <w:r w:rsidR="00E66968">
              <w:rPr>
                <w:rFonts w:ascii="Cambria" w:eastAsia="Times New Roman" w:hAnsi="Cambria"/>
                <w:b/>
                <w:color w:val="000000"/>
              </w:rPr>
              <w:t>Distinction</w:t>
            </w:r>
            <w:r>
              <w:rPr>
                <w:rFonts w:ascii="Cambria" w:eastAsia="Times New Roman" w:hAnsi="Cambria"/>
                <w:b/>
                <w:color w:val="000000"/>
              </w:rPr>
              <w:t>s</w:t>
            </w:r>
          </w:p>
        </w:tc>
      </w:tr>
      <w:tr w:rsidR="005C31DB" w:rsidTr="00BD69DE">
        <w:tc>
          <w:tcPr>
            <w:tcW w:w="11001" w:type="dxa"/>
            <w:gridSpan w:val="2"/>
            <w:tcBorders>
              <w:top w:val="nil"/>
              <w:left w:val="nil"/>
              <w:bottom w:val="nil"/>
              <w:right w:val="nil"/>
            </w:tcBorders>
          </w:tcPr>
          <w:p w:rsidR="005C31DB" w:rsidRDefault="005C31DB" w:rsidP="00CE03C8">
            <w:pPr>
              <w:rPr>
                <w:rFonts w:ascii="Cambria" w:eastAsia="Times New Roman" w:hAnsi="Cambria"/>
                <w:color w:val="000000"/>
              </w:rPr>
            </w:pPr>
            <w:r>
              <w:rPr>
                <w:rFonts w:ascii="Cambria" w:eastAsia="Times New Roman" w:hAnsi="Cambria"/>
                <w:color w:val="000000"/>
              </w:rPr>
              <w:t xml:space="preserve">To recognize our graduating seniors, WLC will determine; Summa Cum Laude, Magna Cum Laude and Cum Laude as well as the positions of Senior Class Valedictorian and Salutatorian </w:t>
            </w:r>
            <w:r w:rsidR="00E66968">
              <w:rPr>
                <w:rFonts w:ascii="Cambria" w:eastAsia="Times New Roman" w:hAnsi="Cambria"/>
                <w:color w:val="000000"/>
              </w:rPr>
              <w:t xml:space="preserve">distinction. This information </w:t>
            </w:r>
            <w:r>
              <w:rPr>
                <w:rFonts w:ascii="Cambria" w:eastAsia="Times New Roman" w:hAnsi="Cambria"/>
                <w:color w:val="000000"/>
              </w:rPr>
              <w:t>will be calculated two weeks after Semester 1 grades close.  At this time credit and GPA will be awarded for both Semester 1 and Year Long courses.  Th</w:t>
            </w:r>
            <w:r w:rsidR="00E66968">
              <w:rPr>
                <w:rFonts w:ascii="Cambria" w:eastAsia="Times New Roman" w:hAnsi="Cambria"/>
                <w:color w:val="000000"/>
              </w:rPr>
              <w:t>ese results are to be absolute.</w:t>
            </w:r>
            <w:r w:rsidR="00CE03C8">
              <w:rPr>
                <w:rFonts w:ascii="Cambria" w:eastAsia="Times New Roman" w:hAnsi="Cambria"/>
                <w:color w:val="000000"/>
              </w:rPr>
              <w:t xml:space="preserve"> This pertains to those students graduating with a WLC 24 credit diploma</w:t>
            </w:r>
            <w:r w:rsidR="00BD69DE">
              <w:rPr>
                <w:rFonts w:ascii="Cambria" w:eastAsia="Times New Roman" w:hAnsi="Cambria"/>
                <w:color w:val="000000"/>
              </w:rPr>
              <w:t xml:space="preserve">.  </w:t>
            </w:r>
          </w:p>
        </w:tc>
      </w:tr>
      <w:tr w:rsidR="005C31DB" w:rsidTr="00BD69DE">
        <w:tc>
          <w:tcPr>
            <w:tcW w:w="11001" w:type="dxa"/>
            <w:gridSpan w:val="2"/>
            <w:tcBorders>
              <w:top w:val="nil"/>
              <w:left w:val="nil"/>
              <w:bottom w:val="nil"/>
              <w:right w:val="nil"/>
            </w:tcBorders>
          </w:tcPr>
          <w:p w:rsidR="005C31DB" w:rsidRDefault="005C31DB" w:rsidP="000B7D8C">
            <w:pPr>
              <w:jc w:val="center"/>
              <w:rPr>
                <w:rFonts w:ascii="Cambria" w:eastAsia="Times New Roman" w:hAnsi="Cambria"/>
                <w:b/>
                <w:color w:val="000000"/>
                <w:sz w:val="10"/>
                <w:szCs w:val="10"/>
              </w:rPr>
            </w:pPr>
          </w:p>
        </w:tc>
      </w:tr>
      <w:tr w:rsidR="00F61A3F" w:rsidTr="000B7D8C">
        <w:trPr>
          <w:trHeight w:val="80"/>
        </w:trPr>
        <w:tc>
          <w:tcPr>
            <w:tcW w:w="5580" w:type="dxa"/>
            <w:hideMark/>
          </w:tcPr>
          <w:p w:rsidR="00F61A3F" w:rsidRDefault="005C31DB" w:rsidP="0001634E">
            <w:pPr>
              <w:jc w:val="right"/>
              <w:rPr>
                <w:rFonts w:ascii="Cambria" w:eastAsia="Times New Roman" w:hAnsi="Cambria"/>
                <w:color w:val="000000"/>
              </w:rPr>
            </w:pPr>
            <w:r>
              <w:rPr>
                <w:rFonts w:ascii="Cambria" w:eastAsia="Times New Roman" w:hAnsi="Cambria"/>
                <w:color w:val="000000"/>
              </w:rPr>
              <w:t>Summa Cum Laude</w:t>
            </w:r>
            <w:r w:rsidR="00F61A3F">
              <w:rPr>
                <w:rFonts w:ascii="Cambria" w:eastAsia="Times New Roman" w:hAnsi="Cambria"/>
                <w:color w:val="000000"/>
              </w:rPr>
              <w:t xml:space="preserve"> - </w:t>
            </w:r>
          </w:p>
        </w:tc>
        <w:tc>
          <w:tcPr>
            <w:tcW w:w="5421" w:type="dxa"/>
            <w:hideMark/>
          </w:tcPr>
          <w:p w:rsidR="00F61A3F" w:rsidRDefault="005C31DB" w:rsidP="000B7D8C">
            <w:pPr>
              <w:rPr>
                <w:rFonts w:ascii="Cambria" w:eastAsia="Times New Roman" w:hAnsi="Cambria"/>
                <w:color w:val="000000"/>
              </w:rPr>
            </w:pPr>
            <w:r>
              <w:rPr>
                <w:rFonts w:ascii="Cambria" w:eastAsia="Times New Roman" w:hAnsi="Cambria"/>
                <w:color w:val="000000"/>
              </w:rPr>
              <w:t xml:space="preserve">GPA </w:t>
            </w:r>
            <w:r w:rsidRPr="000B7D8C">
              <w:rPr>
                <w:rFonts w:asciiTheme="minorHAnsi" w:eastAsia="Times New Roman" w:hAnsiTheme="minorHAnsi"/>
                <w:color w:val="000000"/>
              </w:rPr>
              <w:t>of 3.7+</w:t>
            </w:r>
            <w:r w:rsidR="000B7D8C" w:rsidRPr="000B7D8C">
              <w:rPr>
                <w:rFonts w:asciiTheme="minorHAnsi" w:eastAsia="Times New Roman" w:hAnsiTheme="minorHAnsi"/>
                <w:color w:val="000000"/>
              </w:rPr>
              <w:t xml:space="preserve"> </w:t>
            </w:r>
            <w:r w:rsidR="000B7D8C" w:rsidRPr="000B7D8C">
              <w:rPr>
                <w:rFonts w:asciiTheme="minorHAnsi" w:hAnsiTheme="minorHAnsi"/>
                <w:color w:val="1F1F1F"/>
                <w:shd w:val="clear" w:color="auto" w:fill="FFFFFF"/>
              </w:rPr>
              <w:t xml:space="preserve">(these </w:t>
            </w:r>
            <w:r w:rsidR="000B7D8C">
              <w:rPr>
                <w:rFonts w:asciiTheme="minorHAnsi" w:hAnsiTheme="minorHAnsi"/>
                <w:color w:val="1F1F1F"/>
                <w:shd w:val="clear" w:color="auto" w:fill="FFFFFF"/>
              </w:rPr>
              <w:t xml:space="preserve">graduates </w:t>
            </w:r>
            <w:r w:rsidR="000B7D8C" w:rsidRPr="000B7D8C">
              <w:rPr>
                <w:rFonts w:asciiTheme="minorHAnsi" w:hAnsiTheme="minorHAnsi"/>
                <w:color w:val="1F1F1F"/>
                <w:shd w:val="clear" w:color="auto" w:fill="FFFFFF"/>
              </w:rPr>
              <w:t>will be recognized)</w:t>
            </w:r>
          </w:p>
        </w:tc>
      </w:tr>
      <w:tr w:rsidR="00F61A3F" w:rsidTr="000B7D8C">
        <w:tc>
          <w:tcPr>
            <w:tcW w:w="5580" w:type="dxa"/>
            <w:hideMark/>
          </w:tcPr>
          <w:p w:rsidR="00F61A3F" w:rsidRDefault="005C31DB" w:rsidP="0001634E">
            <w:pPr>
              <w:jc w:val="right"/>
              <w:rPr>
                <w:rFonts w:ascii="Cambria" w:eastAsia="Times New Roman" w:hAnsi="Cambria"/>
                <w:color w:val="000000"/>
              </w:rPr>
            </w:pPr>
            <w:r>
              <w:rPr>
                <w:rFonts w:ascii="Cambria" w:eastAsia="Times New Roman" w:hAnsi="Cambria"/>
                <w:color w:val="000000"/>
              </w:rPr>
              <w:t>Magna Cum Laude</w:t>
            </w:r>
            <w:r w:rsidR="00F61A3F">
              <w:rPr>
                <w:rFonts w:ascii="Cambria" w:eastAsia="Times New Roman" w:hAnsi="Cambria"/>
                <w:color w:val="000000"/>
              </w:rPr>
              <w:t xml:space="preserve"> -</w:t>
            </w:r>
          </w:p>
        </w:tc>
        <w:tc>
          <w:tcPr>
            <w:tcW w:w="5421" w:type="dxa"/>
            <w:hideMark/>
          </w:tcPr>
          <w:p w:rsidR="00F61A3F" w:rsidRDefault="005C31DB" w:rsidP="0001634E">
            <w:pPr>
              <w:rPr>
                <w:rFonts w:ascii="Cambria" w:eastAsia="Times New Roman" w:hAnsi="Cambria"/>
                <w:color w:val="000000"/>
              </w:rPr>
            </w:pPr>
            <w:r>
              <w:rPr>
                <w:rFonts w:ascii="Cambria" w:eastAsia="Times New Roman" w:hAnsi="Cambria"/>
                <w:color w:val="000000"/>
              </w:rPr>
              <w:t>GPA of 3.4-3.69</w:t>
            </w:r>
          </w:p>
        </w:tc>
      </w:tr>
      <w:tr w:rsidR="00F61A3F" w:rsidTr="000B7D8C">
        <w:tc>
          <w:tcPr>
            <w:tcW w:w="5580" w:type="dxa"/>
            <w:hideMark/>
          </w:tcPr>
          <w:p w:rsidR="00F61A3F" w:rsidRDefault="005C31DB" w:rsidP="0001634E">
            <w:pPr>
              <w:jc w:val="right"/>
              <w:rPr>
                <w:rFonts w:ascii="Cambria" w:eastAsia="Times New Roman" w:hAnsi="Cambria"/>
                <w:color w:val="000000"/>
              </w:rPr>
            </w:pPr>
            <w:r>
              <w:rPr>
                <w:rFonts w:ascii="Cambria" w:eastAsia="Times New Roman" w:hAnsi="Cambria"/>
                <w:color w:val="000000"/>
              </w:rPr>
              <w:t>Cum Laude</w:t>
            </w:r>
            <w:r w:rsidR="00F61A3F">
              <w:rPr>
                <w:rFonts w:ascii="Cambria" w:eastAsia="Times New Roman" w:hAnsi="Cambria"/>
                <w:color w:val="000000"/>
              </w:rPr>
              <w:t xml:space="preserve"> -</w:t>
            </w:r>
          </w:p>
        </w:tc>
        <w:tc>
          <w:tcPr>
            <w:tcW w:w="5421" w:type="dxa"/>
            <w:hideMark/>
          </w:tcPr>
          <w:p w:rsidR="00F61A3F" w:rsidRDefault="005C31DB" w:rsidP="0001634E">
            <w:pPr>
              <w:rPr>
                <w:rFonts w:ascii="Cambria" w:eastAsia="Times New Roman" w:hAnsi="Cambria"/>
                <w:color w:val="000000"/>
              </w:rPr>
            </w:pPr>
            <w:r>
              <w:rPr>
                <w:rFonts w:ascii="Cambria" w:eastAsia="Times New Roman" w:hAnsi="Cambria"/>
                <w:color w:val="000000"/>
              </w:rPr>
              <w:t>GPA of 3.0-3.39</w:t>
            </w: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rPr>
        <w:br/>
      </w:r>
      <w:r>
        <w:rPr>
          <w:rFonts w:ascii="Cambria" w:eastAsia="Times New Roman" w:hAnsi="Cambria"/>
          <w:color w:val="000000"/>
        </w:rPr>
        <w:br/>
      </w:r>
    </w:p>
    <w:p w:rsidR="00F61A3F" w:rsidRDefault="00F61A3F" w:rsidP="00F61A3F">
      <w:pPr>
        <w:rPr>
          <w:rFonts w:ascii="Cambria" w:eastAsia="Times New Roman" w:hAnsi="Cambria"/>
          <w:b/>
          <w:color w:val="000000"/>
        </w:rPr>
      </w:pPr>
      <w:r>
        <w:rPr>
          <w:rFonts w:ascii="Cambria" w:eastAsia="Times New Roman" w:hAnsi="Cambria"/>
          <w:color w:val="000000"/>
        </w:rPr>
        <w:br w:type="page"/>
      </w:r>
    </w:p>
    <w:p w:rsidR="00F61A3F" w:rsidRDefault="00F61A3F" w:rsidP="00F61A3F">
      <w:pPr>
        <w:spacing w:line="240" w:lineRule="auto"/>
        <w:jc w:val="center"/>
        <w:rPr>
          <w:rFonts w:ascii="Cambria" w:eastAsia="Times New Roman" w:hAnsi="Cambria"/>
          <w:b/>
          <w:color w:val="000000"/>
        </w:rPr>
      </w:pPr>
      <w:r>
        <w:rPr>
          <w:rFonts w:ascii="Cambria" w:eastAsia="Times New Roman" w:hAnsi="Cambria"/>
          <w:b/>
          <w:color w:val="000000"/>
        </w:rPr>
        <w:t>COMPETENCY-BASED GRADING</w:t>
      </w:r>
    </w:p>
    <w:p w:rsidR="00F61A3F" w:rsidRDefault="00F61A3F" w:rsidP="00F61A3F">
      <w:pPr>
        <w:spacing w:line="240" w:lineRule="auto"/>
        <w:rPr>
          <w:rFonts w:ascii="Cambria" w:eastAsia="Times New Roman" w:hAnsi="Cambria"/>
          <w:color w:val="000000"/>
          <w:sz w:val="10"/>
          <w:szCs w:val="10"/>
        </w:rPr>
      </w:pPr>
    </w:p>
    <w:p w:rsidR="00F61A3F" w:rsidRDefault="00F61A3F" w:rsidP="00F61A3F">
      <w:pPr>
        <w:spacing w:line="240" w:lineRule="auto"/>
        <w:rPr>
          <w:rFonts w:ascii="Cambria" w:eastAsia="Times New Roman" w:hAnsi="Cambria"/>
          <w:color w:val="000000"/>
        </w:rPr>
      </w:pPr>
      <w:r>
        <w:rPr>
          <w:rFonts w:ascii="Cambria" w:eastAsia="Times New Roman" w:hAnsi="Cambria"/>
          <w:b/>
          <w:color w:val="000000"/>
        </w:rPr>
        <w:t>“Competencies” -</w:t>
      </w:r>
      <w:r>
        <w:rPr>
          <w:rFonts w:ascii="Cambria" w:eastAsia="Times New Roman" w:hAnsi="Cambria"/>
          <w:color w:val="000000"/>
        </w:rPr>
        <w:t xml:space="preserve"> students learning targets that represent key content-specific concepts, skills, and knowledge applied within or across content areas.  They serve as the basis of the curriculum.  Students MUST pass ALL of the competencies in order to receive credit for each course.   WLC has defined competencies for each course offered.  Students will receive the traditional grade and credit only when he/she meets the competencies.  If any course competency is not met, the student will receive a NC (No Credit) in place of the final grade.</w:t>
      </w:r>
      <w:r>
        <w:rPr>
          <w:rFonts w:ascii="Cambria" w:eastAsia="Times New Roman" w:hAnsi="Cambria"/>
          <w:color w:val="000000"/>
        </w:rPr>
        <w:br/>
      </w:r>
      <w:r>
        <w:rPr>
          <w:rFonts w:ascii="Cambria" w:eastAsia="Times New Roman" w:hAnsi="Cambria"/>
          <w:color w:val="000000"/>
          <w:sz w:val="16"/>
          <w:szCs w:val="16"/>
        </w:rPr>
        <w:br/>
      </w:r>
      <w:r>
        <w:rPr>
          <w:rFonts w:ascii="Cambria" w:eastAsia="Times New Roman" w:hAnsi="Cambria"/>
          <w:b/>
          <w:color w:val="000000"/>
        </w:rPr>
        <w:t>Academic Progress Information</w:t>
      </w:r>
      <w:r>
        <w:rPr>
          <w:rFonts w:ascii="Cambria" w:eastAsia="Times New Roman" w:hAnsi="Cambria"/>
          <w:color w:val="000000"/>
        </w:rPr>
        <w:br/>
        <w:t>In many instances, unsatisfactory and failing grades should be followed by a student-parent-teacher conference. Parents may also want to discuss any difficulties that their son/daughter might be experiencing with their child’s counselor.  Students are eligible to remediate their grade and receive up to 80% on assessments.</w:t>
      </w:r>
    </w:p>
    <w:p w:rsidR="00F61A3F" w:rsidRDefault="00F61A3F" w:rsidP="00F61A3F">
      <w:pPr>
        <w:spacing w:line="240" w:lineRule="auto"/>
        <w:rPr>
          <w:rFonts w:ascii="Cambria" w:eastAsia="Times New Roman" w:hAnsi="Cambria"/>
          <w:color w:val="000000"/>
        </w:rPr>
      </w:pPr>
      <w:r>
        <w:rPr>
          <w:rFonts w:ascii="Cambria" w:eastAsia="Times New Roman" w:hAnsi="Cambria"/>
          <w:color w:val="000000"/>
          <w:sz w:val="16"/>
          <w:szCs w:val="16"/>
        </w:rPr>
        <w:br/>
      </w:r>
      <w:r>
        <w:rPr>
          <w:rFonts w:ascii="Cambria" w:eastAsia="Times New Roman" w:hAnsi="Cambria"/>
          <w:color w:val="000000"/>
        </w:rPr>
        <w:t>Grades are captured at the end of Semester 1 and Semester 2 for semester long courses. Year Long courses are granted credit at the end of the year.  GPA is awarded upon completion of a course, therefore, semester long course will be awarded at Semester 1 and Semester 2, while Year Long course will not receive GPA until the end of the school year.</w:t>
      </w:r>
    </w:p>
    <w:p w:rsidR="00F61A3F" w:rsidRDefault="00F61A3F" w:rsidP="00F61A3F">
      <w:pPr>
        <w:spacing w:line="240" w:lineRule="auto"/>
        <w:rPr>
          <w:rFonts w:ascii="Cambria" w:eastAsia="Times New Roman" w:hAnsi="Cambria"/>
          <w:color w:val="000000"/>
          <w:sz w:val="10"/>
          <w:szCs w:val="10"/>
        </w:rPr>
      </w:pPr>
    </w:p>
    <w:tbl>
      <w:tblPr>
        <w:tblStyle w:val="4"/>
        <w:tblW w:w="0" w:type="auto"/>
        <w:tblInd w:w="85" w:type="dxa"/>
        <w:tblLook w:val="04A0" w:firstRow="1" w:lastRow="0" w:firstColumn="1" w:lastColumn="0" w:noHBand="0" w:noVBand="1"/>
      </w:tblPr>
      <w:tblGrid>
        <w:gridCol w:w="630"/>
        <w:gridCol w:w="9720"/>
      </w:tblGrid>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Students’ progress is updated in PowerSchool using “Competency Status” updates and comments regularly.</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Report Cards are generated and GPA is assigned for S1 and S2/YL</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Semester long classes earn .50 credit and accrue ½ GPA.</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Year Long courses earn 1.0 credit and accrue full GPA.</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Passing a class with a traditional grades does not mean a student receives credit for the course.</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r>
              <w:rPr>
                <w:rFonts w:ascii="Cambria" w:eastAsia="Times New Roman" w:hAnsi="Cambria"/>
                <w:color w:val="000000"/>
              </w:rPr>
              <w:t>Competencies override the traditional grades when determining course credit.</w:t>
            </w:r>
          </w:p>
        </w:tc>
      </w:tr>
      <w:tr w:rsidR="00F61A3F" w:rsidTr="0001634E">
        <w:tc>
          <w:tcPr>
            <w:tcW w:w="630" w:type="dxa"/>
          </w:tcPr>
          <w:p w:rsidR="00F61A3F" w:rsidRDefault="00F61A3F" w:rsidP="00497BE4">
            <w:pPr>
              <w:pStyle w:val="ListParagraph"/>
              <w:numPr>
                <w:ilvl w:val="0"/>
                <w:numId w:val="19"/>
              </w:numPr>
              <w:rPr>
                <w:rFonts w:ascii="Cambria" w:hAnsi="Cambria" w:cs="Arial"/>
                <w:color w:val="000000"/>
              </w:rPr>
            </w:pPr>
          </w:p>
        </w:tc>
        <w:tc>
          <w:tcPr>
            <w:tcW w:w="9720" w:type="dxa"/>
            <w:hideMark/>
          </w:tcPr>
          <w:p w:rsidR="00F61A3F" w:rsidRDefault="00F61A3F" w:rsidP="0001634E">
            <w:pPr>
              <w:rPr>
                <w:rFonts w:ascii="Cambria" w:eastAsia="Times New Roman" w:hAnsi="Cambria"/>
                <w:color w:val="000000"/>
              </w:rPr>
            </w:pPr>
            <w:r>
              <w:rPr>
                <w:rFonts w:ascii="Cambria" w:eastAsia="Times New Roman" w:hAnsi="Cambria"/>
                <w:color w:val="000000"/>
              </w:rPr>
              <w:t>Traditional grades are used to calculate GPA, and for transcript.</w:t>
            </w: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sz w:val="16"/>
          <w:szCs w:val="16"/>
        </w:rPr>
        <w:br/>
      </w:r>
      <w:r>
        <w:rPr>
          <w:rFonts w:ascii="Cambria" w:eastAsia="Times New Roman" w:hAnsi="Cambria"/>
          <w:b/>
          <w:color w:val="000000"/>
        </w:rPr>
        <w:t>Competency Status and Comments in PowerSchool</w:t>
      </w:r>
      <w:r>
        <w:rPr>
          <w:rFonts w:ascii="Cambria" w:eastAsia="Times New Roman" w:hAnsi="Cambria"/>
          <w:color w:val="000000"/>
        </w:rPr>
        <w:br/>
        <w:t>Each “Competency Status” assignment will have a letter code (OK, P, NYP, IWS, NC) associated with it.  A comment may also be associated with a score; click on the highlighted score for any assignment and the comments included will be displayed.  Examples are provided below.</w:t>
      </w:r>
    </w:p>
    <w:p w:rsidR="00F61A3F" w:rsidRDefault="00F61A3F" w:rsidP="00F61A3F">
      <w:pPr>
        <w:spacing w:line="240" w:lineRule="auto"/>
        <w:rPr>
          <w:rFonts w:ascii="Cambria" w:eastAsia="Times New Roman" w:hAnsi="Cambria"/>
          <w:color w:val="000000"/>
          <w:sz w:val="16"/>
          <w:szCs w:val="16"/>
        </w:rPr>
      </w:pPr>
      <w:r>
        <w:rPr>
          <w:rFonts w:ascii="Cambria" w:eastAsia="Times New Roman" w:hAnsi="Cambria"/>
          <w:color w:val="000000"/>
          <w:sz w:val="16"/>
          <w:szCs w:val="16"/>
        </w:rPr>
        <w:tab/>
      </w:r>
      <w:r>
        <w:rPr>
          <w:rFonts w:ascii="Cambria" w:eastAsia="Times New Roman" w:hAnsi="Cambria"/>
          <w:color w:val="000000"/>
        </w:rPr>
        <w:br/>
      </w:r>
      <w:r>
        <w:rPr>
          <w:rFonts w:ascii="Cambria" w:eastAsia="Times New Roman" w:hAnsi="Cambria"/>
          <w:b/>
          <w:color w:val="000000"/>
        </w:rPr>
        <w:t>P</w:t>
      </w:r>
      <w:r>
        <w:rPr>
          <w:rFonts w:ascii="Cambria" w:eastAsia="Times New Roman" w:hAnsi="Cambria"/>
          <w:color w:val="000000"/>
        </w:rPr>
        <w:t xml:space="preserve"> </w:t>
      </w:r>
      <w:r>
        <w:rPr>
          <w:rFonts w:ascii="Cambria" w:eastAsia="Times New Roman" w:hAnsi="Cambria"/>
          <w:i/>
          <w:color w:val="000000"/>
        </w:rPr>
        <w:t>(Proficient)</w:t>
      </w:r>
      <w:r>
        <w:rPr>
          <w:rFonts w:ascii="Cambria" w:eastAsia="Times New Roman" w:hAnsi="Cambria"/>
          <w:color w:val="000000"/>
        </w:rPr>
        <w:t xml:space="preserve"> upon satisfactorily meeting a proficiency goal, the “OK” will be updated to a “P”.  The comment associated with this code will indicate the proficiency has been met.</w:t>
      </w:r>
      <w:r>
        <w:rPr>
          <w:rFonts w:ascii="Cambria" w:eastAsia="Times New Roman" w:hAnsi="Cambria"/>
          <w:color w:val="000000"/>
        </w:rPr>
        <w:br/>
      </w:r>
      <w:r>
        <w:rPr>
          <w:rFonts w:ascii="Cambria" w:eastAsia="Times New Roman" w:hAnsi="Cambria"/>
          <w:b/>
          <w:color w:val="000000"/>
        </w:rPr>
        <w:br/>
        <w:t>NYP</w:t>
      </w:r>
      <w:r>
        <w:rPr>
          <w:rFonts w:ascii="Cambria" w:eastAsia="Times New Roman" w:hAnsi="Cambria"/>
          <w:color w:val="000000"/>
        </w:rPr>
        <w:t xml:space="preserve"> </w:t>
      </w:r>
      <w:r>
        <w:rPr>
          <w:rFonts w:ascii="Cambria" w:eastAsia="Times New Roman" w:hAnsi="Cambria"/>
          <w:i/>
          <w:color w:val="000000"/>
        </w:rPr>
        <w:t>(Not Yet Proficient)</w:t>
      </w:r>
      <w:r>
        <w:rPr>
          <w:rFonts w:ascii="Cambria" w:eastAsia="Times New Roman" w:hAnsi="Cambria"/>
          <w:color w:val="000000"/>
        </w:rPr>
        <w:t xml:space="preserve"> - indicates that the student is having difficulty with one or more competencies.  There will be a comment associated with this code to indicate where the difficulty lies. </w:t>
      </w:r>
      <w:r>
        <w:rPr>
          <w:rFonts w:ascii="Cambria" w:eastAsia="Times New Roman" w:hAnsi="Cambria"/>
          <w:color w:val="000000"/>
        </w:rPr>
        <w:br/>
      </w:r>
      <w:r>
        <w:rPr>
          <w:rFonts w:ascii="Cambria" w:eastAsia="Times New Roman" w:hAnsi="Cambria"/>
          <w:color w:val="000000"/>
          <w:sz w:val="16"/>
          <w:szCs w:val="16"/>
        </w:rPr>
        <w:br/>
      </w:r>
      <w:r>
        <w:rPr>
          <w:rFonts w:ascii="Cambria" w:eastAsia="Times New Roman" w:hAnsi="Cambria"/>
          <w:b/>
          <w:color w:val="000000"/>
        </w:rPr>
        <w:t>IWS</w:t>
      </w:r>
      <w:r>
        <w:rPr>
          <w:rFonts w:ascii="Cambria" w:eastAsia="Times New Roman" w:hAnsi="Cambria"/>
          <w:color w:val="000000"/>
        </w:rPr>
        <w:t xml:space="preserve"> </w:t>
      </w:r>
      <w:r>
        <w:rPr>
          <w:rFonts w:ascii="Cambria" w:eastAsia="Times New Roman" w:hAnsi="Cambria"/>
          <w:i/>
          <w:color w:val="000000"/>
        </w:rPr>
        <w:t xml:space="preserve">(Insufficient Work Shown) </w:t>
      </w:r>
      <w:r>
        <w:rPr>
          <w:rFonts w:ascii="Cambria" w:eastAsia="Times New Roman" w:hAnsi="Cambria"/>
          <w:color w:val="000000"/>
        </w:rPr>
        <w:t xml:space="preserve">- indicates that the student is missing one or more assessments for competencies.  There will be a comment associated with this code to indicate what is missing. </w:t>
      </w:r>
      <w:r>
        <w:rPr>
          <w:rFonts w:ascii="Cambria" w:eastAsia="Times New Roman" w:hAnsi="Cambria"/>
          <w:color w:val="000000"/>
        </w:rPr>
        <w:br/>
      </w:r>
      <w:r>
        <w:rPr>
          <w:rFonts w:ascii="Cambria" w:eastAsia="Times New Roman" w:hAnsi="Cambria"/>
          <w:color w:val="000000"/>
          <w:sz w:val="16"/>
          <w:szCs w:val="16"/>
        </w:rPr>
        <w:br/>
      </w:r>
      <w:r>
        <w:rPr>
          <w:rFonts w:ascii="Cambria" w:eastAsia="Times New Roman" w:hAnsi="Cambria"/>
          <w:b/>
          <w:color w:val="000000"/>
        </w:rPr>
        <w:t>NC</w:t>
      </w:r>
      <w:r>
        <w:rPr>
          <w:rFonts w:ascii="Cambria" w:eastAsia="Times New Roman" w:hAnsi="Cambria"/>
          <w:color w:val="000000"/>
        </w:rPr>
        <w:t xml:space="preserve"> </w:t>
      </w:r>
      <w:r>
        <w:rPr>
          <w:rFonts w:ascii="Cambria" w:eastAsia="Times New Roman" w:hAnsi="Cambria"/>
          <w:i/>
          <w:color w:val="000000"/>
        </w:rPr>
        <w:t xml:space="preserve">(No Credit) - </w:t>
      </w:r>
      <w:r>
        <w:rPr>
          <w:rFonts w:ascii="Cambria" w:eastAsia="Times New Roman" w:hAnsi="Cambria"/>
          <w:color w:val="000000"/>
        </w:rPr>
        <w:t>If a student fails to meet the proficient level in any of the course competencies by the conclusion of the class*, an NC will appear in place of the traditional grade. This indicates that the student has not received credit for the course and will have to complete a Credit Recovery Plan, or retake the course. Upon the successful completion of missing competencies, the traditional grade will be restored and factored into the student’s cumulative GPA.</w:t>
      </w:r>
      <w:r>
        <w:rPr>
          <w:rFonts w:ascii="Cambria" w:eastAsia="Times New Roman" w:hAnsi="Cambria"/>
          <w:color w:val="000000"/>
        </w:rPr>
        <w:br/>
      </w:r>
    </w:p>
    <w:p w:rsidR="00F61A3F" w:rsidRDefault="00F61A3F" w:rsidP="00F61A3F">
      <w:pPr>
        <w:spacing w:line="240" w:lineRule="auto"/>
        <w:rPr>
          <w:rFonts w:ascii="Cambria" w:eastAsia="Times New Roman" w:hAnsi="Cambria"/>
          <w:color w:val="000000"/>
        </w:rPr>
      </w:pPr>
      <w:r>
        <w:rPr>
          <w:rFonts w:ascii="Cambria" w:eastAsia="Times New Roman" w:hAnsi="Cambria"/>
          <w:b/>
          <w:color w:val="000000"/>
          <w:sz w:val="10"/>
          <w:szCs w:val="10"/>
        </w:rPr>
        <w:br/>
      </w:r>
    </w:p>
    <w:p w:rsidR="00F61A3F" w:rsidRDefault="00F61A3F" w:rsidP="00F61A3F">
      <w:pPr>
        <w:rPr>
          <w:rFonts w:ascii="Cambria" w:eastAsia="Times New Roman" w:hAnsi="Cambria"/>
          <w:color w:val="000000"/>
        </w:rPr>
      </w:pPr>
      <w:r>
        <w:rPr>
          <w:rFonts w:ascii="Cambria" w:eastAsia="Times New Roman" w:hAnsi="Cambria"/>
          <w:color w:val="000000"/>
        </w:rPr>
        <w:br w:type="page"/>
      </w:r>
    </w:p>
    <w:tbl>
      <w:tblPr>
        <w:tblStyle w:val="4"/>
        <w:tblW w:w="0" w:type="auto"/>
        <w:tblInd w:w="180" w:type="dxa"/>
        <w:tblLook w:val="04A0" w:firstRow="1" w:lastRow="0" w:firstColumn="1" w:lastColumn="0" w:noHBand="0" w:noVBand="1"/>
      </w:tblPr>
      <w:tblGrid>
        <w:gridCol w:w="11001"/>
      </w:tblGrid>
      <w:tr w:rsidR="00F61A3F" w:rsidTr="00DD5A0E">
        <w:tc>
          <w:tcPr>
            <w:tcW w:w="11001" w:type="dxa"/>
            <w:tcBorders>
              <w:top w:val="nil"/>
              <w:left w:val="nil"/>
              <w:bottom w:val="nil"/>
              <w:right w:val="nil"/>
            </w:tcBorders>
            <w:hideMark/>
          </w:tcPr>
          <w:p w:rsidR="00F61A3F" w:rsidRPr="00C41DDA" w:rsidRDefault="00F61A3F" w:rsidP="0001634E">
            <w:pPr>
              <w:jc w:val="center"/>
              <w:rPr>
                <w:rFonts w:ascii="Cambria" w:eastAsia="Times New Roman" w:hAnsi="Cambria"/>
                <w:b/>
                <w:color w:val="000000"/>
                <w:sz w:val="24"/>
                <w:szCs w:val="24"/>
              </w:rPr>
            </w:pPr>
            <w:r w:rsidRPr="00C41DDA">
              <w:rPr>
                <w:rFonts w:ascii="Cambria" w:eastAsia="Times New Roman" w:hAnsi="Cambria"/>
                <w:b/>
                <w:color w:val="000000"/>
                <w:sz w:val="24"/>
                <w:szCs w:val="24"/>
              </w:rPr>
              <w:t>GRADE POINT AVERAGE</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olor w:val="000000"/>
              </w:rPr>
            </w:pPr>
            <w:r>
              <w:rPr>
                <w:rFonts w:ascii="Cambria" w:eastAsia="Times New Roman" w:hAnsi="Cambria"/>
                <w:color w:val="000000"/>
              </w:rPr>
              <w:t xml:space="preserve">A student’s Grade Point Average (GPA) is determined at the last snapshot at the end of the school year. GPAs are recorded on the transcript cumulatively. Wilton-Lyndeborough Cooperative High School does rank its students.  </w:t>
            </w:r>
          </w:p>
          <w:p w:rsidR="00F61A3F" w:rsidRPr="0064194B" w:rsidRDefault="00F61A3F" w:rsidP="0001634E">
            <w:pPr>
              <w:rPr>
                <w:rFonts w:ascii="Cambria" w:eastAsia="Times New Roman" w:hAnsi="Cambria"/>
                <w:color w:val="000000"/>
                <w:sz w:val="6"/>
                <w:szCs w:val="6"/>
              </w:rPr>
            </w:pPr>
          </w:p>
          <w:p w:rsidR="00F61A3F" w:rsidRDefault="00F61A3F" w:rsidP="0001634E">
            <w:pPr>
              <w:rPr>
                <w:rFonts w:ascii="Cambria" w:eastAsia="Times New Roman" w:hAnsi="Cambria"/>
                <w:color w:val="000000"/>
              </w:rPr>
            </w:pPr>
            <w:r>
              <w:rPr>
                <w:rFonts w:ascii="Cambria" w:eastAsia="Times New Roman" w:hAnsi="Cambria"/>
                <w:color w:val="000000"/>
              </w:rPr>
              <w:t>Semester long course are awarded credit and GPA at the end of Semester 1 and Semester 2. Year Long courses are awarded credit and GPA at the end of the year.</w:t>
            </w:r>
          </w:p>
        </w:tc>
      </w:tr>
      <w:tr w:rsidR="00F61A3F" w:rsidTr="00DD5A0E">
        <w:tc>
          <w:tcPr>
            <w:tcW w:w="11001" w:type="dxa"/>
            <w:tcBorders>
              <w:top w:val="nil"/>
              <w:left w:val="nil"/>
              <w:bottom w:val="nil"/>
              <w:right w:val="nil"/>
            </w:tcBorders>
          </w:tcPr>
          <w:p w:rsidR="00F61A3F" w:rsidRDefault="00F61A3F" w:rsidP="0001634E">
            <w:pPr>
              <w:jc w:val="center"/>
              <w:rPr>
                <w:rFonts w:ascii="Cambria" w:eastAsia="Times New Roman" w:hAnsi="Cambria"/>
                <w:b/>
                <w:bCs/>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s="Times New Roman"/>
                <w:sz w:val="24"/>
                <w:szCs w:val="24"/>
              </w:rPr>
            </w:pPr>
            <w:r>
              <w:rPr>
                <w:rFonts w:ascii="Cambria" w:eastAsia="Times New Roman" w:hAnsi="Cambria"/>
                <w:b/>
                <w:bCs/>
                <w:color w:val="000000"/>
                <w:sz w:val="24"/>
                <w:szCs w:val="24"/>
              </w:rPr>
              <w:t>CLASS RANK</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s="Times New Roman"/>
                <w:sz w:val="24"/>
                <w:szCs w:val="24"/>
              </w:rPr>
            </w:pPr>
            <w:r>
              <w:rPr>
                <w:rFonts w:ascii="Cambria" w:eastAsia="Times New Roman" w:hAnsi="Cambria"/>
              </w:rPr>
              <w:t xml:space="preserve">Class Rank is obtained by the cumulative averages of all students in a class. Class rank is calculated at the conclusion of each semester beginning after the spring semester of freshman year.  Official ranks are accumulated in June and January.  It is important to note: At Wilton-Lyndeborough Cooperative High School, ALL Pass/Fail courses are excluded from GPA, however they are awarded credit. </w:t>
            </w:r>
          </w:p>
        </w:tc>
      </w:tr>
      <w:tr w:rsidR="00F61A3F" w:rsidTr="00DD5A0E">
        <w:tc>
          <w:tcPr>
            <w:tcW w:w="11001" w:type="dxa"/>
            <w:tcBorders>
              <w:top w:val="nil"/>
              <w:left w:val="nil"/>
              <w:bottom w:val="nil"/>
              <w:right w:val="nil"/>
            </w:tcBorders>
          </w:tcPr>
          <w:p w:rsidR="00F61A3F" w:rsidRDefault="00F61A3F" w:rsidP="0001634E">
            <w:pPr>
              <w:jc w:val="center"/>
              <w:rPr>
                <w:rFonts w:ascii="Cambria" w:eastAsia="Times New Roman" w:hAnsi="Cambria"/>
                <w:b/>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s="Times New Roman"/>
                <w:sz w:val="24"/>
                <w:szCs w:val="24"/>
              </w:rPr>
            </w:pPr>
            <w:r>
              <w:rPr>
                <w:rFonts w:ascii="Cambria" w:eastAsia="Times New Roman" w:hAnsi="Cambria"/>
                <w:b/>
                <w:color w:val="000000"/>
              </w:rPr>
              <w:t>HONOR ROLL</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s="Times New Roman"/>
                <w:sz w:val="24"/>
                <w:szCs w:val="24"/>
              </w:rPr>
            </w:pPr>
            <w:r>
              <w:rPr>
                <w:rFonts w:ascii="Cambria" w:eastAsia="Times New Roman" w:hAnsi="Cambria"/>
                <w:color w:val="000000"/>
              </w:rPr>
              <w:t>The scholastic Honor Roll is prepared and published twice a year.  Students who drop a class and receive a grade of “WDF” are not eligible for honor roll.</w:t>
            </w:r>
          </w:p>
        </w:tc>
      </w:tr>
      <w:tr w:rsidR="00F61A3F" w:rsidTr="00DD5A0E">
        <w:tc>
          <w:tcPr>
            <w:tcW w:w="11001" w:type="dxa"/>
            <w:tcBorders>
              <w:top w:val="nil"/>
              <w:left w:val="nil"/>
              <w:bottom w:val="nil"/>
              <w:right w:val="nil"/>
            </w:tcBorders>
          </w:tcPr>
          <w:p w:rsidR="00F61A3F" w:rsidRDefault="00F61A3F" w:rsidP="0001634E">
            <w:pPr>
              <w:rPr>
                <w:rFonts w:ascii="Cambria" w:eastAsia="Times New Roman" w:hAnsi="Cambria"/>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s="Times New Roman"/>
                <w:b/>
                <w:sz w:val="24"/>
                <w:szCs w:val="24"/>
              </w:rPr>
            </w:pPr>
            <w:r>
              <w:rPr>
                <w:rFonts w:ascii="Cambria" w:eastAsia="Times New Roman" w:hAnsi="Cambria"/>
                <w:b/>
                <w:color w:val="000000"/>
              </w:rPr>
              <w:t>HONOR ROLL CLASSIFICATIONS</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s="Times New Roman"/>
                <w:sz w:val="24"/>
                <w:szCs w:val="24"/>
              </w:rPr>
            </w:pPr>
            <w:r>
              <w:rPr>
                <w:rFonts w:ascii="Cambria" w:eastAsia="Times New Roman" w:hAnsi="Cambria"/>
                <w:color w:val="000000"/>
              </w:rPr>
              <w:t>High Honors: Students who have received a grade of A- or higher in all subjects</w:t>
            </w:r>
            <w:r>
              <w:rPr>
                <w:rFonts w:ascii="Cambria" w:eastAsia="Times New Roman" w:hAnsi="Cambria"/>
                <w:color w:val="000000"/>
              </w:rPr>
              <w:br/>
              <w:t>Honors: Students who have received a grade of B- or higher in all subjects</w:t>
            </w:r>
          </w:p>
        </w:tc>
      </w:tr>
      <w:tr w:rsidR="00F61A3F" w:rsidTr="00DD5A0E">
        <w:tc>
          <w:tcPr>
            <w:tcW w:w="11001" w:type="dxa"/>
            <w:tcBorders>
              <w:top w:val="nil"/>
              <w:left w:val="nil"/>
              <w:bottom w:val="nil"/>
              <w:right w:val="nil"/>
            </w:tcBorders>
          </w:tcPr>
          <w:p w:rsidR="00F61A3F" w:rsidRDefault="00F61A3F" w:rsidP="0001634E">
            <w:pPr>
              <w:jc w:val="center"/>
              <w:rPr>
                <w:rFonts w:ascii="Cambria" w:eastAsia="Times New Roman" w:hAnsi="Cambria"/>
                <w:b/>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s="Times New Roman"/>
                <w:sz w:val="24"/>
                <w:szCs w:val="24"/>
              </w:rPr>
            </w:pPr>
            <w:r>
              <w:rPr>
                <w:rFonts w:ascii="Cambria" w:eastAsia="Times New Roman" w:hAnsi="Cambria"/>
                <w:b/>
                <w:color w:val="000000"/>
              </w:rPr>
              <w:t>SENIOR PRIVILEGES</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s="Times New Roman"/>
                <w:sz w:val="24"/>
                <w:szCs w:val="24"/>
              </w:rPr>
            </w:pPr>
            <w:r>
              <w:rPr>
                <w:rFonts w:ascii="Cambria" w:eastAsia="Times New Roman" w:hAnsi="Cambria"/>
                <w:color w:val="000000"/>
              </w:rPr>
              <w:t>Senior Privileges allow 12th grade students in good academic standing, including Senior Project and Service Learning, to manage their time during the day when they are not scheduled for a class.  An application, found in the school counseling office, needs to be completed before approval.</w:t>
            </w:r>
          </w:p>
        </w:tc>
      </w:tr>
      <w:tr w:rsidR="00F61A3F" w:rsidTr="00DD5A0E">
        <w:tc>
          <w:tcPr>
            <w:tcW w:w="11001" w:type="dxa"/>
            <w:tcBorders>
              <w:top w:val="nil"/>
              <w:left w:val="nil"/>
              <w:bottom w:val="nil"/>
              <w:right w:val="nil"/>
            </w:tcBorders>
          </w:tcPr>
          <w:p w:rsidR="00F61A3F" w:rsidRDefault="00F61A3F" w:rsidP="0001634E">
            <w:pPr>
              <w:rPr>
                <w:rFonts w:ascii="Cambria" w:eastAsia="Times New Roman" w:hAnsi="Cambria"/>
                <w:color w:val="000000"/>
                <w:sz w:val="10"/>
                <w:szCs w:val="10"/>
              </w:rPr>
            </w:pPr>
          </w:p>
        </w:tc>
      </w:tr>
      <w:tr w:rsidR="00F61A3F" w:rsidTr="00DD5A0E">
        <w:tc>
          <w:tcPr>
            <w:tcW w:w="11001" w:type="dxa"/>
            <w:tcBorders>
              <w:top w:val="nil"/>
              <w:left w:val="nil"/>
              <w:bottom w:val="nil"/>
              <w:right w:val="nil"/>
            </w:tcBorders>
            <w:hideMark/>
          </w:tcPr>
          <w:p w:rsidR="00F61A3F" w:rsidRDefault="00F61A3F" w:rsidP="0001634E">
            <w:pPr>
              <w:jc w:val="center"/>
              <w:rPr>
                <w:rFonts w:ascii="Cambria" w:eastAsia="Times New Roman" w:hAnsi="Cambria"/>
                <w:color w:val="000000"/>
              </w:rPr>
            </w:pPr>
            <w:r>
              <w:rPr>
                <w:rFonts w:ascii="Cambria" w:eastAsia="Times New Roman" w:hAnsi="Cambria"/>
                <w:b/>
                <w:color w:val="000000"/>
              </w:rPr>
              <w:t>FOREIGN EXCHANGE STUDENTS</w:t>
            </w:r>
          </w:p>
        </w:tc>
      </w:tr>
      <w:tr w:rsidR="00F61A3F" w:rsidTr="00DD5A0E">
        <w:tc>
          <w:tcPr>
            <w:tcW w:w="11001" w:type="dxa"/>
            <w:tcBorders>
              <w:top w:val="nil"/>
              <w:left w:val="nil"/>
              <w:bottom w:val="nil"/>
              <w:right w:val="nil"/>
            </w:tcBorders>
            <w:hideMark/>
          </w:tcPr>
          <w:p w:rsidR="00F61A3F" w:rsidRDefault="00F61A3F" w:rsidP="0001634E">
            <w:pPr>
              <w:rPr>
                <w:rFonts w:ascii="Cambria" w:eastAsia="Times New Roman" w:hAnsi="Cambria"/>
                <w:color w:val="000000"/>
              </w:rPr>
            </w:pPr>
            <w:r>
              <w:rPr>
                <w:rFonts w:ascii="Cambria" w:eastAsia="Times New Roman" w:hAnsi="Cambria"/>
                <w:color w:val="000000"/>
              </w:rPr>
              <w:t>Foreign exchange students upon entering WLC are enrolled as Juniors.  They do not participate in graduation ceremony and do not receive a diploma.  </w:t>
            </w:r>
          </w:p>
        </w:tc>
      </w:tr>
      <w:tr w:rsidR="00F61A3F" w:rsidTr="00DD5A0E">
        <w:tc>
          <w:tcPr>
            <w:tcW w:w="11001" w:type="dxa"/>
            <w:tcBorders>
              <w:top w:val="nil"/>
              <w:left w:val="nil"/>
              <w:bottom w:val="nil"/>
              <w:right w:val="nil"/>
            </w:tcBorders>
          </w:tcPr>
          <w:p w:rsidR="00F61A3F" w:rsidRDefault="00F61A3F" w:rsidP="0001634E">
            <w:pPr>
              <w:rPr>
                <w:rFonts w:ascii="Cambria" w:eastAsia="Times New Roman" w:hAnsi="Cambria"/>
                <w:color w:val="000000"/>
                <w:sz w:val="10"/>
                <w:szCs w:val="10"/>
              </w:rPr>
            </w:pPr>
          </w:p>
        </w:tc>
      </w:tr>
    </w:tbl>
    <w:p w:rsidR="00357630" w:rsidRDefault="00357630">
      <w:r>
        <w:br w:type="page"/>
      </w:r>
    </w:p>
    <w:tbl>
      <w:tblPr>
        <w:tblStyle w:val="4"/>
        <w:tblW w:w="0" w:type="auto"/>
        <w:tblInd w:w="180" w:type="dxa"/>
        <w:tblLook w:val="04A0" w:firstRow="1" w:lastRow="0" w:firstColumn="1" w:lastColumn="0" w:noHBand="0" w:noVBand="1"/>
      </w:tblPr>
      <w:tblGrid>
        <w:gridCol w:w="11001"/>
      </w:tblGrid>
      <w:tr w:rsidR="00F61A3F" w:rsidTr="00DD5A0E">
        <w:tc>
          <w:tcPr>
            <w:tcW w:w="11001" w:type="dxa"/>
            <w:tcBorders>
              <w:top w:val="nil"/>
              <w:left w:val="nil"/>
              <w:bottom w:val="nil"/>
              <w:right w:val="nil"/>
            </w:tcBorders>
            <w:hideMark/>
          </w:tcPr>
          <w:p w:rsidR="00F61A3F" w:rsidRDefault="00F61A3F" w:rsidP="000412F6">
            <w:pPr>
              <w:jc w:val="center"/>
              <w:rPr>
                <w:rFonts w:ascii="Cambria" w:eastAsia="Times New Roman" w:hAnsi="Cambria"/>
                <w:color w:val="000000"/>
              </w:rPr>
            </w:pPr>
          </w:p>
        </w:tc>
      </w:tr>
    </w:tbl>
    <w:tbl>
      <w:tblPr>
        <w:tblW w:w="10710" w:type="dxa"/>
        <w:tblInd w:w="355" w:type="dxa"/>
        <w:tblCellMar>
          <w:top w:w="15" w:type="dxa"/>
          <w:left w:w="15" w:type="dxa"/>
          <w:bottom w:w="15" w:type="dxa"/>
          <w:right w:w="15" w:type="dxa"/>
        </w:tblCellMar>
        <w:tblLook w:val="04A0" w:firstRow="1" w:lastRow="0" w:firstColumn="1" w:lastColumn="0" w:noHBand="0" w:noVBand="1"/>
      </w:tblPr>
      <w:tblGrid>
        <w:gridCol w:w="2970"/>
        <w:gridCol w:w="3060"/>
        <w:gridCol w:w="1170"/>
        <w:gridCol w:w="1170"/>
        <w:gridCol w:w="1170"/>
        <w:gridCol w:w="1170"/>
      </w:tblGrid>
      <w:tr w:rsidR="000412F6" w:rsidRPr="00DD5A0E" w:rsidTr="000412F6">
        <w:trPr>
          <w:trHeight w:val="189"/>
        </w:trPr>
        <w:tc>
          <w:tcPr>
            <w:tcW w:w="10710" w:type="dxa"/>
            <w:gridSpan w:val="6"/>
            <w:tcBorders>
              <w:bottom w:val="single" w:sz="4" w:space="0" w:color="000000"/>
            </w:tcBorders>
            <w:shd w:val="clear" w:color="auto" w:fill="FFFFFF" w:themeFill="background1"/>
            <w:tcMar>
              <w:top w:w="0" w:type="dxa"/>
              <w:left w:w="108" w:type="dxa"/>
              <w:bottom w:w="0" w:type="dxa"/>
              <w:right w:w="108" w:type="dxa"/>
            </w:tcMar>
          </w:tcPr>
          <w:p w:rsidR="00966F8E" w:rsidRDefault="00966F8E" w:rsidP="000412F6">
            <w:pPr>
              <w:jc w:val="center"/>
              <w:rPr>
                <w:rFonts w:asciiTheme="minorHAnsi" w:eastAsia="Times New Roman" w:hAnsiTheme="minorHAnsi"/>
                <w:b/>
                <w:color w:val="000000"/>
              </w:rPr>
            </w:pPr>
          </w:p>
          <w:p w:rsidR="000412F6" w:rsidRPr="000412F6" w:rsidRDefault="000412F6" w:rsidP="000412F6">
            <w:pPr>
              <w:jc w:val="center"/>
              <w:rPr>
                <w:rFonts w:asciiTheme="minorHAnsi" w:eastAsia="Times New Roman" w:hAnsiTheme="minorHAnsi"/>
                <w:b/>
                <w:color w:val="000000"/>
              </w:rPr>
            </w:pPr>
            <w:r w:rsidRPr="000412F6">
              <w:rPr>
                <w:rFonts w:asciiTheme="minorHAnsi" w:eastAsia="Times New Roman" w:hAnsiTheme="minorHAnsi"/>
                <w:b/>
                <w:color w:val="000000"/>
              </w:rPr>
              <w:t>ADVANCED PLACEMENT COURSES &amp; EXAMS</w:t>
            </w:r>
          </w:p>
          <w:p w:rsidR="000412F6" w:rsidRPr="00966F8E" w:rsidRDefault="000412F6" w:rsidP="000412F6">
            <w:pPr>
              <w:jc w:val="center"/>
              <w:rPr>
                <w:rFonts w:asciiTheme="minorHAnsi" w:eastAsia="Times New Roman" w:hAnsiTheme="minorHAnsi"/>
                <w:b/>
                <w:color w:val="000000"/>
              </w:rPr>
            </w:pPr>
          </w:p>
          <w:p w:rsidR="000412F6" w:rsidRPr="000412F6" w:rsidRDefault="000412F6" w:rsidP="000412F6">
            <w:pPr>
              <w:rPr>
                <w:rFonts w:asciiTheme="minorHAnsi" w:eastAsia="Times New Roman" w:hAnsiTheme="minorHAnsi"/>
                <w:b/>
                <w:color w:val="000000"/>
              </w:rPr>
            </w:pPr>
            <w:r w:rsidRPr="000412F6">
              <w:rPr>
                <w:rFonts w:asciiTheme="minorHAnsi" w:hAnsiTheme="minorHAnsi"/>
              </w:rPr>
              <w:t xml:space="preserve">The Advanced Placement program offers students the opportunity to participate in college level courses and earn possible college credits based on his or her scores on the College Board AP exams given in May of each year. </w:t>
            </w:r>
          </w:p>
          <w:p w:rsidR="000412F6" w:rsidRPr="00966F8E" w:rsidRDefault="000412F6" w:rsidP="000412F6">
            <w:pPr>
              <w:jc w:val="center"/>
              <w:rPr>
                <w:rFonts w:asciiTheme="minorHAnsi" w:eastAsia="Times New Roman" w:hAnsiTheme="minorHAnsi"/>
                <w:color w:val="000000"/>
              </w:rPr>
            </w:pPr>
          </w:p>
          <w:p w:rsidR="000412F6" w:rsidRPr="000412F6" w:rsidRDefault="000412F6" w:rsidP="000412F6">
            <w:pPr>
              <w:pStyle w:val="NormalWeb"/>
              <w:spacing w:before="0" w:beforeAutospacing="0" w:after="0" w:afterAutospacing="0"/>
              <w:rPr>
                <w:rFonts w:asciiTheme="minorHAnsi" w:hAnsiTheme="minorHAnsi"/>
                <w:color w:val="000000"/>
                <w:sz w:val="22"/>
                <w:szCs w:val="22"/>
              </w:rPr>
            </w:pPr>
            <w:r w:rsidRPr="000412F6">
              <w:rPr>
                <w:rFonts w:asciiTheme="minorHAnsi" w:hAnsiTheme="minorHAnsi"/>
                <w:color w:val="000000"/>
                <w:sz w:val="22"/>
                <w:szCs w:val="22"/>
              </w:rPr>
              <w:t xml:space="preserve">The graph below </w:t>
            </w:r>
            <w:r w:rsidR="006C2A43" w:rsidRPr="000412F6">
              <w:rPr>
                <w:rFonts w:asciiTheme="minorHAnsi" w:hAnsiTheme="minorHAnsi"/>
                <w:color w:val="000000"/>
                <w:sz w:val="22"/>
                <w:szCs w:val="22"/>
              </w:rPr>
              <w:t>displays</w:t>
            </w:r>
            <w:r w:rsidRPr="000412F6">
              <w:rPr>
                <w:rFonts w:asciiTheme="minorHAnsi" w:hAnsiTheme="minorHAnsi"/>
                <w:color w:val="000000"/>
                <w:sz w:val="22"/>
                <w:szCs w:val="22"/>
              </w:rPr>
              <w:t xml:space="preserve"> each AP course offered at WLC and the school year that it will run, please pay careful attention when choosing your courses.</w:t>
            </w:r>
          </w:p>
          <w:p w:rsidR="000412F6" w:rsidRPr="000412F6" w:rsidRDefault="000412F6" w:rsidP="000412F6">
            <w:pPr>
              <w:pStyle w:val="NormalWeb"/>
              <w:spacing w:before="0" w:beforeAutospacing="0" w:after="0" w:afterAutospacing="0"/>
              <w:rPr>
                <w:rFonts w:asciiTheme="minorHAnsi" w:hAnsiTheme="minorHAnsi"/>
                <w:sz w:val="22"/>
                <w:szCs w:val="22"/>
              </w:rPr>
            </w:pPr>
          </w:p>
        </w:tc>
      </w:tr>
      <w:tr w:rsidR="000412F6" w:rsidRPr="00DD5A0E" w:rsidTr="00E15233">
        <w:trPr>
          <w:trHeight w:val="189"/>
        </w:trPr>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46091C" w:rsidRDefault="000412F6" w:rsidP="000412F6">
            <w:pPr>
              <w:rPr>
                <w:rFonts w:ascii="Cambria" w:eastAsia="Times New Roman" w:hAnsi="Cambria"/>
                <w:color w:val="000000"/>
                <w:sz w:val="10"/>
                <w:szCs w:val="10"/>
              </w:rPr>
            </w:pPr>
          </w:p>
        </w:tc>
        <w:tc>
          <w:tcPr>
            <w:tcW w:w="306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Open to:</w:t>
            </w:r>
          </w:p>
        </w:tc>
        <w:tc>
          <w:tcPr>
            <w:tcW w:w="11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2021-2022</w:t>
            </w:r>
          </w:p>
        </w:tc>
        <w:tc>
          <w:tcPr>
            <w:tcW w:w="11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2022-2023</w:t>
            </w:r>
          </w:p>
        </w:tc>
        <w:tc>
          <w:tcPr>
            <w:tcW w:w="11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2023-2024</w:t>
            </w:r>
          </w:p>
        </w:tc>
        <w:tc>
          <w:tcPr>
            <w:tcW w:w="11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0412F6" w:rsidP="000412F6">
            <w:pPr>
              <w:spacing w:line="240" w:lineRule="auto"/>
              <w:jc w:val="center"/>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2024-2025</w:t>
            </w:r>
          </w:p>
        </w:tc>
      </w:tr>
      <w:tr w:rsidR="000412F6" w:rsidRPr="00DD5A0E" w:rsidTr="00E15233">
        <w:trPr>
          <w:trHeight w:val="50"/>
        </w:trPr>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0412F6" w:rsidRPr="00DD5A0E" w:rsidRDefault="00C41DDA" w:rsidP="000412F6">
            <w:pPr>
              <w:spacing w:line="240" w:lineRule="auto"/>
              <w:rPr>
                <w:rFonts w:ascii="Cambria" w:eastAsia="Times New Roman" w:hAnsi="Cambria" w:cs="Times New Roman"/>
                <w:sz w:val="20"/>
                <w:szCs w:val="20"/>
                <w:lang w:val="en-US"/>
              </w:rPr>
            </w:pPr>
            <w:r>
              <w:rPr>
                <w:rFonts w:ascii="Cambria" w:eastAsia="Times New Roman" w:hAnsi="Cambria" w:cs="Calibri"/>
                <w:color w:val="000000"/>
                <w:sz w:val="20"/>
                <w:szCs w:val="20"/>
                <w:lang w:val="en-US"/>
              </w:rPr>
              <w:t>AP</w:t>
            </w:r>
            <w:r w:rsidR="000412F6">
              <w:rPr>
                <w:rFonts w:ascii="Cambria" w:eastAsia="Times New Roman" w:hAnsi="Cambria" w:cs="Calibri"/>
                <w:color w:val="000000"/>
                <w:sz w:val="20"/>
                <w:szCs w:val="20"/>
                <w:lang w:val="en-US"/>
              </w:rPr>
              <w:t xml:space="preserve"> U.S. History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Default="000412F6" w:rsidP="000412F6">
            <w:pPr>
              <w:spacing w:line="240" w:lineRule="auto"/>
              <w:rPr>
                <w:rFonts w:ascii="Cambria" w:eastAsia="Times New Roman" w:hAnsi="Cambria" w:cs="Calibri"/>
                <w:color w:val="000000"/>
                <w:sz w:val="20"/>
                <w:szCs w:val="20"/>
                <w:lang w:val="en-US"/>
              </w:rPr>
            </w:pPr>
            <w:r w:rsidRPr="00DD5A0E">
              <w:rPr>
                <w:rFonts w:ascii="Cambria" w:eastAsia="Times New Roman" w:hAnsi="Cambria" w:cs="Calibri"/>
                <w:color w:val="000000"/>
                <w:sz w:val="20"/>
                <w:szCs w:val="20"/>
                <w:lang w:val="en-US"/>
              </w:rPr>
              <w:t>11</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w:t>
            </w:r>
          </w:p>
          <w:p w:rsidR="003F02FD" w:rsidRPr="00DD5A0E" w:rsidRDefault="003F02FD" w:rsidP="003F02FD">
            <w:pPr>
              <w:spacing w:line="240" w:lineRule="auto"/>
              <w:rPr>
                <w:rFonts w:ascii="Cambria" w:eastAsia="Times New Roman" w:hAnsi="Cambria" w:cs="Times New Roman"/>
                <w:sz w:val="20"/>
                <w:szCs w:val="20"/>
                <w:lang w:val="en-US"/>
              </w:rPr>
            </w:pPr>
            <w:r>
              <w:rPr>
                <w:rFonts w:ascii="Cambria" w:eastAsia="Times New Roman" w:hAnsi="Cambria" w:cs="Calibri"/>
                <w:color w:val="000000"/>
                <w:sz w:val="20"/>
                <w:szCs w:val="20"/>
                <w:lang w:val="en-US"/>
              </w:rPr>
              <w:t>10</w:t>
            </w:r>
            <w:r w:rsidRPr="00DD5A0E">
              <w:rPr>
                <w:rFonts w:ascii="Cambria" w:eastAsia="Times New Roman" w:hAnsi="Cambria" w:cs="Calibri"/>
                <w:color w:val="000000"/>
                <w:sz w:val="20"/>
                <w:szCs w:val="20"/>
                <w:vertAlign w:val="superscript"/>
                <w:lang w:val="en-US"/>
              </w:rPr>
              <w:t>th</w:t>
            </w:r>
            <w:r>
              <w:rPr>
                <w:rFonts w:ascii="Cambria" w:eastAsia="Times New Roman" w:hAnsi="Cambria" w:cs="Calibri"/>
                <w:color w:val="000000"/>
                <w:sz w:val="20"/>
                <w:szCs w:val="20"/>
                <w:lang w:val="en-US"/>
              </w:rPr>
              <w:t xml:space="preserve"> w/</w:t>
            </w:r>
            <w:r w:rsidRPr="00DD5A0E">
              <w:rPr>
                <w:rFonts w:ascii="Cambria" w:eastAsia="Times New Roman" w:hAnsi="Cambria" w:cs="Calibri"/>
                <w:color w:val="000000"/>
                <w:sz w:val="20"/>
                <w:szCs w:val="20"/>
                <w:lang w:val="en-US"/>
              </w:rPr>
              <w:t>recommendation</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Pr="00DD5A0E" w:rsidRDefault="000412F6" w:rsidP="00FA5841">
            <w:pPr>
              <w:pStyle w:val="ListParagraph"/>
              <w:numPr>
                <w:ilvl w:val="0"/>
                <w:numId w:val="30"/>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Pr="00DD5A0E" w:rsidRDefault="000412F6" w:rsidP="00FA5841">
            <w:pPr>
              <w:pStyle w:val="ListParagraph"/>
              <w:ind w:left="830"/>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Pr="00DD5A0E" w:rsidRDefault="000412F6" w:rsidP="00FA5841">
            <w:pPr>
              <w:pStyle w:val="ListParagraph"/>
              <w:numPr>
                <w:ilvl w:val="0"/>
                <w:numId w:val="30"/>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2F6" w:rsidRPr="00DD5A0E" w:rsidRDefault="000412F6" w:rsidP="00FA5841">
            <w:pPr>
              <w:pStyle w:val="ListParagraph"/>
              <w:ind w:left="830"/>
              <w:jc w:val="center"/>
              <w:rPr>
                <w:rFonts w:ascii="Cambria" w:hAnsi="Cambria"/>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AP Biology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Pr>
                <w:rFonts w:ascii="Cambria" w:eastAsia="Times New Roman" w:hAnsi="Cambria" w:cs="Calibri"/>
                <w:color w:val="000000"/>
                <w:sz w:val="20"/>
                <w:szCs w:val="20"/>
                <w:lang w:val="en-US"/>
              </w:rPr>
              <w:t>10</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0"/>
              </w:numPr>
              <w:jc w:val="center"/>
              <w:rPr>
                <w:rFonts w:ascii="Cambria" w:hAnsi="Cambria"/>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AP Environmental Science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11</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AP</w:t>
            </w:r>
            <w:r>
              <w:rPr>
                <w:rFonts w:ascii="Cambria" w:eastAsia="Times New Roman" w:hAnsi="Cambria" w:cs="Calibri"/>
                <w:color w:val="000000"/>
                <w:sz w:val="20"/>
                <w:szCs w:val="20"/>
                <w:lang w:val="en-US"/>
              </w:rPr>
              <w:t xml:space="preserve"> </w:t>
            </w:r>
            <w:r w:rsidRPr="00DD5A0E">
              <w:rPr>
                <w:rFonts w:ascii="Cambria" w:eastAsia="Times New Roman" w:hAnsi="Cambria" w:cs="Calibri"/>
                <w:color w:val="000000"/>
                <w:sz w:val="20"/>
                <w:szCs w:val="20"/>
                <w:lang w:val="en-US"/>
              </w:rPr>
              <w:t>World History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Default="00FA5841" w:rsidP="00FA5841">
            <w:pPr>
              <w:spacing w:line="240" w:lineRule="auto"/>
              <w:rPr>
                <w:rFonts w:ascii="Cambria" w:eastAsia="Times New Roman" w:hAnsi="Cambria" w:cs="Calibri"/>
                <w:color w:val="000000"/>
                <w:sz w:val="20"/>
                <w:szCs w:val="20"/>
                <w:vertAlign w:val="superscript"/>
                <w:lang w:val="en-US"/>
              </w:rPr>
            </w:pPr>
            <w:r w:rsidRPr="00DD5A0E">
              <w:rPr>
                <w:rFonts w:ascii="Cambria" w:eastAsia="Times New Roman" w:hAnsi="Cambria" w:cs="Calibri"/>
                <w:color w:val="000000"/>
                <w:sz w:val="20"/>
                <w:szCs w:val="20"/>
                <w:lang w:val="en-US"/>
              </w:rPr>
              <w:t>10</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w:t>
            </w:r>
            <w:r w:rsidRPr="00DD5A0E">
              <w:rPr>
                <w:rFonts w:ascii="Cambria" w:eastAsia="Times New Roman" w:hAnsi="Cambria" w:cs="Calibri"/>
                <w:color w:val="000000"/>
                <w:sz w:val="20"/>
                <w:szCs w:val="20"/>
                <w:vertAlign w:val="superscript"/>
                <w:lang w:val="en-US"/>
              </w:rPr>
              <w:t>th</w:t>
            </w:r>
            <w:r>
              <w:rPr>
                <w:rFonts w:ascii="Cambria" w:eastAsia="Times New Roman" w:hAnsi="Cambria" w:cs="Calibri"/>
                <w:color w:val="000000"/>
                <w:sz w:val="20"/>
                <w:szCs w:val="20"/>
                <w:vertAlign w:val="superscript"/>
                <w:lang w:val="en-US"/>
              </w:rPr>
              <w:t xml:space="preserve"> </w:t>
            </w:r>
          </w:p>
          <w:p w:rsidR="00FA5841" w:rsidRPr="00DD5A0E" w:rsidRDefault="00FA5841" w:rsidP="003F02FD">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9</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w/recommendation</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E15233" w:rsidRDefault="00FA5841" w:rsidP="00E15233">
            <w:pP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FA5841" w:rsidRDefault="00FA5841" w:rsidP="00FA5841">
            <w:p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pStyle w:val="ListParagraph"/>
              <w:numPr>
                <w:ilvl w:val="0"/>
                <w:numId w:val="30"/>
              </w:numPr>
              <w:jc w:val="center"/>
              <w:rPr>
                <w:rFonts w:ascii="Cambria" w:hAnsi="Cambria"/>
              </w:rPr>
            </w:pPr>
          </w:p>
        </w:tc>
      </w:tr>
      <w:tr w:rsidR="00FA5841" w:rsidRPr="00DD5A0E" w:rsidTr="00E15233">
        <w:tc>
          <w:tcPr>
            <w:tcW w:w="297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AP Art and Design</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rPr>
                <w:rFonts w:ascii="Cambria" w:eastAsia="Times New Roman" w:hAnsi="Cambria" w:cs="Times New Roman"/>
                <w:sz w:val="20"/>
                <w:szCs w:val="20"/>
                <w:lang w:val="en-US"/>
              </w:rPr>
            </w:pPr>
            <w:r w:rsidRPr="00DD5A0E">
              <w:rPr>
                <w:rFonts w:ascii="Cambria" w:eastAsia="Times New Roman" w:hAnsi="Cambria" w:cs="Calibri"/>
                <w:color w:val="000000"/>
                <w:sz w:val="20"/>
                <w:szCs w:val="20"/>
                <w:lang w:val="en-US"/>
              </w:rPr>
              <w:t>9</w:t>
            </w:r>
            <w:r w:rsidRPr="00DD5A0E">
              <w:rPr>
                <w:rFonts w:ascii="Cambria" w:eastAsia="Times New Roman" w:hAnsi="Cambria" w:cs="Calibri"/>
                <w:color w:val="000000"/>
                <w:sz w:val="20"/>
                <w:szCs w:val="20"/>
                <w:vertAlign w:val="superscript"/>
                <w:lang w:val="en-US"/>
              </w:rPr>
              <w:t>th</w:t>
            </w:r>
            <w:r w:rsidRPr="00DD5A0E">
              <w:rPr>
                <w:rFonts w:ascii="Cambria" w:eastAsia="Times New Roman" w:hAnsi="Cambria" w:cs="Calibri"/>
                <w:color w:val="000000"/>
                <w:sz w:val="20"/>
                <w:szCs w:val="20"/>
                <w:lang w:val="en-US"/>
              </w:rPr>
              <w:t xml:space="preserve"> – 12th</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FA5841">
            <w:pPr>
              <w:spacing w:line="240" w:lineRule="auto"/>
              <w:jc w:val="center"/>
              <w:rPr>
                <w:rFonts w:ascii="Cambria" w:eastAsia="Times New Roman" w:hAnsi="Cambria" w:cs="Times New Roman"/>
                <w:sz w:val="20"/>
                <w:szCs w:val="20"/>
                <w:lang w:val="en-US"/>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E7415B">
            <w:pPr>
              <w:pStyle w:val="ListParagraph"/>
              <w:ind w:left="900"/>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E7415B" w:rsidRDefault="00FA5841" w:rsidP="00E7415B">
            <w:pPr>
              <w:pStyle w:val="ListParagraph"/>
              <w:numPr>
                <w:ilvl w:val="0"/>
                <w:numId w:val="31"/>
              </w:numPr>
              <w:jc w:val="center"/>
              <w:rPr>
                <w:rFonts w:ascii="Cambria" w:hAnsi="Cambri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841" w:rsidRPr="00DD5A0E" w:rsidRDefault="00FA5841" w:rsidP="00E7415B">
            <w:pPr>
              <w:pStyle w:val="ListParagraph"/>
              <w:ind w:left="900"/>
              <w:rPr>
                <w:rFonts w:ascii="Cambria" w:hAnsi="Cambria"/>
              </w:rPr>
            </w:pPr>
          </w:p>
        </w:tc>
      </w:tr>
      <w:tr w:rsidR="00FA5841" w:rsidRPr="00DD5A0E" w:rsidTr="000412F6">
        <w:tc>
          <w:tcPr>
            <w:tcW w:w="10710" w:type="dxa"/>
            <w:gridSpan w:val="6"/>
            <w:tcBorders>
              <w:top w:val="single" w:sz="4" w:space="0" w:color="000000"/>
            </w:tcBorders>
            <w:shd w:val="clear" w:color="auto" w:fill="FFFFFF" w:themeFill="background1"/>
            <w:tcMar>
              <w:top w:w="0" w:type="dxa"/>
              <w:left w:w="108" w:type="dxa"/>
              <w:bottom w:w="0" w:type="dxa"/>
              <w:right w:w="108" w:type="dxa"/>
            </w:tcMar>
          </w:tcPr>
          <w:p w:rsidR="00FA5841" w:rsidRPr="000412F6" w:rsidRDefault="00FA5841" w:rsidP="00FA5841">
            <w:pPr>
              <w:rPr>
                <w:rFonts w:ascii="Cambria" w:eastAsia="Times New Roman" w:hAnsi="Cambria"/>
                <w:color w:val="000000"/>
                <w:sz w:val="10"/>
                <w:szCs w:val="10"/>
              </w:rPr>
            </w:pPr>
          </w:p>
          <w:p w:rsidR="00FA5841" w:rsidRPr="00FA5841" w:rsidRDefault="00FA5841" w:rsidP="00FA5841">
            <w:pPr>
              <w:rPr>
                <w:rFonts w:ascii="Cambria" w:eastAsia="Times New Roman" w:hAnsi="Cambria"/>
                <w:color w:val="000000"/>
                <w:sz w:val="16"/>
                <w:szCs w:val="16"/>
                <w:u w:val="single"/>
              </w:rPr>
            </w:pPr>
          </w:p>
          <w:p w:rsidR="00FA5841" w:rsidRPr="000412F6" w:rsidRDefault="00FA5841" w:rsidP="00FA5841">
            <w:pPr>
              <w:rPr>
                <w:rFonts w:ascii="Cambria" w:eastAsia="Times New Roman" w:hAnsi="Cambria"/>
                <w:color w:val="000000"/>
                <w:u w:val="single"/>
              </w:rPr>
            </w:pPr>
            <w:r w:rsidRPr="000412F6">
              <w:rPr>
                <w:rFonts w:ascii="Cambria" w:eastAsia="Times New Roman" w:hAnsi="Cambria"/>
                <w:color w:val="000000"/>
                <w:u w:val="single"/>
              </w:rPr>
              <w:t>AP EXAM DAY</w:t>
            </w:r>
          </w:p>
          <w:p w:rsidR="00FA5841" w:rsidRPr="000412F6" w:rsidRDefault="00FA5841" w:rsidP="00FA5841">
            <w:pPr>
              <w:rPr>
                <w:rFonts w:ascii="Cambria" w:eastAsia="Times New Roman" w:hAnsi="Cambria"/>
                <w:color w:val="000000"/>
                <w:sz w:val="10"/>
                <w:szCs w:val="10"/>
              </w:rPr>
            </w:pPr>
          </w:p>
          <w:p w:rsidR="00FA5841" w:rsidRPr="000412F6" w:rsidRDefault="00FA5841" w:rsidP="00FA5841">
            <w:pPr>
              <w:rPr>
                <w:rFonts w:ascii="Cambria" w:eastAsia="Times New Roman" w:hAnsi="Cambria"/>
                <w:color w:val="000000"/>
              </w:rPr>
            </w:pPr>
            <w:r w:rsidRPr="000412F6">
              <w:rPr>
                <w:rFonts w:ascii="Cambria" w:eastAsia="Times New Roman" w:hAnsi="Cambria"/>
                <w:color w:val="000000"/>
              </w:rPr>
              <w:t>Students taking an advanced placement exam are not required to attend the regular classes on the day of an AP exam. Student must arrive 15 minutes prior to the exam start time to ensure their attendance and complete required paperwork.</w:t>
            </w:r>
            <w:r w:rsidRPr="00357630">
              <w:rPr>
                <w:rFonts w:ascii="Cambria" w:eastAsia="Times New Roman" w:hAnsi="Cambria"/>
                <w:color w:val="000000"/>
              </w:rPr>
              <w:t xml:space="preserve">  </w:t>
            </w:r>
          </w:p>
        </w:tc>
      </w:tr>
    </w:tbl>
    <w:p w:rsidR="005A3454" w:rsidRPr="005A3454" w:rsidRDefault="005A3454">
      <w:pPr>
        <w:rPr>
          <w:sz w:val="6"/>
          <w:szCs w:val="6"/>
        </w:rPr>
      </w:pPr>
    </w:p>
    <w:p w:rsidR="00AC00C2" w:rsidRDefault="00AC00C2">
      <w:r>
        <w:br w:type="page"/>
      </w:r>
    </w:p>
    <w:p w:rsidR="000412F6" w:rsidRDefault="000412F6"/>
    <w:tbl>
      <w:tblPr>
        <w:tblStyle w:val="4"/>
        <w:tblW w:w="0" w:type="auto"/>
        <w:tblInd w:w="180" w:type="dxa"/>
        <w:tblLook w:val="04A0" w:firstRow="1" w:lastRow="0" w:firstColumn="1" w:lastColumn="0" w:noHBand="0" w:noVBand="1"/>
      </w:tblPr>
      <w:tblGrid>
        <w:gridCol w:w="10980"/>
      </w:tblGrid>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COURSE REGISTRATION PROCEDURES</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Course registration begins in January/February for upcoming freshmen and returning high school students. The process is announced by teachers and the School Counseling Department, to provide students and parents information to make appropriate course selections. Many courses have prerequisites and honors or AP level core courses require approval from the current teacher for enrollment. Students should discuss levels with their current teachers or core class instructors to ensure correct placement in courses. Course registration deadlines are important. Students should always work with their counselor if they have any questions or concerns.  A separate contract must be signed by students and their parent(s) for any students who wished to take Running Start, eStart or Early College Courses to ensure that all parties understand the agreement, costs and terms.</w:t>
            </w:r>
          </w:p>
        </w:tc>
      </w:tr>
      <w:tr w:rsidR="005A3454" w:rsidTr="00D65359">
        <w:tc>
          <w:tcPr>
            <w:tcW w:w="10980" w:type="dxa"/>
          </w:tcPr>
          <w:p w:rsidR="005A3454" w:rsidRDefault="005A3454" w:rsidP="005A3454">
            <w:pPr>
              <w:rPr>
                <w:rFonts w:ascii="Cambria" w:eastAsia="Times New Roman" w:hAnsi="Cambria"/>
                <w:color w:val="000000"/>
                <w:sz w:val="10"/>
                <w:szCs w:val="10"/>
              </w:rPr>
            </w:pPr>
          </w:p>
        </w:tc>
      </w:tr>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TEACHER RECOMMENDATIONS/OVERRIDES</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Teachers recommend the appropriate course selection for students. Experience has confirmed our belief that a student’s current teacher is the most qualified person to make this recommendation based not only on the student’s performance, but also on the teacher’s evaluation of the student’s potential and ability.</w:t>
            </w:r>
          </w:p>
          <w:p w:rsidR="005A3454" w:rsidRDefault="005A3454" w:rsidP="005A3454">
            <w:pPr>
              <w:rPr>
                <w:rFonts w:ascii="Cambria" w:eastAsia="Times New Roman" w:hAnsi="Cambria"/>
                <w:color w:val="000000"/>
              </w:rPr>
            </w:pPr>
            <w:r>
              <w:rPr>
                <w:rFonts w:ascii="Cambria" w:eastAsia="Times New Roman" w:hAnsi="Cambria"/>
                <w:color w:val="000000"/>
                <w:sz w:val="10"/>
                <w:szCs w:val="10"/>
              </w:rPr>
              <w:br/>
            </w:r>
            <w:r>
              <w:rPr>
                <w:rFonts w:ascii="Cambria" w:eastAsia="Times New Roman" w:hAnsi="Cambria"/>
                <w:color w:val="000000"/>
              </w:rPr>
              <w:t>At times, parents may disagree with the teacher recommendation. When this occurs, we strongly encourage you to discuss the course selection with your child, the teacher and school counselor. Parents and students are highly cautioned about completing a Course Override Form. If a parent overrides a teacher recommendation and the student begins to experience difficulty in the class, moving the student to a lower level may not be possible. In addition, your child’s transcript will permanently reflect a Grade of WDF (withdraw/fail). Please consider this decision carefully before taking this course of action. Students who receive a snapshot Grade of WDF are ineligible for Honor Roll.</w:t>
            </w:r>
          </w:p>
        </w:tc>
      </w:tr>
      <w:tr w:rsidR="005A3454" w:rsidTr="00D65359">
        <w:tc>
          <w:tcPr>
            <w:tcW w:w="10980" w:type="dxa"/>
          </w:tcPr>
          <w:p w:rsidR="005A3454" w:rsidRDefault="005A3454" w:rsidP="005A3454">
            <w:pPr>
              <w:jc w:val="center"/>
              <w:rPr>
                <w:rFonts w:ascii="Cambria" w:eastAsia="Times New Roman" w:hAnsi="Cambria"/>
                <w:b/>
                <w:color w:val="000000"/>
                <w:sz w:val="10"/>
                <w:szCs w:val="10"/>
              </w:rPr>
            </w:pPr>
          </w:p>
        </w:tc>
      </w:tr>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TAKING HIGHER LEVEL COURSES WITHOUT TEACHER RECOMMENDATION POLICY</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Any students interested in taking a higher level class at WLC for which they have not been recommended must have a meeting with their parent/guardian, previous subject teacher, teacher of higher level course and school counselor. This meeting must take place during the academic school year.</w:t>
            </w:r>
          </w:p>
        </w:tc>
      </w:tr>
      <w:tr w:rsidR="005A3454" w:rsidTr="00D65359">
        <w:tc>
          <w:tcPr>
            <w:tcW w:w="10980" w:type="dxa"/>
          </w:tcPr>
          <w:p w:rsidR="005A3454" w:rsidRDefault="005A3454" w:rsidP="005A3454">
            <w:pPr>
              <w:rPr>
                <w:rFonts w:ascii="Cambria" w:eastAsia="Times New Roman" w:hAnsi="Cambria"/>
                <w:color w:val="000000"/>
                <w:sz w:val="10"/>
                <w:szCs w:val="10"/>
              </w:rPr>
            </w:pPr>
          </w:p>
        </w:tc>
      </w:tr>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DROP/ADD PROCEDURES</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Student may withdraw from a course prior to the add/drop period of a semester without academic penalty, and without the course being listed on the student’s transcript.   After the Add/Drop period, but before deficiency notices are issued, a student may withdraw from a course with a “WDF” grade (“withdrawal with failure”).  Please consider this decision carefully prior to taking this course of action; the students’ transcript will permanently reflect a “WDF”.  Student will receive no partial withdrawal credit for time spent in the course.   The failing grade will be computed in GPA, often resulting in a lower GPA.  Students receiving a WDF are ineligible for the Honor Roll.  This policy applies to all, but is not limited to; all courses taught at WLC, courses offered to WLC students via Contoocook Valley, Mascenic Regional High School or Milford Technical High School.  Virtual Learning Academy Charter School (vlacs.org), Running Start, eStart and ELOs.  Students who withdraw from classes after the add/drop period must have, in writing, permission from Teacher, School Counselor, and Parent(s)/Guardian(s).  A withdraw/fail grade will be assigned for all such withdrawals.</w:t>
            </w:r>
          </w:p>
        </w:tc>
      </w:tr>
      <w:tr w:rsidR="005A3454" w:rsidTr="00D65359">
        <w:trPr>
          <w:trHeight w:val="70"/>
        </w:trPr>
        <w:tc>
          <w:tcPr>
            <w:tcW w:w="10980" w:type="dxa"/>
          </w:tcPr>
          <w:p w:rsidR="005A3454" w:rsidRDefault="005A3454" w:rsidP="005A3454">
            <w:pPr>
              <w:rPr>
                <w:rFonts w:ascii="Cambria" w:eastAsia="Times New Roman" w:hAnsi="Cambria"/>
                <w:color w:val="000000"/>
                <w:sz w:val="10"/>
                <w:szCs w:val="10"/>
              </w:rPr>
            </w:pPr>
          </w:p>
        </w:tc>
      </w:tr>
      <w:tr w:rsidR="005A3454" w:rsidTr="00D65359">
        <w:tc>
          <w:tcPr>
            <w:tcW w:w="10980" w:type="dxa"/>
            <w:hideMark/>
          </w:tcPr>
          <w:p w:rsidR="005A3454" w:rsidRDefault="005A3454" w:rsidP="005A3454">
            <w:pPr>
              <w:jc w:val="center"/>
              <w:rPr>
                <w:rFonts w:ascii="Cambria" w:eastAsia="Times New Roman" w:hAnsi="Cambria"/>
                <w:color w:val="000000"/>
              </w:rPr>
            </w:pPr>
            <w:r>
              <w:rPr>
                <w:rFonts w:ascii="Cambria" w:eastAsia="Times New Roman" w:hAnsi="Cambria"/>
                <w:b/>
                <w:color w:val="000000"/>
              </w:rPr>
              <w:t>ASSESSING OUT OF HIGH SCHOOL CLASS(ES) POLICY</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In order for students to test out of a high school class, they must adhere to the following; have a meeting with their parent/guardian, teacher, and school counselor during the academic school year. Students must earn a grade of 65 or higher on the assessment in order to gain their credit. Grades will show up on academic transcripts as P (pass) with no numerical grade counting for or against a student’s GPA. A student will not be able to receive Honors credit for the course. Subject matter and competency requirements for the test will depend on specific curriculum and standards set forth by the teacher.</w:t>
            </w:r>
          </w:p>
        </w:tc>
      </w:tr>
      <w:tr w:rsidR="005A3454" w:rsidTr="00D65359">
        <w:tc>
          <w:tcPr>
            <w:tcW w:w="10980" w:type="dxa"/>
          </w:tcPr>
          <w:p w:rsidR="005A3454" w:rsidRDefault="005A3454" w:rsidP="005A3454">
            <w:pPr>
              <w:rPr>
                <w:rFonts w:ascii="Cambria" w:eastAsia="Times New Roman" w:hAnsi="Cambria"/>
                <w:color w:val="000000"/>
                <w:sz w:val="6"/>
                <w:szCs w:val="6"/>
              </w:rPr>
            </w:pPr>
          </w:p>
        </w:tc>
      </w:tr>
      <w:tr w:rsidR="005A3454" w:rsidTr="00D65359">
        <w:tc>
          <w:tcPr>
            <w:tcW w:w="10980" w:type="dxa"/>
            <w:hideMark/>
          </w:tcPr>
          <w:p w:rsidR="005A3454" w:rsidRDefault="005A3454" w:rsidP="005A3454">
            <w:pPr>
              <w:jc w:val="center"/>
              <w:rPr>
                <w:rFonts w:ascii="Cambria" w:eastAsia="Times New Roman" w:hAnsi="Cambria"/>
                <w:b/>
                <w:color w:val="000000"/>
              </w:rPr>
            </w:pPr>
            <w:r>
              <w:rPr>
                <w:rFonts w:ascii="Cambria" w:eastAsia="Times New Roman" w:hAnsi="Cambria"/>
                <w:b/>
                <w:color w:val="000000"/>
              </w:rPr>
              <w:t>ACADEMIC EXTENSION AND STUDY HALLS</w:t>
            </w:r>
          </w:p>
        </w:tc>
      </w:tr>
      <w:tr w:rsidR="005A3454" w:rsidTr="00D65359">
        <w:tc>
          <w:tcPr>
            <w:tcW w:w="10980" w:type="dxa"/>
            <w:hideMark/>
          </w:tcPr>
          <w:p w:rsidR="005A3454" w:rsidRDefault="005A3454" w:rsidP="005A3454">
            <w:pPr>
              <w:rPr>
                <w:rFonts w:ascii="Cambria" w:eastAsia="Times New Roman" w:hAnsi="Cambria"/>
                <w:color w:val="000000"/>
              </w:rPr>
            </w:pPr>
            <w:r>
              <w:rPr>
                <w:rFonts w:ascii="Cambria" w:eastAsia="Times New Roman" w:hAnsi="Cambria"/>
                <w:color w:val="000000"/>
              </w:rPr>
              <w:t>Academic Extensions and Study Halls are offered at WLC for students who need extra study time, these classes do not carry credit or GPA and will not be listed on the Transcript.</w:t>
            </w:r>
          </w:p>
        </w:tc>
      </w:tr>
      <w:tr w:rsidR="005A3454" w:rsidRPr="0064194B" w:rsidTr="00D65359">
        <w:tc>
          <w:tcPr>
            <w:tcW w:w="10980" w:type="dxa"/>
          </w:tcPr>
          <w:p w:rsidR="005A3454" w:rsidRPr="0064194B" w:rsidRDefault="005A3454" w:rsidP="005A3454">
            <w:pPr>
              <w:jc w:val="center"/>
              <w:rPr>
                <w:rFonts w:ascii="Cambria" w:eastAsia="Times New Roman" w:hAnsi="Cambria"/>
                <w:b/>
                <w:color w:val="000000"/>
                <w:sz w:val="6"/>
                <w:szCs w:val="6"/>
              </w:rPr>
            </w:pPr>
          </w:p>
        </w:tc>
      </w:tr>
      <w:tr w:rsidR="005A3454" w:rsidTr="00D65359">
        <w:tc>
          <w:tcPr>
            <w:tcW w:w="10980" w:type="dxa"/>
          </w:tcPr>
          <w:p w:rsidR="005A3454" w:rsidRPr="00B81C53" w:rsidRDefault="005A3454" w:rsidP="005A3454">
            <w:pPr>
              <w:jc w:val="center"/>
              <w:rPr>
                <w:rFonts w:ascii="Cambria" w:eastAsia="Times New Roman" w:hAnsi="Cambria"/>
                <w:b/>
                <w:color w:val="000000"/>
              </w:rPr>
            </w:pPr>
            <w:r>
              <w:rPr>
                <w:rFonts w:ascii="Cambria" w:eastAsia="Times New Roman" w:hAnsi="Cambria"/>
                <w:b/>
                <w:color w:val="000000"/>
              </w:rPr>
              <w:t>AUDIT POLICY</w:t>
            </w:r>
          </w:p>
        </w:tc>
      </w:tr>
      <w:tr w:rsidR="005A3454" w:rsidTr="00D65359">
        <w:tc>
          <w:tcPr>
            <w:tcW w:w="10980" w:type="dxa"/>
          </w:tcPr>
          <w:p w:rsidR="005A3454" w:rsidRDefault="005A3454" w:rsidP="005A3454">
            <w:pPr>
              <w:pStyle w:val="NoSpacing"/>
            </w:pPr>
            <w:r w:rsidRPr="00B81C53">
              <w:t>With the recommendation of the receiving and sending teacher,</w:t>
            </w:r>
            <w:r>
              <w:t xml:space="preserve"> </w:t>
            </w:r>
            <w:r w:rsidRPr="00B81C53">
              <w:t>students may request to Audit. The purpose of the Audit is to participate in a course in</w:t>
            </w:r>
            <w:r>
              <w:t xml:space="preserve"> </w:t>
            </w:r>
            <w:r w:rsidRPr="00B81C53">
              <w:t>an effort to further develop academic knowledge and build a stronger academic foundation. Students must</w:t>
            </w:r>
            <w:r>
              <w:t xml:space="preserve"> </w:t>
            </w:r>
            <w:r w:rsidRPr="00B81C53">
              <w:t>complete an Audit Agreement (located in the School Counseling office) to be signed by parent,</w:t>
            </w:r>
            <w:r>
              <w:t xml:space="preserve"> </w:t>
            </w:r>
            <w:r w:rsidRPr="00B81C53">
              <w:t xml:space="preserve">teacher, and school counselor. </w:t>
            </w:r>
            <w:r>
              <w:rPr>
                <w:b/>
              </w:rPr>
              <w:t xml:space="preserve">Please note: </w:t>
            </w:r>
            <w:r w:rsidRPr="0064194B">
              <w:rPr>
                <w:b/>
              </w:rPr>
              <w:t>audited courses are not taken for credit</w:t>
            </w:r>
            <w:r>
              <w:rPr>
                <w:b/>
              </w:rPr>
              <w:t xml:space="preserve"> and do not impact GPA.</w:t>
            </w:r>
          </w:p>
        </w:tc>
      </w:tr>
      <w:tr w:rsidR="00F61A3F" w:rsidTr="00D65359">
        <w:trPr>
          <w:trHeight w:val="198"/>
        </w:trPr>
        <w:tc>
          <w:tcPr>
            <w:tcW w:w="10980" w:type="dxa"/>
            <w:hideMark/>
          </w:tcPr>
          <w:p w:rsidR="00F61A3F" w:rsidRDefault="00F61A3F" w:rsidP="0001634E">
            <w:pPr>
              <w:jc w:val="center"/>
              <w:rPr>
                <w:rFonts w:ascii="Cambria" w:eastAsia="Times New Roman" w:hAnsi="Cambria"/>
                <w:b/>
                <w:color w:val="000000"/>
                <w:sz w:val="10"/>
                <w:szCs w:val="10"/>
              </w:rPr>
            </w:pPr>
            <w:r>
              <w:br w:type="page"/>
            </w:r>
            <w:r>
              <w:rPr>
                <w:rFonts w:ascii="Cambria" w:eastAsia="Times New Roman" w:hAnsi="Cambria"/>
                <w:b/>
                <w:color w:val="000000"/>
              </w:rPr>
              <w:t>OVERVIEW OF COLLEGE ADMISSION REQUIREMENTS</w:t>
            </w: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color w:val="000000"/>
              </w:rPr>
              <w:t>The choice of a high school curriculum and course selection may limit or enhance college entrance opportunities and achievement in college. Students are strongly encouraged to take as demanding a schedule as possible where they will be successful. Most successful candidates for admission to college have taken at least four years of English, three plus years of college preparatory mathematics, laboratory science, and social studies. Successful candidates have also completed three years of study in a single world language. However, students must read specific college catalogs to be certain of their particular requirements especially in areas such as engineering, nursing and physical therapy. A major factor leading to success in college admission and as a college student is the academic preparation a student achieves in high school. Students need to consider this as they plan for their course selection each year.</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jc w:val="center"/>
              <w:rPr>
                <w:rFonts w:ascii="Cambria" w:eastAsia="Times New Roman" w:hAnsi="Cambria"/>
                <w:b/>
                <w:color w:val="000000"/>
              </w:rPr>
            </w:pPr>
            <w:r>
              <w:rPr>
                <w:rFonts w:ascii="Cambria" w:eastAsia="Times New Roman" w:hAnsi="Cambria"/>
                <w:b/>
                <w:color w:val="000000"/>
              </w:rPr>
              <w:t>COLLEGE SELECTIVITY</w:t>
            </w:r>
          </w:p>
        </w:tc>
      </w:tr>
      <w:tr w:rsidR="00F61A3F" w:rsidTr="00D65359">
        <w:tc>
          <w:tcPr>
            <w:tcW w:w="10980" w:type="dxa"/>
          </w:tcPr>
          <w:p w:rsidR="00F61A3F" w:rsidRDefault="00F61A3F" w:rsidP="0001634E">
            <w:pPr>
              <w:jc w:val="center"/>
              <w:rPr>
                <w:rFonts w:ascii="Cambria" w:eastAsia="Times New Roman" w:hAnsi="Cambria"/>
                <w:b/>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color w:val="000000"/>
              </w:rPr>
              <w:t xml:space="preserve">Colleges may be classified according to their standards for admission. Students should carefully review these categories as they plan for college. </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color w:val="000000"/>
              </w:rPr>
              <w:t>Most Competitive:</w:t>
            </w:r>
            <w:r>
              <w:rPr>
                <w:rFonts w:ascii="Cambria" w:eastAsia="Times New Roman" w:hAnsi="Cambria"/>
                <w:color w:val="000000"/>
              </w:rPr>
              <w:t xml:space="preserve"> Even superior students will encounter a great deal of competition for admission to these colleges, In general, these colleges require a class rank in the top ten percent and grade point average of 3.8 and above.  The strongest curriculum possible in high school is required.  Average test scores of admitted students are 700-800 on each section of the Critical Reasoning SAT and 30 or above on the ACT.  These colleges typically require at least three SAT Subject Tests.  These colleges admit a small percentage of those who apply.</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rPr>
                <w:rFonts w:ascii="Cambria" w:eastAsia="Times New Roman" w:hAnsi="Cambria"/>
                <w:color w:val="000000"/>
              </w:rPr>
            </w:pPr>
            <w:r>
              <w:rPr>
                <w:rFonts w:ascii="Cambria" w:eastAsia="Times New Roman" w:hAnsi="Cambria"/>
                <w:b/>
                <w:color w:val="000000"/>
              </w:rPr>
              <w:t>Highly Competitive:</w:t>
            </w:r>
            <w:r>
              <w:rPr>
                <w:rFonts w:ascii="Cambria" w:eastAsia="Times New Roman" w:hAnsi="Cambria"/>
                <w:color w:val="000000"/>
              </w:rPr>
              <w:t xml:space="preserve"> The group of colleges is looking for students with minimum grade point averages of 3.65 and accepts most of their students for the upper 10 to 20 percent of the high school class.  A very strong high school curriculum is required.  Average test scores of admitted students are 650-800 on each section of the Critical Reasoning SAT and 28 and above on the ACT.  These colleges recommend that prospective students take at least three SAT Subject tests.</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Very Competitive:</w:t>
            </w:r>
            <w:r>
              <w:rPr>
                <w:rFonts w:ascii="Cambria" w:eastAsia="Times New Roman" w:hAnsi="Cambria"/>
                <w:color w:val="000000"/>
              </w:rPr>
              <w:t xml:space="preserve"> The colleges in the category admit students whose grade point averages are no less than 3.5 or above, who rank in the top 25-30 percent of their graduating class, and who have taken a solid college preparatory and honors program in high school.  Average test scores are in the 600-700 range on each section of the Critical reasoning SAT and from 28 above on the ACT.</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Competitive:</w:t>
            </w:r>
            <w:r>
              <w:rPr>
                <w:rFonts w:ascii="Cambria" w:eastAsia="Times New Roman" w:hAnsi="Cambria"/>
                <w:color w:val="000000"/>
              </w:rPr>
              <w:t xml:space="preserve"> These schools enroll students with average test scores from 500-650 on each section of the Critical Reasoning SAT and from 23 to 28 on the ACT.  Many colleges prefer students in the top 30 to 40 percent of the graduating class.</w:t>
            </w:r>
          </w:p>
        </w:tc>
      </w:tr>
      <w:tr w:rsidR="00F61A3F" w:rsidTr="00D65359">
        <w:tc>
          <w:tcPr>
            <w:tcW w:w="10980" w:type="dxa"/>
          </w:tcPr>
          <w:p w:rsidR="00F61A3F" w:rsidRDefault="00F61A3F" w:rsidP="0001634E">
            <w:pPr>
              <w:rPr>
                <w:rFonts w:ascii="Cambria" w:eastAsia="Times New Roman" w:hAnsi="Cambria"/>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Less Competitive:</w:t>
            </w:r>
            <w:r>
              <w:rPr>
                <w:rFonts w:ascii="Cambria" w:eastAsia="Times New Roman" w:hAnsi="Cambria"/>
                <w:color w:val="000000"/>
              </w:rPr>
              <w:t xml:space="preserve"> The colleges in this category look for students in the upper half of their graduating class who have taken a college preparatory program and have scored around 500 on each section of the Critical Reasoning SAT and 20-26 on the ACT.  They admit students with a GPA range of 2.3-2.8</w:t>
            </w:r>
          </w:p>
        </w:tc>
      </w:tr>
      <w:tr w:rsidR="00F61A3F" w:rsidTr="00D65359">
        <w:tc>
          <w:tcPr>
            <w:tcW w:w="10980" w:type="dxa"/>
          </w:tcPr>
          <w:p w:rsidR="00F61A3F" w:rsidRDefault="00F61A3F" w:rsidP="0001634E">
            <w:pPr>
              <w:rPr>
                <w:rFonts w:ascii="Cambria" w:eastAsia="Times New Roman" w:hAnsi="Cambria"/>
                <w:color w:val="000000"/>
                <w:sz w:val="6"/>
                <w:szCs w:val="6"/>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Noncompetitive:</w:t>
            </w:r>
            <w:r>
              <w:rPr>
                <w:rFonts w:ascii="Cambria" w:eastAsia="Times New Roman" w:hAnsi="Cambria"/>
                <w:color w:val="000000"/>
              </w:rPr>
              <w:t xml:space="preserve"> Colleges in this category require only evidence of graduation from an accredited high school program or equivalent.  Some require entrance examinations for course placement purposes.</w:t>
            </w:r>
          </w:p>
        </w:tc>
      </w:tr>
      <w:tr w:rsidR="00F61A3F" w:rsidTr="00D65359">
        <w:tc>
          <w:tcPr>
            <w:tcW w:w="10980" w:type="dxa"/>
          </w:tcPr>
          <w:p w:rsidR="00F61A3F"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jc w:val="center"/>
              <w:rPr>
                <w:rFonts w:ascii="Cambria" w:eastAsia="Times New Roman" w:hAnsi="Cambria"/>
                <w:b/>
                <w:caps/>
                <w:color w:val="000000"/>
              </w:rPr>
            </w:pPr>
            <w:r>
              <w:rPr>
                <w:rFonts w:ascii="Cambria" w:eastAsia="Times New Roman" w:hAnsi="Cambria"/>
                <w:b/>
                <w:caps/>
                <w:color w:val="000000"/>
              </w:rPr>
              <w:t>Special Colleges</w:t>
            </w:r>
          </w:p>
        </w:tc>
      </w:tr>
      <w:tr w:rsidR="00F61A3F" w:rsidTr="00D65359">
        <w:tc>
          <w:tcPr>
            <w:tcW w:w="10980" w:type="dxa"/>
            <w:hideMark/>
          </w:tcPr>
          <w:p w:rsidR="00F61A3F" w:rsidRDefault="00F61A3F" w:rsidP="0001634E">
            <w:pPr>
              <w:rPr>
                <w:rFonts w:ascii="Cambria" w:eastAsia="Times New Roman" w:hAnsi="Cambria"/>
                <w:color w:val="000000"/>
              </w:rPr>
            </w:pPr>
            <w:r>
              <w:rPr>
                <w:rFonts w:ascii="Cambria" w:eastAsia="Times New Roman" w:hAnsi="Cambria"/>
                <w:color w:val="000000"/>
              </w:rPr>
              <w:t>These colleges feature specialized programs of study.  They include professional schools of art, music, or theater arts, or seminaries preparing students for the clergy.  In general, admission requirements are not based on academic criteria but on evidence of talent or special interest in the area of study and often require an audition or portfolio of the students work in order to be admitted.</w:t>
            </w:r>
          </w:p>
          <w:p w:rsidR="00F61A3F" w:rsidRPr="00F97904"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jc w:val="center"/>
              <w:rPr>
                <w:rFonts w:ascii="Cambria" w:eastAsia="Times New Roman" w:hAnsi="Cambria"/>
                <w:b/>
                <w:caps/>
                <w:color w:val="000000"/>
              </w:rPr>
            </w:pPr>
            <w:r>
              <w:rPr>
                <w:rFonts w:ascii="Cambria" w:eastAsia="Times New Roman" w:hAnsi="Cambria"/>
                <w:b/>
                <w:caps/>
                <w:color w:val="000000"/>
              </w:rPr>
              <w:t>Post High School Education</w:t>
            </w:r>
          </w:p>
        </w:tc>
      </w:tr>
      <w:tr w:rsidR="00F61A3F" w:rsidTr="00D65359">
        <w:tc>
          <w:tcPr>
            <w:tcW w:w="10980" w:type="dxa"/>
            <w:hideMark/>
          </w:tcPr>
          <w:p w:rsidR="00F61A3F" w:rsidRDefault="00F61A3F" w:rsidP="0001634E">
            <w:pPr>
              <w:rPr>
                <w:rFonts w:ascii="Cambria" w:eastAsia="Times New Roman" w:hAnsi="Cambria"/>
                <w:color w:val="000000"/>
              </w:rPr>
            </w:pPr>
            <w:r>
              <w:rPr>
                <w:rFonts w:ascii="Cambria" w:eastAsia="Times New Roman" w:hAnsi="Cambria"/>
                <w:color w:val="000000"/>
              </w:rPr>
              <w:t>Some students benefit from a post graduate year of study.  Students who do not feel academically, socially or emotionally ready to attend college have often found success with this option after graduation.   There are a variety of schools that offer this year of study that helps students solidify their academic foundation enabling them to move on to a college experience of their choice.</w:t>
            </w:r>
          </w:p>
          <w:p w:rsidR="00F61A3F" w:rsidRPr="00F97904" w:rsidRDefault="00F61A3F" w:rsidP="0001634E">
            <w:pPr>
              <w:rPr>
                <w:rFonts w:ascii="Cambria" w:eastAsia="Times New Roman" w:hAnsi="Cambria"/>
                <w:b/>
                <w:color w:val="000000"/>
                <w:sz w:val="6"/>
                <w:szCs w:val="6"/>
              </w:rPr>
            </w:pPr>
          </w:p>
        </w:tc>
      </w:tr>
      <w:tr w:rsidR="00F61A3F" w:rsidTr="00D65359">
        <w:tc>
          <w:tcPr>
            <w:tcW w:w="10980" w:type="dxa"/>
            <w:hideMark/>
          </w:tcPr>
          <w:p w:rsidR="00F61A3F" w:rsidRDefault="00F61A3F" w:rsidP="0001634E">
            <w:pPr>
              <w:jc w:val="center"/>
              <w:rPr>
                <w:rFonts w:ascii="Cambria" w:eastAsia="Times New Roman" w:hAnsi="Cambria"/>
                <w:b/>
                <w:caps/>
                <w:color w:val="000000"/>
              </w:rPr>
            </w:pPr>
            <w:r>
              <w:rPr>
                <w:rFonts w:ascii="Cambria" w:eastAsia="Times New Roman" w:hAnsi="Cambria"/>
                <w:b/>
                <w:caps/>
                <w:color w:val="000000"/>
              </w:rPr>
              <w:t>Post High School Employment</w:t>
            </w: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color w:val="000000"/>
              </w:rPr>
              <w:t>Students interested in going on to a career immediately after high school may take advantage of career opportunities offered throughout their high school experience in order to enhance their opportunities.  Employers will base their decision to employ a student on a variety of factors.  These factors include high school diploma, grades, attendance record, recommendations from teachers and counselors, extracurricular activities, and personal characteristics.</w:t>
            </w:r>
          </w:p>
        </w:tc>
      </w:tr>
    </w:tbl>
    <w:p w:rsidR="00F61A3F" w:rsidRDefault="00F61A3F" w:rsidP="00F61A3F">
      <w:r>
        <w:br w:type="page"/>
      </w:r>
    </w:p>
    <w:tbl>
      <w:tblPr>
        <w:tblStyle w:val="4"/>
        <w:tblW w:w="0" w:type="auto"/>
        <w:tblInd w:w="180" w:type="dxa"/>
        <w:tblLook w:val="04A0" w:firstRow="1" w:lastRow="0" w:firstColumn="1" w:lastColumn="0" w:noHBand="0" w:noVBand="1"/>
      </w:tblPr>
      <w:tblGrid>
        <w:gridCol w:w="630"/>
        <w:gridCol w:w="10350"/>
      </w:tblGrid>
      <w:tr w:rsidR="00F61A3F" w:rsidTr="00D65359">
        <w:tc>
          <w:tcPr>
            <w:tcW w:w="10980" w:type="dxa"/>
            <w:gridSpan w:val="2"/>
            <w:hideMark/>
          </w:tcPr>
          <w:p w:rsidR="00F61A3F" w:rsidRDefault="00F61A3F" w:rsidP="0001634E">
            <w:pPr>
              <w:jc w:val="center"/>
              <w:rPr>
                <w:rFonts w:ascii="Cambria" w:eastAsia="Times New Roman" w:hAnsi="Cambria"/>
                <w:b/>
                <w:color w:val="000000"/>
              </w:rPr>
            </w:pPr>
            <w:r>
              <w:rPr>
                <w:rFonts w:ascii="Cambria" w:eastAsia="Times New Roman" w:hAnsi="Cambria"/>
                <w:b/>
                <w:color w:val="000000"/>
              </w:rPr>
              <w:t>COLLEGE PREPARATORY TESTING</w:t>
            </w:r>
          </w:p>
        </w:tc>
      </w:tr>
      <w:tr w:rsidR="00F61A3F" w:rsidTr="00D65359">
        <w:tc>
          <w:tcPr>
            <w:tcW w:w="10980" w:type="dxa"/>
            <w:gridSpan w:val="2"/>
          </w:tcPr>
          <w:p w:rsidR="00F61A3F" w:rsidRDefault="00F61A3F" w:rsidP="0001634E">
            <w:pPr>
              <w:rPr>
                <w:rFonts w:ascii="Cambria" w:eastAsia="Times New Roman" w:hAnsi="Cambria"/>
                <w:color w:val="000000"/>
                <w:sz w:val="10"/>
                <w:szCs w:val="10"/>
              </w:rPr>
            </w:pPr>
          </w:p>
        </w:tc>
      </w:tr>
      <w:tr w:rsidR="00F61A3F" w:rsidTr="00D65359">
        <w:tc>
          <w:tcPr>
            <w:tcW w:w="10980" w:type="dxa"/>
            <w:gridSpan w:val="2"/>
            <w:hideMark/>
          </w:tcPr>
          <w:p w:rsidR="00F61A3F" w:rsidRDefault="00F61A3F" w:rsidP="0001634E">
            <w:pPr>
              <w:rPr>
                <w:rFonts w:ascii="Cambria" w:eastAsia="Times New Roman" w:hAnsi="Cambria"/>
                <w:b/>
                <w:color w:val="000000" w:themeColor="text1"/>
              </w:rPr>
            </w:pPr>
            <w:r>
              <w:rPr>
                <w:rFonts w:ascii="Cambria" w:eastAsia="Times New Roman" w:hAnsi="Cambria"/>
                <w:b/>
                <w:color w:val="000000" w:themeColor="text1"/>
              </w:rPr>
              <w:t>PSAT 8/9</w:t>
            </w:r>
          </w:p>
          <w:p w:rsidR="00F61A3F" w:rsidRDefault="00F61A3F" w:rsidP="0001634E">
            <w:pPr>
              <w:rPr>
                <w:rFonts w:ascii="Cambria" w:eastAsia="Times New Roman" w:hAnsi="Cambria"/>
                <w:b/>
                <w:i/>
                <w:color w:val="000000" w:themeColor="text1"/>
              </w:rPr>
            </w:pPr>
            <w:r>
              <w:rPr>
                <w:rFonts w:ascii="Cambria" w:eastAsia="Times New Roman" w:hAnsi="Cambria"/>
                <w:b/>
                <w:i/>
                <w:color w:val="000000" w:themeColor="text1"/>
              </w:rPr>
              <w:t>-Administered to ALL 9th grade students in the Spring at WLC</w:t>
            </w:r>
          </w:p>
          <w:p w:rsidR="00F61A3F" w:rsidRDefault="00F61A3F" w:rsidP="0001634E">
            <w:pPr>
              <w:rPr>
                <w:rFonts w:ascii="Cambria" w:hAnsi="Cambria"/>
                <w:color w:val="000000" w:themeColor="text1"/>
              </w:rPr>
            </w:pPr>
            <w:r>
              <w:rPr>
                <w:rFonts w:ascii="Cambria" w:hAnsi="Cambria"/>
                <w:color w:val="000000" w:themeColor="text1"/>
                <w:shd w:val="clear" w:color="auto" w:fill="FFFFFF"/>
              </w:rPr>
              <w:t xml:space="preserve">The PSAT 8/9 measures the same skills and knowledge in ways that make sense for different grade levels, so it’s easier for students, parents, and educators to monitor student progress.  </w:t>
            </w:r>
            <w:r>
              <w:rPr>
                <w:rFonts w:ascii="Cambria" w:hAnsi="Cambria"/>
                <w:color w:val="000000" w:themeColor="text1"/>
              </w:rPr>
              <w:t>The tests are designed to:</w:t>
            </w:r>
          </w:p>
        </w:tc>
      </w:tr>
      <w:tr w:rsidR="00F61A3F" w:rsidTr="00D65359">
        <w:tc>
          <w:tcPr>
            <w:tcW w:w="630" w:type="dxa"/>
          </w:tcPr>
          <w:p w:rsidR="00F61A3F" w:rsidRDefault="00F61A3F" w:rsidP="00497BE4">
            <w:pPr>
              <w:pStyle w:val="ListParagraph"/>
              <w:numPr>
                <w:ilvl w:val="0"/>
                <w:numId w:val="19"/>
              </w:numPr>
              <w:jc w:val="both"/>
              <w:rPr>
                <w:rFonts w:ascii="Cambria" w:hAnsi="Cambria" w:cs="Arial"/>
                <w:b/>
                <w:color w:val="000000" w:themeColor="text1"/>
              </w:rPr>
            </w:pPr>
          </w:p>
        </w:tc>
        <w:tc>
          <w:tcPr>
            <w:tcW w:w="10350" w:type="dxa"/>
            <w:hideMark/>
          </w:tcPr>
          <w:p w:rsidR="00F61A3F" w:rsidRDefault="00F61A3F" w:rsidP="0001634E">
            <w:pPr>
              <w:pStyle w:val="NoSpacing"/>
              <w:rPr>
                <w:rFonts w:eastAsia="Times New Roman"/>
                <w:color w:val="000000" w:themeColor="text1"/>
              </w:rPr>
            </w:pPr>
            <w:r>
              <w:rPr>
                <w:color w:val="000000" w:themeColor="text1"/>
              </w:rPr>
              <w:t>Measure the essential ingredients for college and career readiness and success, as shown by research.</w:t>
            </w:r>
          </w:p>
        </w:tc>
      </w:tr>
      <w:tr w:rsidR="00F61A3F" w:rsidTr="00D65359">
        <w:tc>
          <w:tcPr>
            <w:tcW w:w="630" w:type="dxa"/>
          </w:tcPr>
          <w:p w:rsidR="00F61A3F" w:rsidRDefault="00F61A3F" w:rsidP="00497BE4">
            <w:pPr>
              <w:pStyle w:val="ListParagraph"/>
              <w:numPr>
                <w:ilvl w:val="0"/>
                <w:numId w:val="19"/>
              </w:numPr>
              <w:jc w:val="both"/>
              <w:rPr>
                <w:rFonts w:ascii="Cambria" w:hAnsi="Cambria" w:cs="Arial"/>
                <w:b/>
                <w:color w:val="000000" w:themeColor="text1"/>
              </w:rPr>
            </w:pPr>
          </w:p>
        </w:tc>
        <w:tc>
          <w:tcPr>
            <w:tcW w:w="10350" w:type="dxa"/>
            <w:hideMark/>
          </w:tcPr>
          <w:p w:rsidR="00F61A3F" w:rsidRDefault="00F61A3F" w:rsidP="0001634E">
            <w:pPr>
              <w:pStyle w:val="NoSpacing"/>
              <w:rPr>
                <w:rFonts w:eastAsia="Times New Roman"/>
                <w:color w:val="000000" w:themeColor="text1"/>
              </w:rPr>
            </w:pPr>
            <w:r>
              <w:rPr>
                <w:color w:val="000000" w:themeColor="text1"/>
              </w:rPr>
              <w:t>Have a stronger connection to classroom learning.</w:t>
            </w:r>
          </w:p>
        </w:tc>
      </w:tr>
      <w:tr w:rsidR="00F61A3F" w:rsidTr="00D65359">
        <w:tc>
          <w:tcPr>
            <w:tcW w:w="630" w:type="dxa"/>
          </w:tcPr>
          <w:p w:rsidR="00F61A3F" w:rsidRDefault="00F61A3F" w:rsidP="00497BE4">
            <w:pPr>
              <w:pStyle w:val="ListParagraph"/>
              <w:numPr>
                <w:ilvl w:val="0"/>
                <w:numId w:val="19"/>
              </w:numPr>
              <w:jc w:val="both"/>
              <w:rPr>
                <w:rFonts w:ascii="Cambria" w:hAnsi="Cambria" w:cs="Arial"/>
                <w:b/>
                <w:color w:val="000000" w:themeColor="text1"/>
              </w:rPr>
            </w:pPr>
          </w:p>
        </w:tc>
        <w:tc>
          <w:tcPr>
            <w:tcW w:w="10350" w:type="dxa"/>
            <w:hideMark/>
          </w:tcPr>
          <w:p w:rsidR="00F61A3F" w:rsidRDefault="00F61A3F" w:rsidP="0001634E">
            <w:pPr>
              <w:pStyle w:val="NoSpacing"/>
              <w:rPr>
                <w:rFonts w:eastAsia="Times New Roman"/>
                <w:color w:val="000000" w:themeColor="text1"/>
              </w:rPr>
            </w:pPr>
            <w:r>
              <w:rPr>
                <w:color w:val="000000" w:themeColor="text1"/>
              </w:rPr>
              <w:t>Inspire productive practice.</w:t>
            </w:r>
          </w:p>
        </w:tc>
      </w:tr>
      <w:tr w:rsidR="00F61A3F" w:rsidTr="00D65359">
        <w:tc>
          <w:tcPr>
            <w:tcW w:w="10980" w:type="dxa"/>
            <w:gridSpan w:val="2"/>
            <w:hideMark/>
          </w:tcPr>
          <w:p w:rsidR="00F61A3F" w:rsidRDefault="00F61A3F" w:rsidP="0001634E">
            <w:pPr>
              <w:pStyle w:val="NoSpacing"/>
              <w:rPr>
                <w:color w:val="000000" w:themeColor="text1"/>
              </w:rPr>
            </w:pPr>
            <w:r>
              <w:rPr>
                <w:rFonts w:cs="Arial"/>
                <w:color w:val="000000" w:themeColor="text1"/>
                <w:shd w:val="clear" w:color="auto" w:fill="FFFFFF"/>
              </w:rPr>
              <w:t>As students advance from grade to grade, the tests will keep pace, matching the scope and difficulty of work found in the classroom.</w:t>
            </w:r>
          </w:p>
        </w:tc>
      </w:tr>
      <w:tr w:rsidR="00F61A3F" w:rsidTr="00D65359">
        <w:tc>
          <w:tcPr>
            <w:tcW w:w="10980" w:type="dxa"/>
            <w:gridSpan w:val="2"/>
          </w:tcPr>
          <w:p w:rsidR="00F61A3F" w:rsidRDefault="00F61A3F" w:rsidP="0001634E">
            <w:pPr>
              <w:rPr>
                <w:rFonts w:ascii="Cambria" w:eastAsia="Times New Roman" w:hAnsi="Cambria"/>
                <w:color w:val="000000"/>
                <w:sz w:val="10"/>
                <w:szCs w:val="10"/>
              </w:rPr>
            </w:pPr>
          </w:p>
        </w:tc>
      </w:tr>
      <w:tr w:rsidR="00F61A3F" w:rsidTr="00D65359">
        <w:tc>
          <w:tcPr>
            <w:tcW w:w="10980" w:type="dxa"/>
            <w:gridSpan w:val="2"/>
            <w:hideMark/>
          </w:tcPr>
          <w:p w:rsidR="00F61A3F" w:rsidRDefault="00F61A3F" w:rsidP="0001634E">
            <w:pPr>
              <w:rPr>
                <w:rFonts w:ascii="Cambria" w:eastAsia="Times New Roman" w:hAnsi="Cambria"/>
                <w:b/>
                <w:color w:val="000000"/>
              </w:rPr>
            </w:pPr>
            <w:r>
              <w:rPr>
                <w:rFonts w:ascii="Cambria" w:eastAsia="Times New Roman" w:hAnsi="Cambria"/>
                <w:b/>
                <w:color w:val="000000"/>
              </w:rPr>
              <w:t>PSAT 10</w:t>
            </w:r>
          </w:p>
          <w:p w:rsidR="00F61A3F" w:rsidRDefault="00F61A3F" w:rsidP="0001634E">
            <w:pPr>
              <w:rPr>
                <w:rFonts w:ascii="Cambria" w:eastAsia="Times New Roman" w:hAnsi="Cambria"/>
                <w:b/>
                <w:i/>
                <w:color w:val="000000"/>
              </w:rPr>
            </w:pPr>
            <w:r>
              <w:rPr>
                <w:rFonts w:ascii="Cambria" w:eastAsia="Times New Roman" w:hAnsi="Cambria"/>
                <w:b/>
                <w:i/>
                <w:color w:val="000000"/>
              </w:rPr>
              <w:t>-Administered to ALL 10th grade students in the Spring at WLC</w:t>
            </w:r>
          </w:p>
        </w:tc>
      </w:tr>
      <w:tr w:rsidR="00F61A3F" w:rsidTr="00D65359">
        <w:tc>
          <w:tcPr>
            <w:tcW w:w="10980" w:type="dxa"/>
            <w:gridSpan w:val="2"/>
            <w:hideMark/>
          </w:tcPr>
          <w:p w:rsidR="00F61A3F" w:rsidRDefault="00F61A3F" w:rsidP="0001634E">
            <w:pPr>
              <w:rPr>
                <w:rFonts w:ascii="Cambria" w:eastAsia="Times New Roman" w:hAnsi="Cambria"/>
                <w:color w:val="000000"/>
              </w:rPr>
            </w:pPr>
            <w:r>
              <w:rPr>
                <w:rFonts w:ascii="Cambria" w:eastAsia="Times New Roman" w:hAnsi="Cambria"/>
                <w:color w:val="000000"/>
              </w:rPr>
              <w:t>The PSAT 10 and the PSAT/NMSQT are the same test, offered at different times of year and have these benefits in common:</w:t>
            </w:r>
          </w:p>
        </w:tc>
      </w:tr>
      <w:tr w:rsidR="00F61A3F" w:rsidTr="00D65359">
        <w:tc>
          <w:tcPr>
            <w:tcW w:w="630" w:type="dxa"/>
          </w:tcPr>
          <w:p w:rsidR="00F61A3F" w:rsidRDefault="00F61A3F" w:rsidP="00497BE4">
            <w:pPr>
              <w:pStyle w:val="ListParagraph"/>
              <w:numPr>
                <w:ilvl w:val="0"/>
                <w:numId w:val="19"/>
              </w:numPr>
              <w:rPr>
                <w:rFonts w:ascii="Cambria" w:hAnsi="Cambria" w:cs="Arial"/>
                <w:b/>
                <w:color w:val="000000"/>
              </w:rPr>
            </w:pPr>
          </w:p>
        </w:tc>
        <w:tc>
          <w:tcPr>
            <w:tcW w:w="10350" w:type="dxa"/>
            <w:hideMark/>
          </w:tcPr>
          <w:p w:rsidR="00F61A3F" w:rsidRDefault="00F61A3F" w:rsidP="0001634E">
            <w:pPr>
              <w:rPr>
                <w:rFonts w:ascii="Cambria" w:eastAsia="Times New Roman" w:hAnsi="Cambria"/>
                <w:b/>
                <w:color w:val="000000"/>
              </w:rPr>
            </w:pPr>
            <w:r>
              <w:rPr>
                <w:rFonts w:ascii="Cambria" w:eastAsia="Times New Roman" w:hAnsi="Cambria"/>
                <w:color w:val="000000"/>
              </w:rPr>
              <w:t>They are both great practice for the SAT because they test the same skills and knowledge as the SAT — in a way that makes sense for your grade level.</w:t>
            </w:r>
          </w:p>
        </w:tc>
      </w:tr>
      <w:tr w:rsidR="00F61A3F" w:rsidTr="00D65359">
        <w:tc>
          <w:tcPr>
            <w:tcW w:w="630" w:type="dxa"/>
          </w:tcPr>
          <w:p w:rsidR="00F61A3F" w:rsidRDefault="00F61A3F" w:rsidP="00497BE4">
            <w:pPr>
              <w:pStyle w:val="ListParagraph"/>
              <w:numPr>
                <w:ilvl w:val="0"/>
                <w:numId w:val="19"/>
              </w:numPr>
              <w:rPr>
                <w:rFonts w:ascii="Cambria" w:hAnsi="Cambria" w:cs="Arial"/>
                <w:b/>
                <w:color w:val="000000"/>
              </w:rPr>
            </w:pPr>
          </w:p>
        </w:tc>
        <w:tc>
          <w:tcPr>
            <w:tcW w:w="10350" w:type="dxa"/>
            <w:hideMark/>
          </w:tcPr>
          <w:p w:rsidR="00F61A3F" w:rsidRDefault="00F61A3F" w:rsidP="0001634E">
            <w:pPr>
              <w:rPr>
                <w:rFonts w:ascii="Cambria" w:eastAsia="Times New Roman" w:hAnsi="Cambria"/>
                <w:b/>
                <w:color w:val="000000"/>
              </w:rPr>
            </w:pPr>
            <w:r>
              <w:rPr>
                <w:rFonts w:ascii="Cambria" w:eastAsia="Times New Roman" w:hAnsi="Cambria"/>
                <w:color w:val="000000"/>
              </w:rPr>
              <w:t>They both provide score reports you can use to personalize your Khan</w:t>
            </w:r>
          </w:p>
        </w:tc>
      </w:tr>
      <w:tr w:rsidR="00F61A3F" w:rsidTr="00D65359">
        <w:tc>
          <w:tcPr>
            <w:tcW w:w="630" w:type="dxa"/>
          </w:tcPr>
          <w:p w:rsidR="00F61A3F" w:rsidRDefault="00F61A3F" w:rsidP="00497BE4">
            <w:pPr>
              <w:pStyle w:val="ListParagraph"/>
              <w:numPr>
                <w:ilvl w:val="0"/>
                <w:numId w:val="19"/>
              </w:numPr>
              <w:rPr>
                <w:rFonts w:ascii="Cambria" w:hAnsi="Cambria" w:cs="Arial"/>
                <w:b/>
                <w:color w:val="000000"/>
              </w:rPr>
            </w:pPr>
          </w:p>
        </w:tc>
        <w:tc>
          <w:tcPr>
            <w:tcW w:w="10350" w:type="dxa"/>
            <w:hideMark/>
          </w:tcPr>
          <w:p w:rsidR="00F61A3F" w:rsidRDefault="00F61A3F" w:rsidP="0001634E">
            <w:pPr>
              <w:rPr>
                <w:rFonts w:ascii="Cambria" w:eastAsia="Times New Roman" w:hAnsi="Cambria"/>
                <w:b/>
                <w:color w:val="000000"/>
              </w:rPr>
            </w:pPr>
            <w:r>
              <w:rPr>
                <w:rFonts w:ascii="Cambria" w:eastAsia="Times New Roman" w:hAnsi="Cambria"/>
                <w:color w:val="000000"/>
              </w:rPr>
              <w:t>Academy® SAT practice</w:t>
            </w:r>
          </w:p>
        </w:tc>
      </w:tr>
      <w:tr w:rsidR="00F61A3F" w:rsidTr="00D65359">
        <w:tc>
          <w:tcPr>
            <w:tcW w:w="630" w:type="dxa"/>
          </w:tcPr>
          <w:p w:rsidR="00F61A3F" w:rsidRDefault="00F61A3F" w:rsidP="00497BE4">
            <w:pPr>
              <w:pStyle w:val="ListParagraph"/>
              <w:numPr>
                <w:ilvl w:val="0"/>
                <w:numId w:val="19"/>
              </w:numPr>
              <w:rPr>
                <w:rFonts w:ascii="Cambria" w:hAnsi="Cambria" w:cs="Arial"/>
                <w:b/>
                <w:color w:val="000000"/>
              </w:rPr>
            </w:pPr>
          </w:p>
        </w:tc>
        <w:tc>
          <w:tcPr>
            <w:tcW w:w="10350" w:type="dxa"/>
            <w:hideMark/>
          </w:tcPr>
          <w:p w:rsidR="00F61A3F" w:rsidRDefault="00F61A3F" w:rsidP="0001634E">
            <w:pPr>
              <w:rPr>
                <w:rFonts w:ascii="Cambria" w:eastAsia="Times New Roman" w:hAnsi="Cambria"/>
                <w:b/>
                <w:color w:val="000000"/>
              </w:rPr>
            </w:pPr>
            <w:r>
              <w:rPr>
                <w:rFonts w:ascii="Cambria" w:eastAsia="Times New Roman" w:hAnsi="Cambria"/>
                <w:color w:val="000000"/>
              </w:rPr>
              <w:t>These score reports also list which AP courses you should check out</w:t>
            </w:r>
          </w:p>
        </w:tc>
      </w:tr>
      <w:tr w:rsidR="00F61A3F" w:rsidTr="00D65359">
        <w:tc>
          <w:tcPr>
            <w:tcW w:w="10980" w:type="dxa"/>
            <w:gridSpan w:val="2"/>
          </w:tcPr>
          <w:p w:rsidR="00F61A3F" w:rsidRDefault="00F61A3F" w:rsidP="0001634E">
            <w:pPr>
              <w:rPr>
                <w:rFonts w:ascii="Cambria" w:eastAsia="Times New Roman" w:hAnsi="Cambria"/>
                <w:color w:val="000000"/>
                <w:sz w:val="10"/>
                <w:szCs w:val="10"/>
              </w:rPr>
            </w:pPr>
          </w:p>
        </w:tc>
      </w:tr>
      <w:tr w:rsidR="00F61A3F" w:rsidTr="00D65359">
        <w:tc>
          <w:tcPr>
            <w:tcW w:w="10980" w:type="dxa"/>
            <w:gridSpan w:val="2"/>
            <w:hideMark/>
          </w:tcPr>
          <w:p w:rsidR="00F61A3F" w:rsidRDefault="00F61A3F" w:rsidP="0001634E">
            <w:pPr>
              <w:rPr>
                <w:rFonts w:ascii="Cambria" w:eastAsia="Times New Roman" w:hAnsi="Cambria"/>
                <w:color w:val="000000"/>
              </w:rPr>
            </w:pPr>
            <w:r>
              <w:rPr>
                <w:rFonts w:ascii="Cambria" w:eastAsia="Times New Roman" w:hAnsi="Cambria"/>
                <w:b/>
                <w:color w:val="000000"/>
              </w:rPr>
              <w:t>PSAT/NMSQT</w:t>
            </w:r>
            <w:r>
              <w:rPr>
                <w:rFonts w:ascii="Cambria" w:eastAsia="Times New Roman" w:hAnsi="Cambria"/>
                <w:color w:val="000000"/>
              </w:rPr>
              <w:br/>
            </w:r>
            <w:r>
              <w:rPr>
                <w:rFonts w:ascii="Cambria" w:eastAsia="Times New Roman" w:hAnsi="Cambria"/>
                <w:b/>
                <w:i/>
                <w:color w:val="000000"/>
              </w:rPr>
              <w:t>-Administered  to ALL 11th grade students in October at WLC</w:t>
            </w:r>
          </w:p>
        </w:tc>
      </w:tr>
      <w:tr w:rsidR="00F61A3F" w:rsidTr="00D65359">
        <w:tc>
          <w:tcPr>
            <w:tcW w:w="10980" w:type="dxa"/>
            <w:gridSpan w:val="2"/>
            <w:hideMark/>
          </w:tcPr>
          <w:p w:rsidR="00F61A3F" w:rsidRDefault="00F61A3F" w:rsidP="0001634E">
            <w:pPr>
              <w:rPr>
                <w:rFonts w:ascii="Cambria" w:eastAsia="Times New Roman" w:hAnsi="Cambria"/>
                <w:color w:val="000000"/>
              </w:rPr>
            </w:pPr>
            <w:r>
              <w:rPr>
                <w:rFonts w:ascii="Cambria" w:eastAsia="Times New Roman" w:hAnsi="Cambria"/>
                <w:color w:val="000000"/>
              </w:rPr>
              <w:t>National Merit® Scholarship Program is an academic competition for recognition and scholarships that began in 1955. High school students enter the National Merit Program by taking the Preliminary SAT/National Merit Scholarship Qualifying Test, a test which serves as an initial screen of approximately 1.5 million entrants each year, and by meeting published program entry and participation requirements.</w:t>
            </w:r>
          </w:p>
          <w:p w:rsidR="00F61A3F" w:rsidRDefault="00F61A3F" w:rsidP="0001634E">
            <w:pPr>
              <w:rPr>
                <w:rFonts w:ascii="Cambria" w:eastAsia="Times New Roman" w:hAnsi="Cambria"/>
                <w:b/>
                <w:color w:val="000000"/>
              </w:rPr>
            </w:pPr>
            <w:r>
              <w:rPr>
                <w:rFonts w:ascii="Cambria" w:eastAsia="Times New Roman" w:hAnsi="Cambria"/>
                <w:color w:val="000000"/>
                <w:sz w:val="10"/>
                <w:szCs w:val="10"/>
              </w:rPr>
              <w:br/>
            </w:r>
            <w:r>
              <w:rPr>
                <w:rFonts w:ascii="Cambria" w:eastAsia="Times New Roman" w:hAnsi="Cambria"/>
                <w:color w:val="000000"/>
              </w:rPr>
              <w:t>Each October the PSAT is administered to all WLC juniors.  The PSAT/NMSQT has been redesigned to mirror the redesigned SAT®. Participation in the PSAT/NMSQT is an important step in preparing for college.</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Students can prepare for this exam by taking the PSAT/NMSQT Practice Test.  Khan Academy®, partnering with College Board released free interactive practice programs to support students to familiarize themselves with the redesigned exam. The customized test preparation offers skill based videos to support the redesigned key changes for students who take the PSAT/NMSQT. When students get their test results, they can connect their College Board and Khan Academy accounts to get free personalized SAT study recommendations.</w:t>
            </w:r>
          </w:p>
        </w:tc>
      </w:tr>
      <w:tr w:rsidR="00F61A3F" w:rsidTr="00D65359">
        <w:tc>
          <w:tcPr>
            <w:tcW w:w="10980" w:type="dxa"/>
            <w:gridSpan w:val="2"/>
          </w:tcPr>
          <w:p w:rsidR="00F61A3F" w:rsidRDefault="00F61A3F" w:rsidP="0001634E">
            <w:pPr>
              <w:jc w:val="center"/>
              <w:rPr>
                <w:rFonts w:ascii="Cambria" w:eastAsia="Times New Roman" w:hAnsi="Cambria"/>
                <w:b/>
                <w:color w:val="000000"/>
                <w:sz w:val="10"/>
                <w:szCs w:val="10"/>
              </w:rPr>
            </w:pPr>
          </w:p>
        </w:tc>
      </w:tr>
      <w:tr w:rsidR="00F61A3F" w:rsidTr="00D65359">
        <w:tc>
          <w:tcPr>
            <w:tcW w:w="10980" w:type="dxa"/>
            <w:gridSpan w:val="2"/>
            <w:hideMark/>
          </w:tcPr>
          <w:p w:rsidR="00F61A3F" w:rsidRDefault="00F61A3F" w:rsidP="0001634E">
            <w:pPr>
              <w:rPr>
                <w:rFonts w:ascii="Cambria" w:eastAsia="Times New Roman" w:hAnsi="Cambria"/>
                <w:b/>
                <w:color w:val="000000"/>
              </w:rPr>
            </w:pPr>
            <w:r>
              <w:rPr>
                <w:rFonts w:ascii="Cambria" w:eastAsia="Times New Roman" w:hAnsi="Cambria"/>
                <w:b/>
                <w:color w:val="000000"/>
              </w:rPr>
              <w:t>SAT</w:t>
            </w:r>
          </w:p>
          <w:p w:rsidR="00F61A3F" w:rsidRDefault="00F61A3F" w:rsidP="0001634E">
            <w:pPr>
              <w:rPr>
                <w:rFonts w:ascii="Cambria" w:eastAsia="Times New Roman" w:hAnsi="Cambria"/>
                <w:b/>
                <w:color w:val="000000"/>
              </w:rPr>
            </w:pPr>
            <w:r>
              <w:rPr>
                <w:rFonts w:ascii="Cambria" w:eastAsia="Times New Roman" w:hAnsi="Cambria"/>
                <w:b/>
                <w:color w:val="000000"/>
              </w:rPr>
              <w:t>-</w:t>
            </w:r>
            <w:r>
              <w:rPr>
                <w:rFonts w:ascii="Cambria" w:eastAsia="Times New Roman" w:hAnsi="Cambria"/>
                <w:b/>
                <w:i/>
                <w:color w:val="000000"/>
              </w:rPr>
              <w:t>Administered to ALL 11</w:t>
            </w:r>
            <w:r>
              <w:rPr>
                <w:rFonts w:ascii="Cambria" w:eastAsia="Times New Roman" w:hAnsi="Cambria"/>
                <w:b/>
                <w:i/>
                <w:color w:val="000000"/>
                <w:vertAlign w:val="superscript"/>
              </w:rPr>
              <w:t>th</w:t>
            </w:r>
            <w:r>
              <w:rPr>
                <w:rFonts w:ascii="Cambria" w:eastAsia="Times New Roman" w:hAnsi="Cambria"/>
                <w:b/>
                <w:i/>
                <w:color w:val="000000"/>
              </w:rPr>
              <w:t xml:space="preserve"> grade students in the Spring at WLC</w:t>
            </w:r>
          </w:p>
        </w:tc>
      </w:tr>
      <w:tr w:rsidR="00F61A3F" w:rsidTr="00D65359">
        <w:tc>
          <w:tcPr>
            <w:tcW w:w="10980" w:type="dxa"/>
            <w:gridSpan w:val="2"/>
            <w:hideMark/>
          </w:tcPr>
          <w:p w:rsidR="00F61A3F" w:rsidRDefault="00F61A3F" w:rsidP="0001634E">
            <w:pPr>
              <w:rPr>
                <w:rFonts w:ascii="Cambria" w:eastAsia="Times New Roman" w:hAnsi="Cambria"/>
                <w:b/>
                <w:i/>
                <w:color w:val="000000"/>
              </w:rPr>
            </w:pPr>
            <w:r>
              <w:rPr>
                <w:rFonts w:ascii="Cambria" w:eastAsia="Times New Roman" w:hAnsi="Cambria"/>
                <w:b/>
                <w:i/>
                <w:color w:val="000000"/>
              </w:rPr>
              <w:t>-Available to 11th and 12th grade students, please visit  www.collegeboard.org</w:t>
            </w:r>
          </w:p>
        </w:tc>
      </w:tr>
      <w:tr w:rsidR="00F61A3F" w:rsidTr="00D65359">
        <w:tc>
          <w:tcPr>
            <w:tcW w:w="10980" w:type="dxa"/>
            <w:gridSpan w:val="2"/>
            <w:hideMark/>
          </w:tcPr>
          <w:p w:rsidR="00F61A3F" w:rsidRDefault="00F61A3F" w:rsidP="0001634E">
            <w:pPr>
              <w:rPr>
                <w:rFonts w:ascii="Cambria" w:eastAsia="Times New Roman" w:hAnsi="Cambria"/>
                <w:color w:val="000000"/>
                <w:sz w:val="10"/>
                <w:szCs w:val="10"/>
              </w:rPr>
            </w:pPr>
            <w:r>
              <w:rPr>
                <w:rFonts w:ascii="Cambria" w:eastAsia="Times New Roman" w:hAnsi="Cambria"/>
                <w:color w:val="000000"/>
              </w:rPr>
              <w:t>The SAT is a globally recognized college admission test that lets you show colleges what you know and how well you can apply that knowledge. It tests your knowledge of reading, writing and math, subjects that are taught every day in high school classrooms.  Almost all colleges and universities use the SAT to make admission decisions.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Taking the SAT is the first step in finding the right college for you — the place where you can further develop your skills and pursue your passions. But SAT scores are just one of many factors that colleges consider when making their admission decisions. High school grades are also very important. In fact, the combination of high school grades and SAT scores is the best predictor of your academic success in college.  </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The SATs are offered several times a year. Most students take the SAT for the first time during the spring of their junior year and a second time during the fall of their senior year.</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By state law, all juniors at WLC High School are required to take the reading, writing and mathematics portions of the SAT at WLC during the school day in April with a make-up day in April. The results of these SATs are used to evaluate WLC School District, and in most cases can be used by the student in the college application process.</w:t>
            </w:r>
            <w:r>
              <w:rPr>
                <w:rFonts w:ascii="Cambria" w:eastAsia="Times New Roman" w:hAnsi="Cambria"/>
                <w:color w:val="000000"/>
              </w:rPr>
              <w:br/>
            </w:r>
          </w:p>
          <w:p w:rsidR="00F61A3F" w:rsidRDefault="00F61A3F" w:rsidP="0001634E"/>
        </w:tc>
      </w:tr>
    </w:tbl>
    <w:p w:rsidR="00F61A3F" w:rsidRDefault="00F61A3F" w:rsidP="00F61A3F">
      <w:r>
        <w:br w:type="page"/>
      </w:r>
    </w:p>
    <w:tbl>
      <w:tblPr>
        <w:tblStyle w:val="4"/>
        <w:tblW w:w="10980" w:type="dxa"/>
        <w:tblInd w:w="180" w:type="dxa"/>
        <w:tblLook w:val="04A0" w:firstRow="1" w:lastRow="0" w:firstColumn="1" w:lastColumn="0" w:noHBand="0" w:noVBand="1"/>
      </w:tblPr>
      <w:tblGrid>
        <w:gridCol w:w="10980"/>
      </w:tblGrid>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 xml:space="preserve">ACT </w:t>
            </w:r>
          </w:p>
        </w:tc>
      </w:tr>
      <w:tr w:rsidR="00F61A3F" w:rsidTr="00D65359">
        <w:tc>
          <w:tcPr>
            <w:tcW w:w="10980" w:type="dxa"/>
            <w:hideMark/>
          </w:tcPr>
          <w:p w:rsidR="00F61A3F" w:rsidRDefault="00F61A3F" w:rsidP="0001634E">
            <w:pPr>
              <w:rPr>
                <w:rFonts w:ascii="Cambria" w:eastAsia="Times New Roman" w:hAnsi="Cambria"/>
                <w:color w:val="000000"/>
              </w:rPr>
            </w:pPr>
            <w:r>
              <w:rPr>
                <w:rFonts w:ascii="Cambria" w:eastAsia="Times New Roman" w:hAnsi="Cambria"/>
                <w:b/>
                <w:color w:val="000000"/>
              </w:rPr>
              <w:t>- Available to 11th and 12th grade students, please visit www.actstudent.org</w:t>
            </w:r>
            <w:r>
              <w:rPr>
                <w:rFonts w:ascii="Cambria" w:eastAsia="Times New Roman" w:hAnsi="Cambria"/>
                <w:b/>
                <w:color w:val="000000"/>
              </w:rPr>
              <w:tab/>
            </w:r>
            <w:r>
              <w:rPr>
                <w:rFonts w:ascii="Cambria" w:eastAsia="Times New Roman" w:hAnsi="Cambria"/>
                <w:b/>
                <w:color w:val="000000"/>
              </w:rPr>
              <w:br/>
            </w:r>
            <w:r>
              <w:rPr>
                <w:rFonts w:ascii="Cambria" w:eastAsia="Times New Roman" w:hAnsi="Cambria"/>
                <w:color w:val="000000"/>
                <w:sz w:val="10"/>
                <w:szCs w:val="10"/>
              </w:rPr>
              <w:br/>
            </w:r>
            <w:r>
              <w:rPr>
                <w:rFonts w:ascii="Cambria" w:eastAsia="Times New Roman" w:hAnsi="Cambria"/>
                <w:color w:val="000000"/>
              </w:rPr>
              <w:t>The ACT is accepted by all 4-year colleges and universities in the United States.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The ACT multiple-choice tests are based on what you're learning.</w:t>
            </w:r>
            <w:r>
              <w:rPr>
                <w:rFonts w:ascii="Cambria" w:eastAsia="Times New Roman" w:hAnsi="Cambria"/>
                <w:color w:val="000000"/>
              </w:rPr>
              <w:br/>
              <w:t>The ACT is not an aptitude or an IQ test. The test questions on the ACT are directly related to what you have learned in your high school courses in English, mathematics, reading, and science. Every day you attend class you are preparing for the ACT. The harder you work in school, the more prepared you will be for the test.</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There are many ways to prepare for the ACT.</w:t>
            </w:r>
            <w:r>
              <w:rPr>
                <w:rFonts w:ascii="Cambria" w:eastAsia="Times New Roman" w:hAnsi="Cambria"/>
                <w:color w:val="000000"/>
              </w:rPr>
              <w:br/>
              <w:t>Taking challenging courses in high school is the best way to prepare, but ACT also offers a number of test preparation options including free online practice tests, testing tips for each subject area tested, and the free student booklet Preparing for the ACT. This booklet includes complete practice tests (with a sample writing prompt and example essays). ACT Online Prep™, the only online test preparation program developed by ACT, is another tool to help you be ready for test day.</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Your ACT score is based only on what you know.</w:t>
            </w:r>
            <w:r>
              <w:rPr>
                <w:rFonts w:ascii="Cambria" w:eastAsia="Times New Roman" w:hAnsi="Cambria"/>
                <w:color w:val="000000"/>
              </w:rPr>
              <w:br/>
              <w:t>The ACT is the only national college admission test based on the number of correct answers—you are not penalized for guessing.</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b/>
                <w:i/>
                <w:color w:val="000000"/>
              </w:rPr>
              <w:t>Optional Writing Test.</w:t>
            </w:r>
            <w:r>
              <w:rPr>
                <w:rFonts w:ascii="Cambria" w:eastAsia="Times New Roman" w:hAnsi="Cambria"/>
                <w:b/>
                <w:i/>
                <w:color w:val="000000"/>
              </w:rPr>
              <w:br/>
            </w:r>
            <w:r>
              <w:rPr>
                <w:rFonts w:ascii="Cambria" w:eastAsia="Times New Roman" w:hAnsi="Cambria"/>
                <w:color w:val="000000"/>
              </w:rPr>
              <w:t xml:space="preserve">Because not all colleges require a writing test for admission, ACT offers you the choice of whether or not you want to spend the extra time and money taking the writing test. Writing is an important skill for college and work, but schools use different methods to measure your writing skills. </w:t>
            </w:r>
          </w:p>
        </w:tc>
      </w:tr>
      <w:tr w:rsidR="00F61A3F" w:rsidTr="00D65359">
        <w:tc>
          <w:tcPr>
            <w:tcW w:w="10980" w:type="dxa"/>
          </w:tcPr>
          <w:p w:rsidR="00F61A3F" w:rsidRDefault="00F61A3F" w:rsidP="0001634E">
            <w:pPr>
              <w:rPr>
                <w:rFonts w:ascii="Cambria" w:eastAsia="Times New Roman" w:hAnsi="Cambria"/>
                <w:color w:val="000000"/>
                <w:sz w:val="10"/>
                <w:szCs w:val="10"/>
              </w:rPr>
            </w:pPr>
          </w:p>
        </w:tc>
      </w:tr>
      <w:tr w:rsidR="00F61A3F" w:rsidTr="00D65359">
        <w:tc>
          <w:tcPr>
            <w:tcW w:w="10980" w:type="dxa"/>
            <w:hideMark/>
          </w:tcPr>
          <w:p w:rsidR="00F61A3F" w:rsidRDefault="00F61A3F" w:rsidP="0001634E">
            <w:pPr>
              <w:rPr>
                <w:rFonts w:ascii="Cambria" w:eastAsia="Times New Roman" w:hAnsi="Cambria"/>
                <w:b/>
                <w:color w:val="000000"/>
              </w:rPr>
            </w:pPr>
            <w:r>
              <w:rPr>
                <w:rFonts w:ascii="Cambria" w:eastAsia="Times New Roman" w:hAnsi="Cambria"/>
                <w:b/>
                <w:color w:val="000000"/>
              </w:rPr>
              <w:t>ACCUPLACER TEST</w:t>
            </w:r>
          </w:p>
        </w:tc>
      </w:tr>
      <w:tr w:rsidR="00F61A3F" w:rsidTr="00D65359">
        <w:tc>
          <w:tcPr>
            <w:tcW w:w="10980" w:type="dxa"/>
          </w:tcPr>
          <w:p w:rsidR="00F61A3F" w:rsidRDefault="00F61A3F" w:rsidP="0001634E">
            <w:pPr>
              <w:pStyle w:val="NoSpacing"/>
            </w:pPr>
            <w:r>
              <w:t>ACCUPLACER is an integrated system of computer-adaptive assessments designed to evaluate students’ skills in reading, writing, and mathematics. For over 30 years, ACCUPLACER has been used successfully to assess student preparedness for introductory credit-bearing college courses. ACCUPLACER delivers immediate and precise results, offering both placement and diagnostic tests, to support intervention and help answer the challenges of accurate placement and remediation.</w:t>
            </w:r>
          </w:p>
          <w:p w:rsidR="00F61A3F" w:rsidRDefault="00F61A3F" w:rsidP="0001634E">
            <w:pPr>
              <w:pStyle w:val="NoSpacing"/>
              <w:rPr>
                <w:sz w:val="6"/>
                <w:szCs w:val="6"/>
              </w:rPr>
            </w:pPr>
          </w:p>
          <w:p w:rsidR="00F61A3F" w:rsidRDefault="00F61A3F" w:rsidP="0001634E">
            <w:pPr>
              <w:pStyle w:val="NoSpacing"/>
            </w:pPr>
            <w:r>
              <w:t>Educators, counselors, and testing directors rely on ACCUPLACER’s quality and validity as they advise and support students in their academic and career journeys. Over 8.5 million ACCUPLACER tests are administered each year in more than 2,000 secondary and postsecondary institutions. ACCUPLACER connects over 2.5 million students to college and career opportunities.</w:t>
            </w:r>
          </w:p>
          <w:p w:rsidR="00F61A3F" w:rsidRDefault="00F61A3F" w:rsidP="0001634E">
            <w:pPr>
              <w:pStyle w:val="NoSpacing"/>
              <w:rPr>
                <w:sz w:val="6"/>
                <w:szCs w:val="6"/>
              </w:rPr>
            </w:pPr>
          </w:p>
          <w:p w:rsidR="00F61A3F" w:rsidRDefault="00F61A3F" w:rsidP="0001634E">
            <w:pPr>
              <w:pStyle w:val="NoSpacing"/>
            </w:pPr>
            <w:r>
              <w:t>If you are interested in ACCUPLACER and need to create an ACCUPLACER account, complete a new institution registration form at </w:t>
            </w:r>
            <w:hyperlink r:id="rId16" w:tgtFrame="_blank" w:tooltip="[Opens in New Window] " w:history="1">
              <w:r>
                <w:rPr>
                  <w:rStyle w:val="Hyperlink"/>
                  <w:rFonts w:cs="Arial"/>
                  <w:i/>
                  <w:color w:val="000000" w:themeColor="text1"/>
                </w:rPr>
                <w:t>accuplacer.org</w:t>
              </w:r>
            </w:hyperlink>
            <w:r>
              <w:rPr>
                <w:i/>
                <w:color w:val="000000" w:themeColor="text1"/>
              </w:rPr>
              <w:t>.</w:t>
            </w:r>
          </w:p>
        </w:tc>
      </w:tr>
      <w:tr w:rsidR="00F61A3F" w:rsidTr="00D65359">
        <w:tc>
          <w:tcPr>
            <w:tcW w:w="10980" w:type="dxa"/>
          </w:tcPr>
          <w:p w:rsidR="00F61A3F" w:rsidRPr="004178EE" w:rsidRDefault="00F61A3F" w:rsidP="0001634E">
            <w:pPr>
              <w:rPr>
                <w:rFonts w:ascii="Cambria" w:eastAsia="Times New Roman" w:hAnsi="Cambria"/>
                <w:color w:val="000000"/>
                <w:sz w:val="10"/>
                <w:szCs w:val="10"/>
              </w:rPr>
            </w:pPr>
          </w:p>
        </w:tc>
      </w:tr>
      <w:tr w:rsidR="00F61A3F" w:rsidTr="00D65359">
        <w:tc>
          <w:tcPr>
            <w:tcW w:w="10980" w:type="dxa"/>
          </w:tcPr>
          <w:p w:rsidR="00F61A3F" w:rsidRPr="004178EE" w:rsidRDefault="00F61A3F" w:rsidP="0001634E">
            <w:pPr>
              <w:pStyle w:val="NoSpacing"/>
              <w:rPr>
                <w:b/>
              </w:rPr>
            </w:pPr>
            <w:r w:rsidRPr="004178EE">
              <w:rPr>
                <w:b/>
              </w:rPr>
              <w:t>ASVAB CAREER EXPLORATION PROGRAM</w:t>
            </w:r>
          </w:p>
        </w:tc>
      </w:tr>
      <w:tr w:rsidR="00F61A3F" w:rsidRPr="004B2FFF" w:rsidTr="00D65359">
        <w:tc>
          <w:tcPr>
            <w:tcW w:w="10980" w:type="dxa"/>
          </w:tcPr>
          <w:p w:rsidR="00F61A3F" w:rsidRDefault="00F61A3F" w:rsidP="0001634E">
            <w:pPr>
              <w:pStyle w:val="NoSpacing"/>
            </w:pPr>
            <w:r w:rsidRPr="004B2FFF">
              <w:t>All grade 10 student take ASVAB the </w:t>
            </w:r>
            <w:hyperlink r:id="rId17" w:tgtFrame="_blank" w:history="1">
              <w:r w:rsidRPr="004B2FFF">
                <w:rPr>
                  <w:rStyle w:val="Hyperlink"/>
                  <w:rFonts w:ascii="Proxima Nova Bold" w:hAnsi="Proxima Nova Bold"/>
                </w:rPr>
                <w:t>ASVAB CEP</w:t>
              </w:r>
            </w:hyperlink>
            <w:r w:rsidRPr="004B2FFF">
              <w:t> is a complete career planning program. Students take the ASVAB at no cost and no commitment to military service. The ASVAB CEP also provides an interest assessment and planning tools to help young adults explore career field entry requirements and various career paths, both military and civilian. </w:t>
            </w:r>
          </w:p>
          <w:p w:rsidR="00F61A3F" w:rsidRPr="004B2FFF" w:rsidRDefault="00F61A3F" w:rsidP="0001634E">
            <w:pPr>
              <w:pStyle w:val="NoSpacing"/>
              <w:rPr>
                <w:sz w:val="10"/>
                <w:szCs w:val="10"/>
              </w:rPr>
            </w:pPr>
          </w:p>
          <w:p w:rsidR="00F61A3F" w:rsidRDefault="00117BA5" w:rsidP="0001634E">
            <w:pPr>
              <w:pStyle w:val="NoSpacing"/>
            </w:pPr>
            <w:hyperlink r:id="rId18" w:tgtFrame="_blank" w:history="1">
              <w:r w:rsidR="00F61A3F" w:rsidRPr="004B2FFF">
                <w:rPr>
                  <w:rStyle w:val="Hyperlink"/>
                  <w:rFonts w:ascii="Proxima Nova Bold" w:hAnsi="Proxima Nova Bold"/>
                </w:rPr>
                <w:t>ASVAB CEP test results</w:t>
              </w:r>
            </w:hyperlink>
            <w:r w:rsidR="00F61A3F" w:rsidRPr="004B2FFF">
              <w:t> are sent to schools so participants can explore career options with counselors. The scores report how the student performed on each subtest area, and how their scores compare with others who took the test. Participants receive three composite scores in verbal, math and science/technical skills used for career exploration, and the AFQT score is also reported.</w:t>
            </w:r>
          </w:p>
          <w:p w:rsidR="00F61A3F" w:rsidRPr="004B2FFF" w:rsidRDefault="00F61A3F" w:rsidP="0001634E">
            <w:pPr>
              <w:pStyle w:val="NoSpacing"/>
              <w:rPr>
                <w:sz w:val="10"/>
                <w:szCs w:val="10"/>
              </w:rPr>
            </w:pPr>
          </w:p>
          <w:p w:rsidR="00F61A3F" w:rsidRPr="004B2FFF" w:rsidRDefault="00F61A3F" w:rsidP="0001634E">
            <w:pPr>
              <w:pStyle w:val="NoSpacing"/>
            </w:pPr>
            <w:r w:rsidRPr="004B2FFF">
              <w:rPr>
                <w:rStyle w:val="Strong"/>
                <w:rFonts w:ascii="Proxima Nova Regular" w:hAnsi="Proxima Nova Regular"/>
              </w:rPr>
              <w:t>Good to Know: </w:t>
            </w:r>
            <w:r w:rsidRPr="004B2FFF">
              <w:t>ASVAB CEP participants who want to enlist in the Military can access their AFQT at </w:t>
            </w:r>
            <w:hyperlink r:id="rId19" w:tgtFrame="_blank" w:history="1">
              <w:r w:rsidRPr="004B2FFF">
                <w:rPr>
                  <w:rStyle w:val="Hyperlink"/>
                  <w:rFonts w:ascii="Proxima Nova Bold" w:hAnsi="Proxima Nova Bold"/>
                </w:rPr>
                <w:t>asvabprogram.com</w:t>
              </w:r>
            </w:hyperlink>
            <w:r w:rsidRPr="004B2FFF">
              <w:t>. They can also access their Service-specific line scores at </w:t>
            </w:r>
            <w:hyperlink r:id="rId20" w:tgtFrame="_blank" w:history="1">
              <w:r w:rsidRPr="004B2FFF">
                <w:rPr>
                  <w:rStyle w:val="Hyperlink"/>
                  <w:rFonts w:ascii="Proxima Nova Bold" w:hAnsi="Proxima Nova Bold"/>
                </w:rPr>
                <w:t>careersinthemilitary.com</w:t>
              </w:r>
            </w:hyperlink>
            <w:r w:rsidRPr="004B2FFF">
              <w:t>.</w:t>
            </w:r>
          </w:p>
          <w:p w:rsidR="00F61A3F" w:rsidRPr="004B2FFF" w:rsidRDefault="00F61A3F" w:rsidP="0001634E">
            <w:pPr>
              <w:pStyle w:val="NoSpacing"/>
            </w:pPr>
          </w:p>
        </w:tc>
      </w:tr>
    </w:tbl>
    <w:p w:rsidR="00D65359" w:rsidRDefault="00D65359">
      <w:r>
        <w:br w:type="page"/>
      </w:r>
    </w:p>
    <w:tbl>
      <w:tblPr>
        <w:tblStyle w:val="4"/>
        <w:tblW w:w="11160" w:type="dxa"/>
        <w:tblLook w:val="04A0" w:firstRow="1" w:lastRow="0" w:firstColumn="1" w:lastColumn="0" w:noHBand="0" w:noVBand="1"/>
      </w:tblPr>
      <w:tblGrid>
        <w:gridCol w:w="11160"/>
      </w:tblGrid>
      <w:tr w:rsidR="00F61A3F" w:rsidTr="00D65359">
        <w:tc>
          <w:tcPr>
            <w:tcW w:w="11160" w:type="dxa"/>
            <w:tcBorders>
              <w:top w:val="nil"/>
              <w:left w:val="nil"/>
              <w:bottom w:val="nil"/>
              <w:right w:val="nil"/>
            </w:tcBorders>
            <w:hideMark/>
          </w:tcPr>
          <w:p w:rsidR="00F61A3F" w:rsidRDefault="00F61A3F" w:rsidP="00D65359">
            <w:pPr>
              <w:jc w:val="center"/>
              <w:rPr>
                <w:rFonts w:ascii="Cambria" w:eastAsia="Times New Roman" w:hAnsi="Cambria"/>
                <w:b/>
                <w:color w:val="000000"/>
              </w:rPr>
            </w:pPr>
            <w:r>
              <w:rPr>
                <w:rFonts w:ascii="Cambria" w:eastAsia="Times New Roman" w:hAnsi="Cambria"/>
                <w:b/>
                <w:color w:val="000000"/>
              </w:rPr>
              <w:t>ONE ADDITIONAL UNIT OF MATH IN 12TH GRADE</w:t>
            </w:r>
          </w:p>
        </w:tc>
      </w:tr>
    </w:tbl>
    <w:p w:rsidR="00F61A3F" w:rsidRDefault="00F61A3F" w:rsidP="00F61A3F">
      <w:pPr>
        <w:spacing w:line="240" w:lineRule="auto"/>
        <w:rPr>
          <w:rFonts w:ascii="Cambria" w:eastAsia="Times New Roman" w:hAnsi="Cambria"/>
          <w:color w:val="000000"/>
        </w:rPr>
      </w:pPr>
      <w:r>
        <w:rPr>
          <w:rFonts w:ascii="Cambria" w:eastAsia="Times New Roman" w:hAnsi="Cambria"/>
          <w:b/>
          <w:color w:val="000000"/>
          <w:sz w:val="10"/>
          <w:szCs w:val="10"/>
        </w:rPr>
        <w:br/>
      </w:r>
      <w:r>
        <w:rPr>
          <w:rFonts w:ascii="Cambria" w:eastAsia="Times New Roman" w:hAnsi="Cambria"/>
          <w:color w:val="000000"/>
        </w:rPr>
        <w:t>WLC requires that every student take three years of math plus one additional year of math or a non-math class in which mathematics is significantly applied during their 4 years in high school. According to ED 306.27, a student can meet the requirement "by satisfactorily completing a minimum of 4 courses in mathematics or by satisfactorily completing a minimum of 3 mathematics courses, and one non-mathematic content area course in which mathematics knowledge and skills are embedded and applied, as may be approved by the school board."</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 xml:space="preserve">Non-math department courses that meet the fourth year math requirement are designated with the </w:t>
      </w:r>
      <w:r>
        <w:rPr>
          <w:rFonts w:ascii="Cambria" w:eastAsia="Times New Roman" w:hAnsi="Cambria"/>
          <w:noProof/>
          <w:shd w:val="clear" w:color="auto" w:fill="FFFFFF"/>
          <w:lang w:val="en-US"/>
        </w:rPr>
        <w:drawing>
          <wp:inline distT="0" distB="0" distL="0" distR="0" wp14:anchorId="5A846708" wp14:editId="2471720D">
            <wp:extent cx="152400" cy="95250"/>
            <wp:effectExtent l="0" t="0" r="0" b="0"/>
            <wp:docPr id="3" name="Picture 3" descr="50px-Nuvola_apps_edu_mathematics_blue-p.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50px-Nuvola_apps_edu_mathematics_blue-p.svg[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Pr>
          <w:rFonts w:ascii="Cambria" w:eastAsia="Times New Roman" w:hAnsi="Cambria"/>
          <w:color w:val="000000"/>
        </w:rPr>
        <w:t> symbol at the beginning of the course title.  </w:t>
      </w:r>
    </w:p>
    <w:p w:rsidR="00F61A3F" w:rsidRDefault="00F61A3F" w:rsidP="00F61A3F">
      <w:pPr>
        <w:spacing w:line="240" w:lineRule="auto"/>
        <w:rPr>
          <w:rFonts w:ascii="Cambria" w:eastAsia="Times New Roman" w:hAnsi="Cambria"/>
          <w:color w:val="000000"/>
          <w:sz w:val="10"/>
          <w:szCs w:val="10"/>
        </w:rPr>
      </w:pPr>
    </w:p>
    <w:tbl>
      <w:tblPr>
        <w:tblStyle w:val="4"/>
        <w:tblW w:w="11160" w:type="dxa"/>
        <w:tblLook w:val="04A0" w:firstRow="1" w:lastRow="0" w:firstColumn="1" w:lastColumn="0" w:noHBand="0" w:noVBand="1"/>
      </w:tblPr>
      <w:tblGrid>
        <w:gridCol w:w="5400"/>
        <w:gridCol w:w="5760"/>
      </w:tblGrid>
      <w:tr w:rsidR="00F61A3F" w:rsidTr="00D65359">
        <w:tc>
          <w:tcPr>
            <w:tcW w:w="5400" w:type="dxa"/>
            <w:hideMark/>
          </w:tcPr>
          <w:p w:rsidR="00F61A3F" w:rsidRDefault="00F61A3F" w:rsidP="0001634E">
            <w:pPr>
              <w:pStyle w:val="NoSpacing"/>
            </w:pPr>
            <w:r>
              <w:rPr>
                <w:shd w:val="clear" w:color="auto" w:fill="FFFFFF"/>
              </w:rPr>
              <w:t xml:space="preserve">Accounting I – </w:t>
            </w:r>
            <w:r>
              <w:rPr>
                <w:i/>
                <w:iCs/>
                <w:shd w:val="clear" w:color="auto" w:fill="FFFFFF"/>
              </w:rPr>
              <w:t>U.A.</w:t>
            </w:r>
          </w:p>
        </w:tc>
        <w:tc>
          <w:tcPr>
            <w:tcW w:w="5760" w:type="dxa"/>
            <w:hideMark/>
          </w:tcPr>
          <w:p w:rsidR="00F61A3F" w:rsidRDefault="00F61A3F" w:rsidP="0001634E">
            <w:pPr>
              <w:pStyle w:val="NoSpacing"/>
            </w:pPr>
            <w:r>
              <w:rPr>
                <w:shd w:val="clear" w:color="auto" w:fill="FFFFFF"/>
              </w:rPr>
              <w:t xml:space="preserve">Engineering Design </w:t>
            </w:r>
            <w:r>
              <w:rPr>
                <w:i/>
                <w:iCs/>
                <w:shd w:val="clear" w:color="auto" w:fill="FFFFFF"/>
              </w:rPr>
              <w:t>– U.A. -MHSATC</w:t>
            </w:r>
          </w:p>
        </w:tc>
      </w:tr>
      <w:tr w:rsidR="00F61A3F" w:rsidTr="00D65359">
        <w:tc>
          <w:tcPr>
            <w:tcW w:w="5400" w:type="dxa"/>
            <w:hideMark/>
          </w:tcPr>
          <w:p w:rsidR="00F61A3F" w:rsidRDefault="00F61A3F" w:rsidP="0001634E">
            <w:pPr>
              <w:pStyle w:val="NoSpacing"/>
            </w:pPr>
            <w:r>
              <w:rPr>
                <w:shd w:val="clear" w:color="auto" w:fill="FFFFFF"/>
              </w:rPr>
              <w:t xml:space="preserve">Accounting I &amp; II – Milford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Environmental Conservation </w:t>
            </w:r>
            <w:r>
              <w:rPr>
                <w:i/>
                <w:iCs/>
                <w:shd w:val="clear" w:color="auto" w:fill="FFFFFF"/>
              </w:rPr>
              <w:t>- Science</w:t>
            </w:r>
          </w:p>
        </w:tc>
      </w:tr>
      <w:tr w:rsidR="00F61A3F" w:rsidTr="00D65359">
        <w:tc>
          <w:tcPr>
            <w:tcW w:w="5400" w:type="dxa"/>
            <w:hideMark/>
          </w:tcPr>
          <w:p w:rsidR="00F61A3F" w:rsidRDefault="00F61A3F" w:rsidP="0001634E">
            <w:pPr>
              <w:pStyle w:val="NoSpacing"/>
            </w:pPr>
            <w:r>
              <w:rPr>
                <w:shd w:val="clear" w:color="auto" w:fill="FFFFFF"/>
              </w:rPr>
              <w:t xml:space="preserve">Advanced Construction Technology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Everything Else is 3-D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Advanced Engineering Design  </w:t>
            </w:r>
            <w:r>
              <w:rPr>
                <w:i/>
                <w:iCs/>
                <w:shd w:val="clear" w:color="auto" w:fill="FFFFFF"/>
              </w:rPr>
              <w:t>– U.A. -MHSATC</w:t>
            </w:r>
          </w:p>
        </w:tc>
        <w:tc>
          <w:tcPr>
            <w:tcW w:w="5760" w:type="dxa"/>
            <w:hideMark/>
          </w:tcPr>
          <w:p w:rsidR="00F61A3F" w:rsidRDefault="00F61A3F" w:rsidP="0001634E">
            <w:pPr>
              <w:pStyle w:val="NoSpacing"/>
            </w:pPr>
            <w:r>
              <w:rPr>
                <w:shd w:val="clear" w:color="auto" w:fill="FFFFFF"/>
              </w:rPr>
              <w:t>Forensic Science</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Advanced Precision Machining  </w:t>
            </w:r>
            <w:r>
              <w:rPr>
                <w:i/>
                <w:iCs/>
                <w:shd w:val="clear" w:color="auto" w:fill="FFFFFF"/>
              </w:rPr>
              <w:t>– U.A. -MHSATC</w:t>
            </w:r>
          </w:p>
        </w:tc>
        <w:tc>
          <w:tcPr>
            <w:tcW w:w="5760" w:type="dxa"/>
            <w:hideMark/>
          </w:tcPr>
          <w:p w:rsidR="00F61A3F" w:rsidRDefault="00F61A3F" w:rsidP="0001634E">
            <w:pPr>
              <w:pStyle w:val="NoSpacing"/>
            </w:pPr>
            <w:r>
              <w:rPr>
                <w:color w:val="222222"/>
                <w:shd w:val="clear" w:color="auto" w:fill="FFFFFF"/>
              </w:rPr>
              <w:t>For the Love of Leftovers</w:t>
            </w:r>
            <w:r>
              <w:rPr>
                <w:shd w:val="clear" w:color="auto" w:fill="FFFFFF"/>
              </w:rPr>
              <w:t xml:space="preserve">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Adventures in Computer Art  </w:t>
            </w:r>
            <w:r>
              <w:rPr>
                <w:i/>
                <w:iCs/>
                <w:shd w:val="clear" w:color="auto" w:fill="FFFFFF"/>
              </w:rPr>
              <w:t>–</w:t>
            </w:r>
            <w:r>
              <w:rPr>
                <w:shd w:val="clear" w:color="auto" w:fill="FFFFFF"/>
              </w:rPr>
              <w:t xml:space="preserve"> </w:t>
            </w:r>
            <w:r>
              <w:rPr>
                <w:i/>
                <w:iCs/>
                <w:shd w:val="clear" w:color="auto" w:fill="FFFFFF"/>
              </w:rPr>
              <w:t>– U.A. -MHSATC</w:t>
            </w:r>
          </w:p>
        </w:tc>
        <w:tc>
          <w:tcPr>
            <w:tcW w:w="5760" w:type="dxa"/>
            <w:hideMark/>
          </w:tcPr>
          <w:p w:rsidR="00F61A3F" w:rsidRDefault="00F61A3F" w:rsidP="0001634E">
            <w:pPr>
              <w:pStyle w:val="NoSpacing"/>
            </w:pPr>
            <w:r>
              <w:rPr>
                <w:shd w:val="clear" w:color="auto" w:fill="FFFFFF"/>
              </w:rPr>
              <w:t>Honors Calculus - SCI</w:t>
            </w:r>
          </w:p>
        </w:tc>
      </w:tr>
      <w:tr w:rsidR="00F61A3F" w:rsidTr="00D65359">
        <w:tc>
          <w:tcPr>
            <w:tcW w:w="5400" w:type="dxa"/>
            <w:hideMark/>
          </w:tcPr>
          <w:p w:rsidR="00F61A3F" w:rsidRDefault="00F61A3F" w:rsidP="0001634E">
            <w:pPr>
              <w:pStyle w:val="NoSpacing"/>
            </w:pPr>
            <w:r>
              <w:rPr>
                <w:shd w:val="clear" w:color="auto" w:fill="FFFFFF"/>
              </w:rPr>
              <w:t>Algebra II</w:t>
            </w:r>
          </w:p>
        </w:tc>
        <w:tc>
          <w:tcPr>
            <w:tcW w:w="5760" w:type="dxa"/>
            <w:hideMark/>
          </w:tcPr>
          <w:p w:rsidR="00F61A3F" w:rsidRDefault="00F61A3F" w:rsidP="0001634E">
            <w:pPr>
              <w:pStyle w:val="NoSpacing"/>
            </w:pPr>
            <w:r>
              <w:rPr>
                <w:shd w:val="clear" w:color="auto" w:fill="FFFFFF"/>
              </w:rPr>
              <w:t>Honors Chemistry</w:t>
            </w:r>
            <w:r>
              <w:rPr>
                <w:i/>
                <w:iCs/>
                <w:shd w:val="clear" w:color="auto" w:fill="FFFFFF"/>
              </w:rPr>
              <w:t>- SCI</w:t>
            </w:r>
          </w:p>
        </w:tc>
      </w:tr>
      <w:tr w:rsidR="00F61A3F" w:rsidTr="00D65359">
        <w:tc>
          <w:tcPr>
            <w:tcW w:w="5400" w:type="dxa"/>
            <w:hideMark/>
          </w:tcPr>
          <w:p w:rsidR="00F61A3F" w:rsidRDefault="00F61A3F" w:rsidP="0001634E">
            <w:pPr>
              <w:pStyle w:val="NoSpacing"/>
            </w:pPr>
            <w:r>
              <w:rPr>
                <w:shd w:val="clear" w:color="auto" w:fill="FFFFFF"/>
              </w:rPr>
              <w:t xml:space="preserve">All That is 2-D </w:t>
            </w:r>
            <w:r>
              <w:rPr>
                <w:i/>
                <w:iCs/>
                <w:shd w:val="clear" w:color="auto" w:fill="FFFFFF"/>
              </w:rPr>
              <w:t>– U.A.</w:t>
            </w:r>
          </w:p>
        </w:tc>
        <w:tc>
          <w:tcPr>
            <w:tcW w:w="5760" w:type="dxa"/>
            <w:hideMark/>
          </w:tcPr>
          <w:p w:rsidR="00F61A3F" w:rsidRDefault="00F61A3F" w:rsidP="0001634E">
            <w:pPr>
              <w:pStyle w:val="NoSpacing"/>
            </w:pPr>
            <w:r>
              <w:rPr>
                <w:shd w:val="clear" w:color="auto" w:fill="FFFFFF"/>
              </w:rPr>
              <w:t>Honors Data Structure</w:t>
            </w:r>
            <w:r>
              <w:rPr>
                <w:i/>
                <w:iCs/>
                <w:shd w:val="clear" w:color="auto" w:fill="FFFFFF"/>
              </w:rPr>
              <w:t>– U.A. -MHSATC</w:t>
            </w:r>
          </w:p>
        </w:tc>
      </w:tr>
      <w:tr w:rsidR="00F61A3F" w:rsidTr="00D65359">
        <w:tc>
          <w:tcPr>
            <w:tcW w:w="5400" w:type="dxa"/>
            <w:hideMark/>
          </w:tcPr>
          <w:p w:rsidR="00F61A3F" w:rsidRDefault="00F61A3F" w:rsidP="0001634E">
            <w:pPr>
              <w:pStyle w:val="NoSpacing"/>
            </w:pPr>
            <w:r>
              <w:rPr>
                <w:shd w:val="clear" w:color="auto" w:fill="FFFFFF"/>
              </w:rPr>
              <w:t>Applied Algebra II</w:t>
            </w:r>
          </w:p>
        </w:tc>
        <w:tc>
          <w:tcPr>
            <w:tcW w:w="5760" w:type="dxa"/>
            <w:hideMark/>
          </w:tcPr>
          <w:p w:rsidR="00F61A3F" w:rsidRDefault="00F61A3F" w:rsidP="0001634E">
            <w:pPr>
              <w:pStyle w:val="NoSpacing"/>
            </w:pPr>
            <w:r>
              <w:rPr>
                <w:shd w:val="clear" w:color="auto" w:fill="FFFFFF"/>
              </w:rPr>
              <w:t xml:space="preserve">Honors Java Programming </w:t>
            </w:r>
            <w:r>
              <w:rPr>
                <w:i/>
                <w:iCs/>
                <w:shd w:val="clear" w:color="auto" w:fill="FFFFFF"/>
              </w:rPr>
              <w:t>– U.A.</w:t>
            </w:r>
          </w:p>
        </w:tc>
      </w:tr>
      <w:tr w:rsidR="00E15233" w:rsidTr="00D65359">
        <w:tc>
          <w:tcPr>
            <w:tcW w:w="5400" w:type="dxa"/>
            <w:hideMark/>
          </w:tcPr>
          <w:p w:rsidR="00E15233" w:rsidRDefault="00E15233" w:rsidP="00E15233">
            <w:pPr>
              <w:pStyle w:val="NoSpacing"/>
            </w:pPr>
            <w:r>
              <w:rPr>
                <w:shd w:val="clear" w:color="auto" w:fill="FFFFFF"/>
              </w:rPr>
              <w:t xml:space="preserve">AP Computer Science </w:t>
            </w:r>
            <w:r>
              <w:rPr>
                <w:i/>
                <w:iCs/>
                <w:shd w:val="clear" w:color="auto" w:fill="FFFFFF"/>
              </w:rPr>
              <w:t>– U.A.</w:t>
            </w:r>
          </w:p>
        </w:tc>
        <w:tc>
          <w:tcPr>
            <w:tcW w:w="5760" w:type="dxa"/>
            <w:hideMark/>
          </w:tcPr>
          <w:p w:rsidR="00E15233" w:rsidRDefault="00E15233" w:rsidP="00E15233">
            <w:pPr>
              <w:pStyle w:val="NoSpacing"/>
            </w:pPr>
            <w:r>
              <w:rPr>
                <w:shd w:val="clear" w:color="auto" w:fill="FFFFFF"/>
              </w:rPr>
              <w:t>Honors Pre-Calculus</w:t>
            </w:r>
          </w:p>
        </w:tc>
      </w:tr>
      <w:tr w:rsidR="00E15233" w:rsidTr="00E15233">
        <w:tc>
          <w:tcPr>
            <w:tcW w:w="5400" w:type="dxa"/>
          </w:tcPr>
          <w:p w:rsidR="00E15233" w:rsidRDefault="00E15233" w:rsidP="00E15233">
            <w:pPr>
              <w:pStyle w:val="NoSpacing"/>
            </w:pPr>
            <w:r>
              <w:rPr>
                <w:shd w:val="clear" w:color="auto" w:fill="FFFFFF"/>
              </w:rPr>
              <w:t>AP Physics C</w:t>
            </w:r>
          </w:p>
        </w:tc>
        <w:tc>
          <w:tcPr>
            <w:tcW w:w="5760" w:type="dxa"/>
            <w:hideMark/>
          </w:tcPr>
          <w:p w:rsidR="00E15233" w:rsidRDefault="00E15233" w:rsidP="00E15233">
            <w:pPr>
              <w:pStyle w:val="NoSpacing"/>
            </w:pPr>
            <w:r>
              <w:rPr>
                <w:shd w:val="clear" w:color="auto" w:fill="FFFFFF"/>
              </w:rPr>
              <w:t>Intro to Statistics</w:t>
            </w:r>
          </w:p>
        </w:tc>
      </w:tr>
      <w:tr w:rsidR="00E15233" w:rsidTr="00E15233">
        <w:tc>
          <w:tcPr>
            <w:tcW w:w="5400" w:type="dxa"/>
          </w:tcPr>
          <w:p w:rsidR="00E15233" w:rsidRDefault="00E15233" w:rsidP="00E15233">
            <w:pPr>
              <w:pStyle w:val="NoSpacing"/>
            </w:pPr>
            <w:r>
              <w:rPr>
                <w:shd w:val="clear" w:color="auto" w:fill="FFFFFF"/>
              </w:rPr>
              <w:t xml:space="preserve">Around The House </w:t>
            </w:r>
            <w:r>
              <w:rPr>
                <w:i/>
                <w:iCs/>
                <w:shd w:val="clear" w:color="auto" w:fill="FFFFFF"/>
              </w:rPr>
              <w:t>– U.A.</w:t>
            </w:r>
          </w:p>
        </w:tc>
        <w:tc>
          <w:tcPr>
            <w:tcW w:w="5760" w:type="dxa"/>
            <w:hideMark/>
          </w:tcPr>
          <w:p w:rsidR="00E15233" w:rsidRDefault="00E15233" w:rsidP="00E15233">
            <w:pPr>
              <w:pStyle w:val="NoSpacing"/>
            </w:pPr>
            <w:r>
              <w:rPr>
                <w:shd w:val="clear" w:color="auto" w:fill="FFFFFF"/>
              </w:rPr>
              <w:t xml:space="preserve">Introduction to Accounting </w:t>
            </w:r>
            <w:r>
              <w:rPr>
                <w:i/>
                <w:iCs/>
                <w:shd w:val="clear" w:color="auto" w:fill="FFFFFF"/>
              </w:rPr>
              <w:t>– U.A.</w:t>
            </w:r>
          </w:p>
        </w:tc>
      </w:tr>
      <w:tr w:rsidR="00E15233" w:rsidTr="00E15233">
        <w:tc>
          <w:tcPr>
            <w:tcW w:w="5400" w:type="dxa"/>
          </w:tcPr>
          <w:p w:rsidR="00E15233" w:rsidRDefault="00E15233" w:rsidP="00E15233">
            <w:pPr>
              <w:pStyle w:val="NoSpacing"/>
            </w:pPr>
            <w:r>
              <w:t>Astronomy</w:t>
            </w:r>
          </w:p>
        </w:tc>
        <w:tc>
          <w:tcPr>
            <w:tcW w:w="5760" w:type="dxa"/>
            <w:hideMark/>
          </w:tcPr>
          <w:p w:rsidR="00E15233" w:rsidRDefault="00E15233" w:rsidP="00E15233">
            <w:pPr>
              <w:pStyle w:val="NoSpacing"/>
            </w:pPr>
            <w:r>
              <w:rPr>
                <w:shd w:val="clear" w:color="auto" w:fill="FFFFFF"/>
              </w:rPr>
              <w:t xml:space="preserve">Life Skills </w:t>
            </w:r>
            <w:r>
              <w:rPr>
                <w:i/>
                <w:iCs/>
                <w:shd w:val="clear" w:color="auto" w:fill="FFFFFF"/>
              </w:rPr>
              <w:t>– U.A.</w:t>
            </w:r>
          </w:p>
        </w:tc>
      </w:tr>
      <w:tr w:rsidR="00E15233" w:rsidTr="00E15233">
        <w:tc>
          <w:tcPr>
            <w:tcW w:w="5400" w:type="dxa"/>
          </w:tcPr>
          <w:p w:rsidR="00E15233" w:rsidRDefault="00E15233" w:rsidP="00E15233">
            <w:pPr>
              <w:pStyle w:val="NoSpacing"/>
            </w:pPr>
            <w:r>
              <w:rPr>
                <w:shd w:val="clear" w:color="auto" w:fill="FFFFFF"/>
              </w:rPr>
              <w:t xml:space="preserve">Automotive Service Technology </w:t>
            </w:r>
            <w:r>
              <w:rPr>
                <w:i/>
                <w:iCs/>
                <w:shd w:val="clear" w:color="auto" w:fill="FFFFFF"/>
              </w:rPr>
              <w:t>– U.A.-MRHS</w:t>
            </w:r>
          </w:p>
        </w:tc>
        <w:tc>
          <w:tcPr>
            <w:tcW w:w="5760" w:type="dxa"/>
            <w:hideMark/>
          </w:tcPr>
          <w:p w:rsidR="00E15233" w:rsidRDefault="00E15233" w:rsidP="00E15233">
            <w:pPr>
              <w:pStyle w:val="NoSpacing"/>
            </w:pPr>
            <w:r>
              <w:rPr>
                <w:shd w:val="clear" w:color="auto" w:fill="FFFFFF"/>
              </w:rPr>
              <w:t>Mechatronics Precision Machining</w:t>
            </w:r>
            <w:r>
              <w:rPr>
                <w:i/>
                <w:iCs/>
                <w:shd w:val="clear" w:color="auto" w:fill="FFFFFF"/>
              </w:rPr>
              <w:t>–U.A. -MHSATC</w:t>
            </w:r>
          </w:p>
        </w:tc>
      </w:tr>
      <w:tr w:rsidR="00E15233" w:rsidTr="00E15233">
        <w:tc>
          <w:tcPr>
            <w:tcW w:w="5400" w:type="dxa"/>
          </w:tcPr>
          <w:p w:rsidR="00E15233" w:rsidRDefault="00E15233" w:rsidP="00E15233">
            <w:pPr>
              <w:pStyle w:val="NoSpacing"/>
            </w:pPr>
            <w:r>
              <w:rPr>
                <w:shd w:val="clear" w:color="auto" w:fill="FFFFFF"/>
              </w:rPr>
              <w:t>Biotechnology/Genetics –</w:t>
            </w:r>
            <w:r>
              <w:rPr>
                <w:i/>
                <w:iCs/>
                <w:shd w:val="clear" w:color="auto" w:fill="FFFFFF"/>
              </w:rPr>
              <w:t xml:space="preserve"> SCI–MHSATC</w:t>
            </w:r>
          </w:p>
        </w:tc>
        <w:tc>
          <w:tcPr>
            <w:tcW w:w="5760" w:type="dxa"/>
            <w:hideMark/>
          </w:tcPr>
          <w:p w:rsidR="00E15233" w:rsidRDefault="00E15233" w:rsidP="00E15233">
            <w:pPr>
              <w:pStyle w:val="NoSpacing"/>
            </w:pPr>
            <w:r>
              <w:rPr>
                <w:shd w:val="clear" w:color="auto" w:fill="FFFFFF"/>
              </w:rPr>
              <w:t xml:space="preserve">Microbiology Principles &amp; Practices – </w:t>
            </w:r>
            <w:r>
              <w:rPr>
                <w:i/>
                <w:iCs/>
                <w:shd w:val="clear" w:color="auto" w:fill="FFFFFF"/>
              </w:rPr>
              <w:t>SCI– U.A.-MHSATC</w:t>
            </w:r>
          </w:p>
        </w:tc>
      </w:tr>
      <w:tr w:rsidR="00E15233" w:rsidTr="00E15233">
        <w:tc>
          <w:tcPr>
            <w:tcW w:w="5400" w:type="dxa"/>
          </w:tcPr>
          <w:p w:rsidR="00E15233" w:rsidRDefault="00E15233" w:rsidP="00E15233">
            <w:pPr>
              <w:pStyle w:val="NoSpacing"/>
            </w:pPr>
            <w:r>
              <w:rPr>
                <w:shd w:val="clear" w:color="auto" w:fill="FFFFFF"/>
              </w:rPr>
              <w:t>Business Math - VHS</w:t>
            </w:r>
          </w:p>
        </w:tc>
        <w:tc>
          <w:tcPr>
            <w:tcW w:w="5760" w:type="dxa"/>
            <w:hideMark/>
          </w:tcPr>
          <w:p w:rsidR="00E15233" w:rsidRDefault="00E15233" w:rsidP="00E15233">
            <w:pPr>
              <w:pStyle w:val="NoSpacing"/>
            </w:pPr>
            <w:r>
              <w:rPr>
                <w:shd w:val="clear" w:color="auto" w:fill="FFFFFF"/>
              </w:rPr>
              <w:t xml:space="preserve">Personal Finance &amp; Career Management </w:t>
            </w:r>
            <w:r>
              <w:rPr>
                <w:i/>
                <w:iCs/>
                <w:shd w:val="clear" w:color="auto" w:fill="FFFFFF"/>
              </w:rPr>
              <w:t>–U.A. -MHSATC</w:t>
            </w:r>
          </w:p>
        </w:tc>
      </w:tr>
      <w:tr w:rsidR="00F61A3F" w:rsidTr="00E15233">
        <w:tc>
          <w:tcPr>
            <w:tcW w:w="5400" w:type="dxa"/>
          </w:tcPr>
          <w:p w:rsidR="00F61A3F" w:rsidRPr="00E15233" w:rsidRDefault="00E15233" w:rsidP="00E15233">
            <w:pPr>
              <w:rPr>
                <w:rFonts w:ascii="Cambria" w:hAnsi="Cambria"/>
              </w:rPr>
            </w:pPr>
            <w:r w:rsidRPr="00E15233">
              <w:rPr>
                <w:rFonts w:ascii="Cambria" w:hAnsi="Cambria"/>
                <w:shd w:val="clear" w:color="auto" w:fill="FFFFFF"/>
              </w:rPr>
              <w:t>Calculus I &amp; II</w:t>
            </w:r>
          </w:p>
        </w:tc>
        <w:tc>
          <w:tcPr>
            <w:tcW w:w="5760" w:type="dxa"/>
            <w:hideMark/>
          </w:tcPr>
          <w:p w:rsidR="00F61A3F" w:rsidRDefault="00F61A3F" w:rsidP="0001634E">
            <w:pPr>
              <w:pStyle w:val="NoSpacing"/>
            </w:pPr>
            <w:r>
              <w:rPr>
                <w:shd w:val="clear" w:color="auto" w:fill="FFFFFF"/>
              </w:rPr>
              <w:t xml:space="preserve">Physics - </w:t>
            </w:r>
            <w:r>
              <w:rPr>
                <w:i/>
                <w:iCs/>
                <w:shd w:val="clear" w:color="auto" w:fill="FFFFFF"/>
              </w:rPr>
              <w:t>SCI</w:t>
            </w:r>
          </w:p>
        </w:tc>
      </w:tr>
      <w:tr w:rsidR="00F61A3F" w:rsidTr="00D65359">
        <w:tc>
          <w:tcPr>
            <w:tcW w:w="5400" w:type="dxa"/>
            <w:hideMark/>
          </w:tcPr>
          <w:p w:rsidR="00F61A3F" w:rsidRDefault="00F61A3F" w:rsidP="0001634E">
            <w:pPr>
              <w:pStyle w:val="NoSpacing"/>
            </w:pPr>
            <w:r>
              <w:rPr>
                <w:shd w:val="clear" w:color="auto" w:fill="FFFFFF"/>
              </w:rPr>
              <w:t xml:space="preserve">Chemistry </w:t>
            </w:r>
            <w:r>
              <w:rPr>
                <w:i/>
                <w:iCs/>
                <w:shd w:val="clear" w:color="auto" w:fill="FFFFFF"/>
              </w:rPr>
              <w:t>- SCI</w:t>
            </w:r>
          </w:p>
        </w:tc>
        <w:tc>
          <w:tcPr>
            <w:tcW w:w="5760" w:type="dxa"/>
            <w:hideMark/>
          </w:tcPr>
          <w:p w:rsidR="00F61A3F" w:rsidRDefault="00F61A3F" w:rsidP="0001634E">
            <w:pPr>
              <w:pStyle w:val="NoSpacing"/>
            </w:pPr>
            <w:r>
              <w:rPr>
                <w:shd w:val="clear" w:color="auto" w:fill="FFFFFF"/>
              </w:rPr>
              <w:t>Pre-Calculus</w:t>
            </w:r>
          </w:p>
        </w:tc>
      </w:tr>
      <w:tr w:rsidR="00F61A3F" w:rsidTr="00D65359">
        <w:tc>
          <w:tcPr>
            <w:tcW w:w="5400" w:type="dxa"/>
            <w:hideMark/>
          </w:tcPr>
          <w:p w:rsidR="00F61A3F" w:rsidRDefault="00F61A3F" w:rsidP="0001634E">
            <w:pPr>
              <w:pStyle w:val="NoSpacing"/>
            </w:pPr>
            <w:r>
              <w:rPr>
                <w:shd w:val="clear" w:color="auto" w:fill="FFFFFF"/>
              </w:rPr>
              <w:t xml:space="preserve">Computer Integrated Manufacturing </w:t>
            </w:r>
            <w:r>
              <w:rPr>
                <w:i/>
                <w:iCs/>
                <w:shd w:val="clear" w:color="auto" w:fill="FFFFFF"/>
              </w:rPr>
              <w:t>–</w:t>
            </w:r>
            <w:r>
              <w:rPr>
                <w:shd w:val="clear" w:color="auto" w:fill="FFFFFF"/>
              </w:rPr>
              <w:t xml:space="preserve"> </w:t>
            </w:r>
            <w:r>
              <w:rPr>
                <w:i/>
                <w:iCs/>
                <w:shd w:val="clear" w:color="auto" w:fill="FFFFFF"/>
              </w:rPr>
              <w:t>U.A. -MHSATC</w:t>
            </w:r>
          </w:p>
        </w:tc>
        <w:tc>
          <w:tcPr>
            <w:tcW w:w="5760" w:type="dxa"/>
            <w:hideMark/>
          </w:tcPr>
          <w:p w:rsidR="00F61A3F" w:rsidRDefault="00F61A3F" w:rsidP="0001634E">
            <w:pPr>
              <w:pStyle w:val="NoSpacing"/>
            </w:pPr>
            <w:r>
              <w:rPr>
                <w:shd w:val="clear" w:color="auto" w:fill="FFFFFF"/>
              </w:rPr>
              <w:t xml:space="preserve">Precision Machining </w:t>
            </w:r>
            <w:r>
              <w:rPr>
                <w:i/>
                <w:iCs/>
                <w:shd w:val="clear" w:color="auto" w:fill="FFFFFF"/>
              </w:rPr>
              <w:t>– U.A. -MHSATC</w:t>
            </w:r>
          </w:p>
        </w:tc>
      </w:tr>
      <w:tr w:rsidR="00F61A3F" w:rsidTr="00D65359">
        <w:tc>
          <w:tcPr>
            <w:tcW w:w="5400" w:type="dxa"/>
            <w:hideMark/>
          </w:tcPr>
          <w:p w:rsidR="00F61A3F" w:rsidRDefault="00F61A3F" w:rsidP="0001634E">
            <w:pPr>
              <w:pStyle w:val="NoSpacing"/>
            </w:pPr>
            <w:r>
              <w:rPr>
                <w:shd w:val="clear" w:color="auto" w:fill="FFFFFF"/>
              </w:rPr>
              <w:t xml:space="preserve">Computer Science Principles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Principles of Business &amp; Entrepreneurship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 xml:space="preserve">Construction Technology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Programming Fundamentals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Consumer Math</w:t>
            </w:r>
          </w:p>
        </w:tc>
        <w:tc>
          <w:tcPr>
            <w:tcW w:w="5760" w:type="dxa"/>
            <w:hideMark/>
          </w:tcPr>
          <w:p w:rsidR="00F61A3F" w:rsidRDefault="00F61A3F" w:rsidP="0001634E">
            <w:pPr>
              <w:pStyle w:val="NoSpacing"/>
            </w:pPr>
            <w:r>
              <w:rPr>
                <w:shd w:val="clear" w:color="auto" w:fill="FFFFFF"/>
              </w:rPr>
              <w:t xml:space="preserve">Residential Finish Carpentry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 xml:space="preserve">Creative Arts </w:t>
            </w:r>
            <w:r>
              <w:rPr>
                <w:i/>
                <w:iCs/>
                <w:shd w:val="clear" w:color="auto" w:fill="FFFFFF"/>
              </w:rPr>
              <w:t>– U.A.</w:t>
            </w:r>
          </w:p>
        </w:tc>
        <w:tc>
          <w:tcPr>
            <w:tcW w:w="5760" w:type="dxa"/>
            <w:hideMark/>
          </w:tcPr>
          <w:p w:rsidR="00F61A3F" w:rsidRDefault="00F61A3F" w:rsidP="0001634E">
            <w:pPr>
              <w:pStyle w:val="NoSpacing"/>
            </w:pPr>
            <w:r>
              <w:rPr>
                <w:shd w:val="clear" w:color="auto" w:fill="FFFFFF"/>
              </w:rPr>
              <w:t xml:space="preserve">School Store Experience </w:t>
            </w:r>
            <w:r>
              <w:rPr>
                <w:i/>
                <w:iCs/>
                <w:shd w:val="clear" w:color="auto" w:fill="FFFFFF"/>
              </w:rPr>
              <w:t>– U.A.</w:t>
            </w:r>
          </w:p>
        </w:tc>
      </w:tr>
      <w:tr w:rsidR="00F61A3F" w:rsidTr="00D65359">
        <w:tc>
          <w:tcPr>
            <w:tcW w:w="5400" w:type="dxa"/>
            <w:hideMark/>
          </w:tcPr>
          <w:p w:rsidR="00F61A3F" w:rsidRDefault="00F61A3F" w:rsidP="0001634E">
            <w:pPr>
              <w:pStyle w:val="NoSpacing"/>
            </w:pPr>
            <w:r>
              <w:rPr>
                <w:color w:val="222222"/>
              </w:rPr>
              <w:t>Creative Cooking</w:t>
            </w:r>
            <w:r>
              <w:rPr>
                <w:shd w:val="clear" w:color="auto" w:fill="FFFFFF"/>
              </w:rPr>
              <w:t xml:space="preserve"> </w:t>
            </w:r>
            <w:r>
              <w:rPr>
                <w:i/>
                <w:iCs/>
                <w:shd w:val="clear" w:color="auto" w:fill="FFFFFF"/>
              </w:rPr>
              <w:t>– U.A.</w:t>
            </w:r>
          </w:p>
        </w:tc>
        <w:tc>
          <w:tcPr>
            <w:tcW w:w="5760" w:type="dxa"/>
            <w:hideMark/>
          </w:tcPr>
          <w:p w:rsidR="00F61A3F" w:rsidRDefault="00F61A3F" w:rsidP="0001634E">
            <w:pPr>
              <w:pStyle w:val="NoSpacing"/>
            </w:pPr>
            <w:r>
              <w:rPr>
                <w:shd w:val="clear" w:color="auto" w:fill="FFFFFF"/>
              </w:rPr>
              <w:t xml:space="preserve">3D Art </w:t>
            </w:r>
            <w:r>
              <w:rPr>
                <w:i/>
                <w:iCs/>
                <w:shd w:val="clear" w:color="auto" w:fill="FFFFFF"/>
              </w:rPr>
              <w:t>– U.A.</w:t>
            </w:r>
          </w:p>
        </w:tc>
      </w:tr>
      <w:tr w:rsidR="00F61A3F" w:rsidTr="00D65359">
        <w:tc>
          <w:tcPr>
            <w:tcW w:w="5400" w:type="dxa"/>
            <w:hideMark/>
          </w:tcPr>
          <w:p w:rsidR="00F61A3F" w:rsidRDefault="00F61A3F" w:rsidP="0001634E">
            <w:pPr>
              <w:pStyle w:val="NoSpacing"/>
            </w:pPr>
            <w:r>
              <w:rPr>
                <w:shd w:val="clear" w:color="auto" w:fill="FFFFFF"/>
              </w:rPr>
              <w:t xml:space="preserve">Culinary Arts I &amp; II </w:t>
            </w:r>
            <w:r>
              <w:rPr>
                <w:i/>
                <w:iCs/>
                <w:shd w:val="clear" w:color="auto" w:fill="FFFFFF"/>
              </w:rPr>
              <w:t>– U.A. -MHSATC</w:t>
            </w:r>
          </w:p>
        </w:tc>
        <w:tc>
          <w:tcPr>
            <w:tcW w:w="5760" w:type="dxa"/>
            <w:hideMark/>
          </w:tcPr>
          <w:p w:rsidR="00F61A3F" w:rsidRDefault="00F61A3F" w:rsidP="0001634E">
            <w:pPr>
              <w:pStyle w:val="NoSpacing"/>
            </w:pPr>
            <w:r>
              <w:rPr>
                <w:shd w:val="clear" w:color="auto" w:fill="FFFFFF"/>
              </w:rPr>
              <w:t xml:space="preserve">2D Art </w:t>
            </w:r>
            <w:r>
              <w:rPr>
                <w:i/>
                <w:iCs/>
                <w:shd w:val="clear" w:color="auto" w:fill="FFFFFF"/>
              </w:rPr>
              <w:t>– U.A.</w:t>
            </w:r>
            <w:r>
              <w:rPr>
                <w:shd w:val="clear" w:color="auto" w:fill="FFFFFF"/>
              </w:rPr>
              <w:t xml:space="preserve">          </w:t>
            </w:r>
            <w:r>
              <w:rPr>
                <w:shd w:val="clear" w:color="auto" w:fill="FFFFFF"/>
              </w:rPr>
              <w:tab/>
            </w:r>
          </w:p>
        </w:tc>
      </w:tr>
      <w:tr w:rsidR="00F61A3F" w:rsidTr="00D65359">
        <w:tc>
          <w:tcPr>
            <w:tcW w:w="5400" w:type="dxa"/>
            <w:hideMark/>
          </w:tcPr>
          <w:p w:rsidR="00F61A3F" w:rsidRDefault="00F61A3F" w:rsidP="0001634E">
            <w:pPr>
              <w:pStyle w:val="NoSpacing"/>
            </w:pPr>
            <w:r>
              <w:rPr>
                <w:shd w:val="clear" w:color="auto" w:fill="FFFFFF"/>
              </w:rPr>
              <w:t xml:space="preserve">Data Structure </w:t>
            </w:r>
            <w:r>
              <w:rPr>
                <w:i/>
                <w:iCs/>
                <w:shd w:val="clear" w:color="auto" w:fill="FFFFFF"/>
              </w:rPr>
              <w:t>– U.A. -MHSATC</w:t>
            </w:r>
          </w:p>
        </w:tc>
        <w:tc>
          <w:tcPr>
            <w:tcW w:w="5760" w:type="dxa"/>
          </w:tcPr>
          <w:p w:rsidR="00F61A3F" w:rsidRDefault="00F61A3F" w:rsidP="0001634E">
            <w:pPr>
              <w:pStyle w:val="NoSpacing"/>
              <w:rPr>
                <w:shd w:val="clear" w:color="auto" w:fill="FFFFFF"/>
              </w:rPr>
            </w:pPr>
          </w:p>
        </w:tc>
      </w:tr>
    </w:tbl>
    <w:p w:rsidR="00F61A3F" w:rsidRDefault="00F61A3F" w:rsidP="00F61A3F">
      <w:pPr>
        <w:spacing w:line="240" w:lineRule="auto"/>
        <w:rPr>
          <w:rFonts w:ascii="Cambria" w:eastAsia="Times New Roman" w:hAnsi="Cambria"/>
          <w:color w:val="000000"/>
        </w:rPr>
      </w:pPr>
      <w:r>
        <w:rPr>
          <w:rFonts w:ascii="Cambria" w:eastAsia="Times New Roman" w:hAnsi="Cambria"/>
          <w:color w:val="000000"/>
          <w:sz w:val="10"/>
          <w:szCs w:val="10"/>
        </w:rPr>
        <w:br/>
      </w:r>
      <w:r>
        <w:rPr>
          <w:rFonts w:ascii="Cambria" w:eastAsia="Times New Roman" w:hAnsi="Cambria"/>
          <w:color w:val="000000"/>
        </w:rPr>
        <w:t>Within the context of the courses listed above, students use and apply math concepts and procedures accurately to solve real world problems.</w:t>
      </w:r>
      <w:r>
        <w:rPr>
          <w:rFonts w:ascii="Cambria" w:eastAsia="Times New Roman" w:hAnsi="Cambria"/>
          <w:color w:val="000000"/>
        </w:rPr>
        <w:br/>
      </w:r>
      <w:r>
        <w:rPr>
          <w:rFonts w:ascii="Cambria" w:eastAsia="Times New Roman" w:hAnsi="Cambria"/>
          <w:color w:val="000000"/>
          <w:sz w:val="10"/>
          <w:szCs w:val="10"/>
        </w:rPr>
        <w:br/>
      </w:r>
      <w:r>
        <w:rPr>
          <w:rFonts w:ascii="Cambria" w:eastAsia="Times New Roman" w:hAnsi="Cambria"/>
          <w:color w:val="000000"/>
        </w:rPr>
        <w:t>State of New Hampshire Department of Education 4th Unit of Math Requirement.</w:t>
      </w:r>
      <w:r>
        <w:rPr>
          <w:rFonts w:ascii="Cambria" w:eastAsia="Times New Roman" w:hAnsi="Cambria"/>
          <w:color w:val="000000"/>
        </w:rPr>
        <w:br/>
        <w:t>Ed 306.27 Students shall engage with and apply English and mathematics graduation competencies during every year they are enrolled in high school even if graduation competencies for English and mathematics have been demonstrated.  Such engagement may occur through integration of these graduation competencies in courses focused on content areas other than English or mathematics.  Such engagement shall support students to be college and career ready in mathematics and English/Language Arts.</w:t>
      </w:r>
    </w:p>
    <w:p w:rsidR="00F61A3F" w:rsidRDefault="00F61A3F" w:rsidP="00F61A3F">
      <w:pPr>
        <w:spacing w:line="240" w:lineRule="auto"/>
        <w:rPr>
          <w:rFonts w:ascii="Cambria" w:eastAsia="Times New Roman" w:hAnsi="Cambria" w:cs="Times New Roman"/>
          <w:sz w:val="24"/>
          <w:szCs w:val="24"/>
        </w:rPr>
      </w:pPr>
      <w:r>
        <w:rPr>
          <w:rFonts w:ascii="Cambria" w:eastAsia="Times New Roman" w:hAnsi="Cambria"/>
          <w:color w:val="000000"/>
          <w:sz w:val="10"/>
          <w:szCs w:val="10"/>
        </w:rPr>
        <w:br/>
      </w:r>
      <w:r>
        <w:rPr>
          <w:rFonts w:ascii="Cambria" w:eastAsia="Times New Roman" w:hAnsi="Cambria"/>
          <w:color w:val="000000"/>
        </w:rPr>
        <w:t>NH DOE comment:</w:t>
      </w:r>
      <w:r>
        <w:rPr>
          <w:rFonts w:ascii="Cambria" w:eastAsia="Times New Roman" w:hAnsi="Cambria"/>
          <w:color w:val="000000"/>
        </w:rPr>
        <w:br/>
        <w:t>The intent of this section is to ensure that students are engaged in English Language Arts and Mathematics competencies throughout their high school education, although the credit requirement for ELA is 4 credits and Math is 3 credits.</w:t>
      </w:r>
      <w:r>
        <w:rPr>
          <w:rFonts w:ascii="Cambria" w:eastAsia="Times New Roman" w:hAnsi="Cambria"/>
          <w:color w:val="000000"/>
        </w:rPr>
        <w:br/>
      </w:r>
      <w:r>
        <w:rPr>
          <w:rFonts w:ascii="Cambria" w:eastAsia="Times New Roman" w:hAnsi="Cambria"/>
          <w:color w:val="000000"/>
        </w:rPr>
        <w:tab/>
      </w:r>
      <w:r>
        <w:rPr>
          <w:rFonts w:ascii="Cambria" w:eastAsia="Times New Roman" w:hAnsi="Cambria"/>
          <w:color w:val="000000"/>
        </w:rPr>
        <w:br/>
      </w:r>
    </w:p>
    <w:p w:rsidR="00F61A3F" w:rsidRDefault="00F61A3F" w:rsidP="00F61A3F">
      <w:r>
        <w:br w:type="page"/>
      </w:r>
    </w:p>
    <w:p w:rsidR="00F61A3F" w:rsidRDefault="00F61A3F" w:rsidP="00F61A3F">
      <w:pPr>
        <w:jc w:val="center"/>
        <w:rPr>
          <w:sz w:val="96"/>
          <w:szCs w:val="96"/>
        </w:rPr>
      </w:pPr>
    </w:p>
    <w:p w:rsidR="00F61A3F" w:rsidRDefault="00F61A3F" w:rsidP="00F61A3F">
      <w:pPr>
        <w:jc w:val="center"/>
        <w:rPr>
          <w:sz w:val="96"/>
          <w:szCs w:val="96"/>
        </w:rPr>
      </w:pPr>
    </w:p>
    <w:p w:rsidR="00F61A3F" w:rsidRDefault="00F61A3F" w:rsidP="00F61A3F">
      <w:pPr>
        <w:jc w:val="center"/>
        <w:rPr>
          <w:sz w:val="96"/>
          <w:szCs w:val="96"/>
        </w:rPr>
      </w:pPr>
    </w:p>
    <w:p w:rsidR="00F61A3F" w:rsidRPr="00D65359" w:rsidRDefault="001606B1" w:rsidP="00F61A3F">
      <w:pPr>
        <w:jc w:val="center"/>
        <w:rPr>
          <w:rFonts w:ascii="Cambria" w:hAnsi="Cambria"/>
          <w:sz w:val="56"/>
          <w:szCs w:val="56"/>
        </w:rPr>
      </w:pPr>
      <w:r>
        <w:rPr>
          <w:rFonts w:ascii="Cambria" w:hAnsi="Cambria"/>
          <w:sz w:val="56"/>
          <w:szCs w:val="56"/>
        </w:rPr>
        <w:t>202</w:t>
      </w:r>
      <w:r w:rsidR="003F02FD">
        <w:rPr>
          <w:rFonts w:ascii="Cambria" w:hAnsi="Cambria"/>
          <w:sz w:val="56"/>
          <w:szCs w:val="56"/>
        </w:rPr>
        <w:t>3</w:t>
      </w:r>
      <w:r>
        <w:rPr>
          <w:rFonts w:ascii="Cambria" w:hAnsi="Cambria"/>
          <w:sz w:val="56"/>
          <w:szCs w:val="56"/>
        </w:rPr>
        <w:t>-202</w:t>
      </w:r>
      <w:r w:rsidR="003F02FD">
        <w:rPr>
          <w:rFonts w:ascii="Cambria" w:hAnsi="Cambria"/>
          <w:sz w:val="56"/>
          <w:szCs w:val="56"/>
        </w:rPr>
        <w:t>4</w:t>
      </w:r>
      <w:r w:rsidR="00F61A3F" w:rsidRPr="00D65359">
        <w:rPr>
          <w:rFonts w:ascii="Cambria" w:hAnsi="Cambria"/>
          <w:sz w:val="56"/>
          <w:szCs w:val="56"/>
        </w:rPr>
        <w:t xml:space="preserve"> COURSE OFFERINGS</w:t>
      </w:r>
    </w:p>
    <w:p w:rsidR="00F61A3F" w:rsidRDefault="00F61A3F" w:rsidP="00F61A3F"/>
    <w:p w:rsidR="00F61A3F" w:rsidRDefault="00F61A3F" w:rsidP="00F61A3F"/>
    <w:p w:rsidR="00F61A3F" w:rsidRDefault="00F61A3F" w:rsidP="00F61A3F"/>
    <w:p w:rsidR="00F61A3F" w:rsidRDefault="00F61A3F" w:rsidP="00F61A3F"/>
    <w:p w:rsidR="00F61A3F" w:rsidRDefault="00F61A3F" w:rsidP="00F61A3F"/>
    <w:p w:rsidR="00F61A3F" w:rsidRDefault="00F61A3F" w:rsidP="00F61A3F">
      <w:pPr>
        <w:spacing w:after="200"/>
        <w:rPr>
          <w:rFonts w:ascii="Calibri" w:eastAsia="Calibri" w:hAnsi="Calibri" w:cs="Calibri"/>
        </w:rPr>
      </w:pPr>
    </w:p>
    <w:p w:rsidR="001E74E0" w:rsidRDefault="00D65359">
      <w:r>
        <w:br w:type="page"/>
      </w:r>
    </w:p>
    <w:tbl>
      <w:tblPr>
        <w:tblW w:w="0" w:type="auto"/>
        <w:tblCellMar>
          <w:top w:w="15" w:type="dxa"/>
          <w:left w:w="15" w:type="dxa"/>
          <w:bottom w:w="15" w:type="dxa"/>
          <w:right w:w="15" w:type="dxa"/>
        </w:tblCellMar>
        <w:tblLook w:val="04A0" w:firstRow="1" w:lastRow="0" w:firstColumn="1" w:lastColumn="0" w:noHBand="0" w:noVBand="1"/>
      </w:tblPr>
      <w:tblGrid>
        <w:gridCol w:w="11335"/>
      </w:tblGrid>
      <w:tr w:rsidR="00AF273F" w:rsidRPr="00AF273F" w:rsidTr="004D34E1">
        <w:trPr>
          <w:trHeight w:val="170"/>
        </w:trPr>
        <w:tc>
          <w:tcPr>
            <w:tcW w:w="11335" w:type="dxa"/>
            <w:tcBorders>
              <w:top w:val="single" w:sz="4" w:space="0" w:color="000000"/>
              <w:left w:val="single" w:sz="4" w:space="0" w:color="000000"/>
              <w:bottom w:val="single" w:sz="4" w:space="0" w:color="000000"/>
              <w:right w:val="single" w:sz="4" w:space="0" w:color="000000"/>
            </w:tcBorders>
            <w:shd w:val="clear" w:color="auto" w:fill="000000"/>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32"/>
                <w:szCs w:val="32"/>
                <w:lang w:val="en-US"/>
              </w:rPr>
              <w:t>ENGLISH / LANGUAGE ARTS</w:t>
            </w:r>
          </w:p>
          <w:p w:rsidR="001E74E0" w:rsidRPr="00AF273F" w:rsidRDefault="001E74E0" w:rsidP="001E74E0">
            <w:pPr>
              <w:spacing w:line="240" w:lineRule="auto"/>
              <w:rPr>
                <w:rFonts w:ascii="Times New Roman" w:eastAsia="Times New Roman" w:hAnsi="Times New Roman" w:cs="Times New Roman"/>
                <w:sz w:val="6"/>
                <w:szCs w:val="6"/>
                <w:lang w:val="en-US"/>
              </w:rPr>
            </w:pPr>
          </w:p>
        </w:tc>
      </w:tr>
    </w:tbl>
    <w:p w:rsidR="001E74E0" w:rsidRPr="00AF273F" w:rsidRDefault="001E74E0" w:rsidP="001E74E0">
      <w:pPr>
        <w:spacing w:line="240" w:lineRule="auto"/>
        <w:rPr>
          <w:rFonts w:ascii="Times New Roman" w:eastAsia="Times New Roman" w:hAnsi="Times New Roman" w:cs="Times New Roman"/>
          <w:sz w:val="6"/>
          <w:szCs w:val="6"/>
          <w:lang w:val="en-US"/>
        </w:rPr>
      </w:pPr>
    </w:p>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4 English Credits are required for Graduation, as well as meeting Competencies</w:t>
      </w:r>
    </w:p>
    <w:p w:rsidR="001E74E0" w:rsidRPr="00AF273F" w:rsidRDefault="001E74E0" w:rsidP="001E74E0">
      <w:pPr>
        <w:spacing w:line="240" w:lineRule="auto"/>
        <w:rPr>
          <w:rFonts w:ascii="Times New Roman" w:eastAsia="Times New Roman" w:hAnsi="Times New Roman" w:cs="Times New Roman"/>
          <w:sz w:val="6"/>
          <w:szCs w:val="6"/>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605"/>
        <w:gridCol w:w="2880"/>
        <w:gridCol w:w="2700"/>
        <w:gridCol w:w="3150"/>
      </w:tblGrid>
      <w:tr w:rsidR="00AF273F" w:rsidRPr="00AF273F" w:rsidTr="005F4B1A">
        <w:tc>
          <w:tcPr>
            <w:tcW w:w="26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9</w:t>
            </w:r>
            <w:r w:rsidRPr="00AF273F">
              <w:rPr>
                <w:rFonts w:ascii="Cambria" w:eastAsia="Times New Roman" w:hAnsi="Cambria" w:cs="Times New Roman"/>
                <w:b/>
                <w:bCs/>
                <w:sz w:val="12"/>
                <w:szCs w:val="12"/>
                <w:vertAlign w:val="superscript"/>
                <w:lang w:val="en-US"/>
              </w:rPr>
              <w:t>th</w:t>
            </w:r>
            <w:r w:rsidRPr="00AF273F">
              <w:rPr>
                <w:rFonts w:ascii="Cambria" w:eastAsia="Times New Roman" w:hAnsi="Cambria" w:cs="Times New Roman"/>
                <w:b/>
                <w:bCs/>
                <w:sz w:val="20"/>
                <w:szCs w:val="20"/>
                <w:lang w:val="en-US"/>
              </w:rPr>
              <w:t xml:space="preserve"> Grade</w:t>
            </w:r>
          </w:p>
        </w:tc>
        <w:tc>
          <w:tcPr>
            <w:tcW w:w="28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10</w:t>
            </w:r>
            <w:r w:rsidRPr="00AF273F">
              <w:rPr>
                <w:rFonts w:ascii="Cambria" w:eastAsia="Times New Roman" w:hAnsi="Cambria" w:cs="Times New Roman"/>
                <w:b/>
                <w:bCs/>
                <w:sz w:val="12"/>
                <w:szCs w:val="12"/>
                <w:vertAlign w:val="superscript"/>
                <w:lang w:val="en-US"/>
              </w:rPr>
              <w:t>th</w:t>
            </w:r>
            <w:r w:rsidRPr="00AF273F">
              <w:rPr>
                <w:rFonts w:ascii="Cambria" w:eastAsia="Times New Roman" w:hAnsi="Cambria" w:cs="Times New Roman"/>
                <w:b/>
                <w:bCs/>
                <w:sz w:val="20"/>
                <w:szCs w:val="20"/>
                <w:lang w:val="en-US"/>
              </w:rPr>
              <w:t xml:space="preserve"> Grade</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11</w:t>
            </w:r>
            <w:r w:rsidRPr="00AF273F">
              <w:rPr>
                <w:rFonts w:ascii="Cambria" w:eastAsia="Times New Roman" w:hAnsi="Cambria" w:cs="Times New Roman"/>
                <w:b/>
                <w:bCs/>
                <w:sz w:val="12"/>
                <w:szCs w:val="12"/>
                <w:vertAlign w:val="superscript"/>
                <w:lang w:val="en-US"/>
              </w:rPr>
              <w:t>th</w:t>
            </w:r>
            <w:r w:rsidRPr="00AF273F">
              <w:rPr>
                <w:rFonts w:ascii="Cambria" w:eastAsia="Times New Roman" w:hAnsi="Cambria" w:cs="Times New Roman"/>
                <w:b/>
                <w:bCs/>
                <w:sz w:val="20"/>
                <w:szCs w:val="20"/>
                <w:lang w:val="en-US"/>
              </w:rPr>
              <w:t xml:space="preserve"> Grade</w:t>
            </w:r>
          </w:p>
        </w:tc>
        <w:tc>
          <w:tcPr>
            <w:tcW w:w="3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12</w:t>
            </w:r>
            <w:r w:rsidRPr="00AF273F">
              <w:rPr>
                <w:rFonts w:ascii="Cambria" w:eastAsia="Times New Roman" w:hAnsi="Cambria" w:cs="Times New Roman"/>
                <w:b/>
                <w:bCs/>
                <w:sz w:val="12"/>
                <w:szCs w:val="12"/>
                <w:vertAlign w:val="superscript"/>
                <w:lang w:val="en-US"/>
              </w:rPr>
              <w:t>th</w:t>
            </w:r>
            <w:r w:rsidRPr="00AF273F">
              <w:rPr>
                <w:rFonts w:ascii="Cambria" w:eastAsia="Times New Roman" w:hAnsi="Cambria" w:cs="Times New Roman"/>
                <w:b/>
                <w:bCs/>
                <w:sz w:val="20"/>
                <w:szCs w:val="20"/>
                <w:lang w:val="en-US"/>
              </w:rPr>
              <w:t xml:space="preserve"> Grade</w:t>
            </w:r>
          </w:p>
        </w:tc>
      </w:tr>
      <w:tr w:rsidR="00AF273F" w:rsidRPr="00AF273F" w:rsidTr="00552CD9">
        <w:tc>
          <w:tcPr>
            <w:tcW w:w="2605"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top w:val="single" w:sz="4" w:space="0" w:color="000000"/>
              <w:left w:val="single" w:sz="4" w:space="0" w:color="000000"/>
              <w:right w:val="single" w:sz="4" w:space="0" w:color="000000"/>
            </w:tcBorders>
            <w:shd w:val="clear" w:color="auto" w:fill="BFBFBF"/>
            <w:tcMar>
              <w:top w:w="0" w:type="dxa"/>
              <w:left w:w="115" w:type="dxa"/>
              <w:bottom w:w="0" w:type="dxa"/>
              <w:right w:w="115" w:type="dxa"/>
            </w:tcMar>
            <w:vAlign w:val="bottom"/>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top w:val="single" w:sz="4" w:space="0" w:color="000000"/>
              <w:left w:val="single" w:sz="4" w:space="0" w:color="000000"/>
              <w:right w:val="single" w:sz="4" w:space="0" w:color="000000"/>
            </w:tcBorders>
            <w:shd w:val="clear" w:color="auto" w:fill="BFBFBF"/>
            <w:tcMar>
              <w:top w:w="0" w:type="dxa"/>
              <w:left w:w="115" w:type="dxa"/>
              <w:bottom w:w="0" w:type="dxa"/>
              <w:right w:w="115" w:type="dxa"/>
            </w:tcMar>
            <w:vAlign w:val="bottom"/>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c>
          <w:tcPr>
            <w:tcW w:w="2605"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World Literature</w:t>
            </w:r>
          </w:p>
          <w:p w:rsidR="005F4B1A" w:rsidRPr="00AF273F" w:rsidRDefault="005F4B1A" w:rsidP="001E74E0">
            <w:pPr>
              <w:spacing w:line="240" w:lineRule="auto"/>
              <w:jc w:val="center"/>
              <w:rPr>
                <w:rFonts w:ascii="Times New Roman" w:eastAsia="Times New Roman" w:hAnsi="Times New Roman" w:cs="Times New Roman"/>
                <w:sz w:val="6"/>
                <w:szCs w:val="6"/>
                <w:lang w:val="en-US"/>
              </w:rPr>
            </w:pPr>
          </w:p>
        </w:tc>
        <w:tc>
          <w:tcPr>
            <w:tcW w:w="288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American Literature </w:t>
            </w:r>
          </w:p>
        </w:tc>
        <w:tc>
          <w:tcPr>
            <w:tcW w:w="270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British Literature</w:t>
            </w:r>
          </w:p>
        </w:tc>
        <w:tc>
          <w:tcPr>
            <w:tcW w:w="315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p>
        </w:tc>
      </w:tr>
      <w:tr w:rsidR="00AF273F" w:rsidRPr="00AF273F" w:rsidTr="00552CD9">
        <w:tc>
          <w:tcPr>
            <w:tcW w:w="2605"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c>
          <w:tcPr>
            <w:tcW w:w="2605"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5F4B1A">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w:t>
            </w:r>
            <w:r w:rsidR="005F4B1A" w:rsidRPr="00AF273F">
              <w:rPr>
                <w:rFonts w:ascii="Cambria" w:eastAsia="Times New Roman" w:hAnsi="Cambria" w:cs="Times New Roman"/>
                <w:b/>
                <w:bCs/>
                <w:sz w:val="20"/>
                <w:szCs w:val="20"/>
                <w:lang w:val="en-US"/>
              </w:rPr>
              <w:t xml:space="preserve">  </w:t>
            </w:r>
            <w:r w:rsidRPr="00AF273F">
              <w:rPr>
                <w:rFonts w:ascii="Cambria" w:eastAsia="Times New Roman" w:hAnsi="Cambria" w:cs="Times New Roman"/>
                <w:b/>
                <w:bCs/>
                <w:sz w:val="20"/>
                <w:szCs w:val="20"/>
                <w:lang w:val="en-US"/>
              </w:rPr>
              <w:t>World Literature</w:t>
            </w:r>
          </w:p>
        </w:tc>
        <w:tc>
          <w:tcPr>
            <w:tcW w:w="288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 American Literature</w:t>
            </w:r>
          </w:p>
        </w:tc>
        <w:tc>
          <w:tcPr>
            <w:tcW w:w="270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 xml:space="preserve"> Honors British Literature</w:t>
            </w:r>
          </w:p>
        </w:tc>
        <w:tc>
          <w:tcPr>
            <w:tcW w:w="3150" w:type="dxa"/>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c>
          <w:tcPr>
            <w:tcW w:w="2605"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c>
          <w:tcPr>
            <w:tcW w:w="2605"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552CD9">
        <w:trPr>
          <w:trHeight w:val="85"/>
        </w:trPr>
        <w:tc>
          <w:tcPr>
            <w:tcW w:w="11335" w:type="dxa"/>
            <w:gridSpan w:val="4"/>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BF25C5">
        <w:trPr>
          <w:trHeight w:val="162"/>
        </w:trPr>
        <w:tc>
          <w:tcPr>
            <w:tcW w:w="11335" w:type="dxa"/>
            <w:gridSpan w:val="4"/>
            <w:tcBorders>
              <w:left w:val="single" w:sz="4" w:space="0" w:color="000000"/>
              <w:right w:val="single" w:sz="4" w:space="0" w:color="000000"/>
            </w:tcBorders>
            <w:shd w:val="clear" w:color="auto" w:fill="auto"/>
            <w:tcMar>
              <w:top w:w="0" w:type="dxa"/>
              <w:left w:w="115" w:type="dxa"/>
              <w:bottom w:w="0" w:type="dxa"/>
              <w:right w:w="115" w:type="dxa"/>
            </w:tcMar>
            <w:hideMark/>
          </w:tcPr>
          <w:p w:rsidR="001E74E0" w:rsidRPr="00AF273F" w:rsidRDefault="001E74E0" w:rsidP="001E74E0">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Science Fiction &amp; Fantasy 9-12</w:t>
            </w:r>
          </w:p>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63"/>
        </w:trPr>
        <w:tc>
          <w:tcPr>
            <w:tcW w:w="11335" w:type="dxa"/>
            <w:gridSpan w:val="4"/>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F6CF2" w:rsidRPr="00AF273F" w:rsidRDefault="007F6CF2" w:rsidP="001E74E0">
            <w:pPr>
              <w:spacing w:line="240" w:lineRule="auto"/>
              <w:jc w:val="center"/>
              <w:rPr>
                <w:rFonts w:ascii="Cambria" w:eastAsia="Times New Roman" w:hAnsi="Cambria" w:cs="Times New Roman"/>
                <w:b/>
                <w:bCs/>
                <w:sz w:val="6"/>
                <w:szCs w:val="6"/>
                <w:lang w:val="en-US"/>
              </w:rPr>
            </w:pPr>
          </w:p>
        </w:tc>
      </w:tr>
      <w:tr w:rsidR="00AF273F" w:rsidRPr="00AF273F" w:rsidTr="007F6CF2">
        <w:trPr>
          <w:trHeight w:val="60"/>
        </w:trPr>
        <w:tc>
          <w:tcPr>
            <w:tcW w:w="5485"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c>
          <w:tcPr>
            <w:tcW w:w="5850" w:type="dxa"/>
            <w:gridSpan w:val="2"/>
            <w:tcBorders>
              <w:top w:val="single" w:sz="4" w:space="0" w:color="000000"/>
              <w:left w:val="single" w:sz="4" w:space="0" w:color="000000"/>
              <w:right w:val="single" w:sz="4" w:space="0" w:color="000000"/>
            </w:tcBorders>
            <w:shd w:val="clear" w:color="auto" w:fill="auto"/>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20"/>
                <w:szCs w:val="20"/>
              </w:rPr>
            </w:pPr>
            <w:r w:rsidRPr="00AF273F">
              <w:rPr>
                <w:b/>
                <w:sz w:val="20"/>
                <w:szCs w:val="20"/>
              </w:rPr>
              <w:t>Into the Unknown 11 &amp; 12</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6"/>
                <w:szCs w:val="6"/>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20"/>
                <w:szCs w:val="20"/>
              </w:rPr>
            </w:pPr>
            <w:r w:rsidRPr="00AF273F">
              <w:rPr>
                <w:b/>
                <w:sz w:val="20"/>
                <w:szCs w:val="20"/>
              </w:rPr>
              <w:t>College Composition 101 (RS)</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6"/>
                <w:szCs w:val="6"/>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20"/>
                <w:szCs w:val="20"/>
              </w:rPr>
            </w:pPr>
            <w:r w:rsidRPr="00AF273F">
              <w:rPr>
                <w:b/>
                <w:sz w:val="20"/>
                <w:szCs w:val="20"/>
              </w:rPr>
              <w:t>College Composition 102 (RS)</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AE5ED2">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pStyle w:val="NoSpacing"/>
              <w:jc w:val="center"/>
              <w:rPr>
                <w:b/>
                <w:sz w:val="6"/>
                <w:szCs w:val="6"/>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1E74E0">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Horror A-Z 11 &amp; 12</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EC2D07" w:rsidRPr="00AF273F" w:rsidRDefault="00EC2D07" w:rsidP="001E74E0">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EC2D07" w:rsidRPr="00AF273F" w:rsidRDefault="00EC2D07" w:rsidP="001E74E0">
            <w:pPr>
              <w:spacing w:line="240" w:lineRule="auto"/>
              <w:jc w:val="center"/>
              <w:rPr>
                <w:rFonts w:ascii="Cambria" w:eastAsia="Times New Roman" w:hAnsi="Cambria" w:cs="Times New Roman"/>
                <w:b/>
                <w:bCs/>
                <w:sz w:val="6"/>
                <w:szCs w:val="6"/>
                <w:lang w:val="en-US"/>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EC2D07" w:rsidRPr="00AF273F" w:rsidRDefault="00EC2D07" w:rsidP="001E74E0">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EC2D07" w:rsidRPr="00AF273F" w:rsidRDefault="00EC2D07" w:rsidP="001E74E0">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The Hero’s Journey Through Film &amp; Literature 11 &amp; 12</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Yearbook and Journalism I  (11</w:t>
            </w:r>
            <w:r w:rsidRPr="00AF273F">
              <w:rPr>
                <w:rFonts w:ascii="Cambria" w:eastAsia="Times New Roman" w:hAnsi="Cambria" w:cs="Times New Roman"/>
                <w:b/>
                <w:bCs/>
                <w:sz w:val="20"/>
                <w:szCs w:val="20"/>
                <w:vertAlign w:val="superscript"/>
                <w:lang w:val="en-US"/>
              </w:rPr>
              <w:t>th</w:t>
            </w:r>
            <w:r w:rsidRPr="00AF273F">
              <w:rPr>
                <w:rFonts w:ascii="Cambria" w:eastAsia="Times New Roman" w:hAnsi="Cambria" w:cs="Times New Roman"/>
                <w:b/>
                <w:bCs/>
                <w:sz w:val="20"/>
                <w:szCs w:val="20"/>
                <w:lang w:val="en-US"/>
              </w:rPr>
              <w:t xml:space="preserve"> Grade w/permission)</w:t>
            </w: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6"/>
                <w:szCs w:val="6"/>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spacing w:line="240" w:lineRule="auto"/>
              <w:jc w:val="center"/>
              <w:rPr>
                <w:rFonts w:ascii="Cambria" w:eastAsia="Times New Roman" w:hAnsi="Cambria" w:cs="Times New Roman"/>
                <w:b/>
                <w:bCs/>
                <w:sz w:val="6"/>
                <w:szCs w:val="6"/>
                <w:lang w:val="en-US"/>
              </w:rPr>
            </w:pPr>
          </w:p>
        </w:tc>
      </w:tr>
      <w:tr w:rsidR="00AF273F" w:rsidRPr="00AF273F" w:rsidTr="00AE5ED2">
        <w:trPr>
          <w:trHeight w:val="60"/>
        </w:trPr>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jc w:val="center"/>
              <w:rPr>
                <w:rFonts w:ascii="Cambria" w:eastAsia="Times New Roman" w:hAnsi="Cambria" w:cs="Times New Roman"/>
                <w:b/>
                <w:bCs/>
                <w:sz w:val="20"/>
                <w:szCs w:val="20"/>
                <w:lang w:val="en-US"/>
              </w:rPr>
            </w:pPr>
          </w:p>
        </w:tc>
        <w:tc>
          <w:tcPr>
            <w:tcW w:w="5850" w:type="dxa"/>
            <w:gridSpan w:val="2"/>
            <w:tcBorders>
              <w:left w:val="single" w:sz="4" w:space="0" w:color="000000"/>
              <w:right w:val="single" w:sz="4" w:space="0" w:color="000000"/>
            </w:tcBorders>
            <w:shd w:val="clear" w:color="auto" w:fill="auto"/>
          </w:tcPr>
          <w:p w:rsidR="00AE5ED2" w:rsidRPr="00AF273F" w:rsidRDefault="00AE5ED2" w:rsidP="00AE5ED2">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Yearbook and Journalism II I  (11</w:t>
            </w:r>
            <w:r w:rsidRPr="00AF273F">
              <w:rPr>
                <w:rFonts w:ascii="Cambria" w:eastAsia="Times New Roman" w:hAnsi="Cambria" w:cs="Times New Roman"/>
                <w:b/>
                <w:bCs/>
                <w:sz w:val="20"/>
                <w:szCs w:val="20"/>
                <w:vertAlign w:val="superscript"/>
                <w:lang w:val="en-US"/>
              </w:rPr>
              <w:t>th</w:t>
            </w:r>
            <w:r w:rsidRPr="00AF273F">
              <w:rPr>
                <w:rFonts w:ascii="Cambria" w:eastAsia="Times New Roman" w:hAnsi="Cambria" w:cs="Times New Roman"/>
                <w:b/>
                <w:bCs/>
                <w:sz w:val="20"/>
                <w:szCs w:val="20"/>
                <w:lang w:val="en-US"/>
              </w:rPr>
              <w:t xml:space="preserve"> Grade w/permission)</w:t>
            </w:r>
          </w:p>
        </w:tc>
      </w:tr>
      <w:tr w:rsidR="00AF273F" w:rsidRPr="00AF273F" w:rsidTr="00AE5ED2">
        <w:tc>
          <w:tcPr>
            <w:tcW w:w="5485" w:type="dxa"/>
            <w:gridSpan w:val="2"/>
            <w:tcBorders>
              <w:left w:val="single" w:sz="4" w:space="0" w:color="000000"/>
              <w:right w:val="single" w:sz="4" w:space="0" w:color="000000"/>
            </w:tcBorders>
            <w:shd w:val="clear" w:color="auto" w:fill="auto"/>
            <w:tcMar>
              <w:top w:w="0" w:type="dxa"/>
              <w:left w:w="115" w:type="dxa"/>
              <w:bottom w:w="0" w:type="dxa"/>
              <w:right w:w="115" w:type="dxa"/>
            </w:tcMar>
            <w:hideMark/>
          </w:tcPr>
          <w:p w:rsidR="00AE5ED2" w:rsidRPr="00AF273F" w:rsidRDefault="00AE5ED2" w:rsidP="001E74E0">
            <w:pPr>
              <w:spacing w:line="240" w:lineRule="auto"/>
              <w:rPr>
                <w:rFonts w:ascii="Times New Roman" w:eastAsia="Times New Roman" w:hAnsi="Times New Roman" w:cs="Times New Roman"/>
                <w:sz w:val="6"/>
                <w:szCs w:val="6"/>
                <w:lang w:val="en-US"/>
              </w:rPr>
            </w:pPr>
          </w:p>
        </w:tc>
        <w:tc>
          <w:tcPr>
            <w:tcW w:w="5850" w:type="dxa"/>
            <w:gridSpan w:val="2"/>
            <w:tcBorders>
              <w:left w:val="single" w:sz="4" w:space="0" w:color="000000"/>
              <w:bottom w:val="single" w:sz="4" w:space="0" w:color="000000"/>
              <w:right w:val="single" w:sz="4" w:space="0" w:color="000000"/>
            </w:tcBorders>
            <w:shd w:val="clear" w:color="auto" w:fill="auto"/>
          </w:tcPr>
          <w:p w:rsidR="00AE5ED2" w:rsidRPr="00AF273F" w:rsidRDefault="00AE5ED2" w:rsidP="001E74E0">
            <w:pPr>
              <w:spacing w:line="240" w:lineRule="auto"/>
              <w:rPr>
                <w:rFonts w:ascii="Times New Roman" w:eastAsia="Times New Roman" w:hAnsi="Times New Roman" w:cs="Times New Roman"/>
                <w:sz w:val="6"/>
                <w:szCs w:val="6"/>
                <w:lang w:val="en-US"/>
              </w:rPr>
            </w:pPr>
          </w:p>
        </w:tc>
      </w:tr>
      <w:tr w:rsidR="00AF273F" w:rsidRPr="00AF273F" w:rsidTr="00AE5ED2">
        <w:tc>
          <w:tcPr>
            <w:tcW w:w="5485" w:type="dxa"/>
            <w:gridSpan w:val="2"/>
            <w:tcBorders>
              <w:left w:val="single" w:sz="4" w:space="0" w:color="000000"/>
            </w:tcBorders>
            <w:shd w:val="clear" w:color="auto" w:fill="auto"/>
            <w:tcMar>
              <w:top w:w="0" w:type="dxa"/>
              <w:left w:w="115" w:type="dxa"/>
              <w:bottom w:w="0" w:type="dxa"/>
              <w:right w:w="115" w:type="dxa"/>
            </w:tcMar>
          </w:tcPr>
          <w:p w:rsidR="00AE5ED2" w:rsidRPr="00AF273F" w:rsidRDefault="00AE5ED2" w:rsidP="001E74E0">
            <w:pPr>
              <w:spacing w:line="240" w:lineRule="auto"/>
              <w:rPr>
                <w:rFonts w:ascii="Times New Roman" w:eastAsia="Times New Roman" w:hAnsi="Times New Roman" w:cs="Times New Roman"/>
                <w:sz w:val="6"/>
                <w:szCs w:val="6"/>
                <w:lang w:val="en-US"/>
              </w:rPr>
            </w:pPr>
          </w:p>
        </w:tc>
        <w:tc>
          <w:tcPr>
            <w:tcW w:w="5850" w:type="dxa"/>
            <w:gridSpan w:val="2"/>
            <w:tcBorders>
              <w:top w:val="single" w:sz="4" w:space="0" w:color="000000"/>
              <w:right w:val="single" w:sz="4" w:space="0" w:color="000000"/>
            </w:tcBorders>
            <w:shd w:val="clear" w:color="auto" w:fill="auto"/>
          </w:tcPr>
          <w:p w:rsidR="00AE5ED2" w:rsidRPr="00AF273F" w:rsidRDefault="00AE5ED2" w:rsidP="001E74E0">
            <w:pPr>
              <w:spacing w:line="240" w:lineRule="auto"/>
              <w:rPr>
                <w:rFonts w:ascii="Times New Roman" w:eastAsia="Times New Roman" w:hAnsi="Times New Roman" w:cs="Times New Roman"/>
                <w:sz w:val="6"/>
                <w:szCs w:val="6"/>
                <w:lang w:val="en-US"/>
              </w:rPr>
            </w:pPr>
          </w:p>
        </w:tc>
      </w:tr>
      <w:tr w:rsidR="001E74E0" w:rsidRPr="00AF273F" w:rsidTr="00AE5ED2">
        <w:tc>
          <w:tcPr>
            <w:tcW w:w="2605" w:type="dxa"/>
            <w:tcBorders>
              <w:left w:val="single" w:sz="4" w:space="0" w:color="000000"/>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88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270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3150" w:type="dxa"/>
            <w:tcBorders>
              <w:bottom w:val="single" w:sz="4" w:space="0" w:color="000000"/>
              <w:right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bl>
    <w:p w:rsidR="001E74E0" w:rsidRPr="00AF273F" w:rsidRDefault="001E74E0" w:rsidP="00AE5ED2">
      <w:pPr>
        <w:spacing w:line="240" w:lineRule="auto"/>
        <w:rPr>
          <w:rFonts w:ascii="Times New Roman" w:eastAsia="Times New Roman" w:hAnsi="Times New Roman" w:cs="Times New Roman"/>
          <w:sz w:val="6"/>
          <w:szCs w:val="6"/>
          <w:lang w:val="en-US"/>
        </w:rPr>
      </w:pPr>
    </w:p>
    <w:tbl>
      <w:tblPr>
        <w:tblW w:w="11430" w:type="dxa"/>
        <w:tblCellMar>
          <w:top w:w="15" w:type="dxa"/>
          <w:left w:w="15" w:type="dxa"/>
          <w:bottom w:w="15" w:type="dxa"/>
          <w:right w:w="15" w:type="dxa"/>
        </w:tblCellMar>
        <w:tblLook w:val="04A0" w:firstRow="1" w:lastRow="0" w:firstColumn="1" w:lastColumn="0" w:noHBand="0" w:noVBand="1"/>
      </w:tblPr>
      <w:tblGrid>
        <w:gridCol w:w="4230"/>
        <w:gridCol w:w="7200"/>
      </w:tblGrid>
      <w:tr w:rsidR="00AF273F" w:rsidRPr="00AF273F" w:rsidTr="007F6CF2">
        <w:trPr>
          <w:trHeight w:val="50"/>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7F6CF2">
        <w:trPr>
          <w:trHeight w:val="1620"/>
        </w:trPr>
        <w:tc>
          <w:tcPr>
            <w:tcW w:w="11430" w:type="dxa"/>
            <w:gridSpan w:val="2"/>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Cambria" w:eastAsia="Times New Roman" w:hAnsi="Cambria" w:cs="Times New Roman"/>
                <w:lang w:val="en-US"/>
              </w:rPr>
            </w:pPr>
            <w:r w:rsidRPr="00AF273F">
              <w:rPr>
                <w:rFonts w:ascii="Cambria" w:eastAsia="Times New Roman" w:hAnsi="Cambria" w:cs="Times New Roman"/>
                <w:i/>
                <w:iCs/>
                <w:u w:val="single"/>
                <w:lang w:val="en-US"/>
              </w:rPr>
              <w:t>Textual Analysis</w:t>
            </w:r>
            <w:r w:rsidRPr="00AF273F">
              <w:rPr>
                <w:rFonts w:ascii="Cambria" w:eastAsia="Times New Roman" w:hAnsi="Cambria" w:cs="Times New Roman"/>
                <w:i/>
                <w:iCs/>
                <w:lang w:val="en-US"/>
              </w:rPr>
              <w:t xml:space="preserve">: </w:t>
            </w:r>
            <w:r w:rsidRPr="00AF273F">
              <w:rPr>
                <w:rFonts w:ascii="Cambria" w:eastAsia="Times New Roman" w:hAnsi="Cambria" w:cs="Times New Roman"/>
                <w:lang w:val="en-US"/>
              </w:rPr>
              <w:t>Students will comprehend, analyze and critique a variety of increasingly complex literature and informational texts. </w:t>
            </w:r>
          </w:p>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u w:val="single"/>
                <w:lang w:val="en-US"/>
              </w:rPr>
              <w:t>Writing</w:t>
            </w:r>
            <w:r w:rsidRPr="00AF273F">
              <w:rPr>
                <w:rFonts w:ascii="Cambria" w:eastAsia="Times New Roman" w:hAnsi="Cambria" w:cs="Times New Roman"/>
                <w:lang w:val="en-US"/>
              </w:rPr>
              <w:t>: Students will write well-structured arguments, narratives, and informative/explanatory pieces</w:t>
            </w:r>
            <w:r w:rsidR="00956BC7" w:rsidRPr="00AF273F">
              <w:rPr>
                <w:rFonts w:ascii="Cambria" w:eastAsia="Times New Roman" w:hAnsi="Cambria" w:cs="Times New Roman"/>
                <w:lang w:val="en-US"/>
              </w:rPr>
              <w:t>.</w:t>
            </w:r>
          </w:p>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p w:rsidR="001E74E0" w:rsidRPr="00AF273F" w:rsidRDefault="001E74E0" w:rsidP="00C20A58">
            <w:pPr>
              <w:spacing w:line="240" w:lineRule="auto"/>
              <w:ind w:left="10" w:right="510"/>
              <w:rPr>
                <w:rFonts w:ascii="Cambria" w:eastAsia="Times New Roman" w:hAnsi="Cambria" w:cs="Times New Roman"/>
                <w:lang w:val="en-US"/>
              </w:rPr>
            </w:pPr>
            <w:r w:rsidRPr="00AF273F">
              <w:rPr>
                <w:rFonts w:ascii="Cambria" w:eastAsia="Times New Roman" w:hAnsi="Cambria" w:cs="Times New Roman"/>
                <w:i/>
                <w:iCs/>
                <w:u w:val="single"/>
                <w:lang w:val="en-US"/>
              </w:rPr>
              <w:t>Speaking &amp; Listening</w:t>
            </w:r>
            <w:r w:rsidRPr="00AF273F">
              <w:rPr>
                <w:rFonts w:ascii="Cambria" w:eastAsia="Times New Roman" w:hAnsi="Cambria" w:cs="Times New Roman"/>
                <w:i/>
                <w:iCs/>
                <w:lang w:val="en-US"/>
              </w:rPr>
              <w:t>:</w:t>
            </w:r>
            <w:r w:rsidRPr="00AF273F">
              <w:rPr>
                <w:rFonts w:ascii="Cambria" w:eastAsia="Times New Roman" w:hAnsi="Cambria" w:cs="Times New Roman"/>
                <w:lang w:val="en-US"/>
              </w:rPr>
              <w:t xml:space="preserve"> Students will speak and listen purposefully, making strategic decisions about content, language usage and speaking style.</w:t>
            </w:r>
          </w:p>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p w:rsidR="001E74E0" w:rsidRPr="00AF273F" w:rsidRDefault="001E74E0" w:rsidP="00C20A58">
            <w:pPr>
              <w:spacing w:line="240" w:lineRule="auto"/>
              <w:ind w:left="10" w:right="510"/>
              <w:rPr>
                <w:rFonts w:ascii="Cambria" w:eastAsia="Times New Roman" w:hAnsi="Cambria" w:cs="Times New Roman"/>
                <w:sz w:val="6"/>
                <w:szCs w:val="6"/>
                <w:lang w:val="en-US"/>
              </w:rPr>
            </w:pPr>
            <w:r w:rsidRPr="00AF273F">
              <w:rPr>
                <w:rFonts w:ascii="Cambria" w:eastAsia="Times New Roman" w:hAnsi="Cambria" w:cs="Times New Roman"/>
                <w:i/>
                <w:iCs/>
                <w:u w:val="single"/>
                <w:lang w:val="en-US"/>
              </w:rPr>
              <w:t>Research</w:t>
            </w:r>
            <w:r w:rsidRPr="00AF273F">
              <w:rPr>
                <w:rFonts w:ascii="Cambria" w:eastAsia="Times New Roman" w:hAnsi="Cambria" w:cs="Times New Roman"/>
                <w:i/>
                <w:iCs/>
                <w:lang w:val="en-US"/>
              </w:rPr>
              <w:t>:</w:t>
            </w:r>
            <w:r w:rsidRPr="00AF273F">
              <w:rPr>
                <w:rFonts w:ascii="Cambria" w:eastAsia="Times New Roman" w:hAnsi="Cambria" w:cs="Times New Roman"/>
                <w:lang w:val="en-US"/>
              </w:rPr>
              <w:t xml:space="preserve"> Students effectively perform short as well as more sustained research based assessments.</w:t>
            </w:r>
          </w:p>
          <w:p w:rsidR="005F4B1A" w:rsidRPr="00AF273F" w:rsidRDefault="005F4B1A"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50"/>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1100"/>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World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w:t>
            </w:r>
          </w:p>
        </w:tc>
        <w:tc>
          <w:tcPr>
            <w:tcW w:w="7200" w:type="dxa"/>
            <w:tcBorders>
              <w:left w:val="nil"/>
            </w:tcBorders>
            <w:tcMar>
              <w:top w:w="0" w:type="dxa"/>
              <w:left w:w="115" w:type="dxa"/>
              <w:bottom w:w="0" w:type="dxa"/>
              <w:right w:w="115" w:type="dxa"/>
            </w:tcMar>
            <w:hideMark/>
          </w:tcPr>
          <w:p w:rsidR="005F4B1A" w:rsidRPr="00AF273F" w:rsidRDefault="001E74E0" w:rsidP="00F77C86">
            <w:pPr>
              <w:spacing w:line="240" w:lineRule="auto"/>
              <w:ind w:left="10" w:right="510"/>
              <w:rPr>
                <w:rFonts w:ascii="Cambria" w:eastAsia="Times New Roman" w:hAnsi="Cambria" w:cs="Times New Roman"/>
                <w:lang w:val="en-US"/>
              </w:rPr>
            </w:pPr>
            <w:r w:rsidRPr="00AF273F">
              <w:rPr>
                <w:rFonts w:ascii="Cambria" w:eastAsia="Times New Roman" w:hAnsi="Cambria" w:cs="Times New Roman"/>
                <w:lang w:val="en-US"/>
              </w:rPr>
              <w:t xml:space="preserve">This course is designed to focus on the literature of various </w:t>
            </w:r>
            <w:r w:rsidR="00956BC7" w:rsidRPr="00AF273F">
              <w:rPr>
                <w:rFonts w:ascii="Cambria" w:eastAsia="Times New Roman" w:hAnsi="Cambria" w:cs="Times New Roman"/>
                <w:lang w:val="en-US"/>
              </w:rPr>
              <w:t>s</w:t>
            </w:r>
            <w:r w:rsidRPr="00AF273F">
              <w:rPr>
                <w:rFonts w:ascii="Cambria" w:eastAsia="Times New Roman" w:hAnsi="Cambria" w:cs="Times New Roman"/>
                <w:lang w:val="en-US"/>
              </w:rPr>
              <w:t>ocieties throughout the world, from Classical Times through to the Modern Era. Materials include novels and other selected readings for the various units of study. Student evaluation is based on various summative and formative assessments, including research.</w:t>
            </w:r>
          </w:p>
        </w:tc>
      </w:tr>
      <w:tr w:rsidR="00AF273F" w:rsidRPr="00AF273F" w:rsidTr="007F6CF2">
        <w:trPr>
          <w:trHeight w:val="50"/>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7F6CF2">
        <w:trPr>
          <w:trHeight w:val="70"/>
        </w:trPr>
        <w:tc>
          <w:tcPr>
            <w:tcW w:w="4230" w:type="dxa"/>
            <w:tcBorders>
              <w:top w:val="single" w:sz="4" w:space="0" w:color="000000"/>
            </w:tcBorders>
            <w:tcMar>
              <w:top w:w="0" w:type="dxa"/>
              <w:left w:w="115" w:type="dxa"/>
              <w:bottom w:w="0" w:type="dxa"/>
              <w:right w:w="115" w:type="dxa"/>
            </w:tcMar>
          </w:tcPr>
          <w:p w:rsidR="005F4B1A" w:rsidRPr="00AF273F" w:rsidRDefault="005F4B1A" w:rsidP="00C20A58">
            <w:pPr>
              <w:spacing w:line="240" w:lineRule="auto"/>
              <w:ind w:left="10" w:right="510"/>
              <w:rPr>
                <w:rFonts w:ascii="Cambria" w:eastAsia="Times New Roman" w:hAnsi="Cambria" w:cs="Times New Roman"/>
                <w:b/>
                <w:bCs/>
                <w:sz w:val="6"/>
                <w:szCs w:val="6"/>
                <w:lang w:val="en-US"/>
              </w:rPr>
            </w:pPr>
          </w:p>
        </w:tc>
        <w:tc>
          <w:tcPr>
            <w:tcW w:w="7200" w:type="dxa"/>
            <w:tcBorders>
              <w:top w:val="single" w:sz="4" w:space="0" w:color="000000"/>
              <w:left w:val="nil"/>
            </w:tcBorders>
            <w:tcMar>
              <w:top w:w="0" w:type="dxa"/>
              <w:left w:w="115" w:type="dxa"/>
              <w:bottom w:w="0" w:type="dxa"/>
              <w:right w:w="115" w:type="dxa"/>
            </w:tcMar>
          </w:tcPr>
          <w:p w:rsidR="005F4B1A" w:rsidRPr="00AF273F" w:rsidRDefault="005F4B1A" w:rsidP="00C20A58">
            <w:pPr>
              <w:spacing w:line="240" w:lineRule="auto"/>
              <w:ind w:left="10" w:right="510"/>
              <w:rPr>
                <w:rFonts w:ascii="Cambria" w:eastAsia="Times New Roman" w:hAnsi="Cambria" w:cs="Times New Roman"/>
                <w:sz w:val="6"/>
                <w:szCs w:val="6"/>
                <w:lang w:val="en-US"/>
              </w:rPr>
            </w:pPr>
          </w:p>
        </w:tc>
      </w:tr>
      <w:tr w:rsidR="00AF273F" w:rsidRPr="00AF273F" w:rsidTr="007F6CF2">
        <w:trPr>
          <w:trHeight w:val="1772"/>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World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w:t>
            </w:r>
          </w:p>
          <w:p w:rsidR="001E74E0" w:rsidRPr="00AF273F" w:rsidRDefault="001E74E0" w:rsidP="00C20A58">
            <w:pPr>
              <w:spacing w:line="240" w:lineRule="auto"/>
              <w:ind w:left="10" w:right="510"/>
              <w:rPr>
                <w:rFonts w:ascii="Times New Roman" w:eastAsia="Times New Roman" w:hAnsi="Times New Roman" w:cs="Times New Roman"/>
                <w:sz w:val="10"/>
                <w:szCs w:val="10"/>
                <w:lang w:val="en-US"/>
              </w:rPr>
            </w:pP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8 teacher recommendation</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Completion of summer reading and</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honors criteria</w:t>
            </w: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for college bound students who enjoy extensive reading and writing. Students will demonstrate the ability to effectively analyze world literature of various societies, from Classical Times through to the Modern Era. Materials include novels, selected readings, and various media appropriate to the themes. Student evaluation is based on various summative and formative assessments, including research.   </w:t>
            </w:r>
          </w:p>
        </w:tc>
      </w:tr>
      <w:tr w:rsidR="00AF273F" w:rsidRPr="00AF273F" w:rsidTr="007F6CF2">
        <w:trPr>
          <w:trHeight w:val="50"/>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50"/>
        </w:trPr>
        <w:tc>
          <w:tcPr>
            <w:tcW w:w="4230" w:type="dxa"/>
            <w:tcBorders>
              <w:top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90"/>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shd w:val="clear" w:color="auto" w:fill="FFFFFF"/>
                <w:lang w:val="en-US"/>
              </w:rPr>
              <w:t>American Literature </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10</w:t>
            </w: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meets the requirement for 10</w:t>
            </w:r>
            <w:r w:rsidRPr="00AF273F">
              <w:rPr>
                <w:rFonts w:ascii="Cambria" w:eastAsia="Times New Roman" w:hAnsi="Cambria" w:cs="Times New Roman"/>
                <w:sz w:val="13"/>
                <w:szCs w:val="13"/>
                <w:vertAlign w:val="superscript"/>
                <w:lang w:val="en-US"/>
              </w:rPr>
              <w:t>th</w:t>
            </w:r>
            <w:r w:rsidRPr="00AF273F">
              <w:rPr>
                <w:rFonts w:ascii="Cambria" w:eastAsia="Times New Roman" w:hAnsi="Cambria" w:cs="Times New Roman"/>
                <w:lang w:val="en-US"/>
              </w:rPr>
              <w:t xml:space="preserve"> Grade English for graduation. This course is a chronological survey of American literature, non-fiction essays, and foundational documents, which provides students the opportunity to learn about how different periods and groups, such as the Native Americans, the Romantics, the Depression, etc. have influenced and been influenced by the history, values, and culture of our country. Students analyze literature to explore their relationship with the world around them, including themes of identity, war, and government. Students are required to read, write, and participate in class discussions.  In addition to literature, students study grammar, complete research, and work on vocabulary development. This course is an interdisciplinary course with US History. </w:t>
            </w:r>
          </w:p>
        </w:tc>
      </w:tr>
      <w:tr w:rsidR="00AF273F" w:rsidRPr="00AF273F" w:rsidTr="007F6CF2">
        <w:trPr>
          <w:trHeight w:val="90"/>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F67AF5">
        <w:trPr>
          <w:trHeight w:val="90"/>
        </w:trPr>
        <w:tc>
          <w:tcPr>
            <w:tcW w:w="4230" w:type="dxa"/>
            <w:tcBorders>
              <w:top w:val="single" w:sz="4" w:space="0" w:color="000000"/>
            </w:tcBorders>
            <w:tcMar>
              <w:top w:w="0" w:type="dxa"/>
              <w:left w:w="115" w:type="dxa"/>
              <w:bottom w:w="0" w:type="dxa"/>
              <w:right w:w="115" w:type="dxa"/>
            </w:tcMar>
          </w:tcPr>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tcPr>
          <w:p w:rsidR="00956BC7" w:rsidRPr="00AF273F" w:rsidRDefault="00956BC7" w:rsidP="00C20A58">
            <w:pPr>
              <w:spacing w:line="240" w:lineRule="auto"/>
              <w:ind w:left="10" w:right="510"/>
              <w:rPr>
                <w:rFonts w:ascii="Times New Roman" w:eastAsia="Times New Roman" w:hAnsi="Times New Roman" w:cs="Times New Roman"/>
                <w:sz w:val="6"/>
                <w:szCs w:val="6"/>
                <w:lang w:val="en-US"/>
              </w:rPr>
            </w:pPr>
          </w:p>
        </w:tc>
      </w:tr>
      <w:tr w:rsidR="00F67AF5" w:rsidRPr="00AF273F" w:rsidTr="00F67AF5">
        <w:trPr>
          <w:trHeight w:val="90"/>
        </w:trPr>
        <w:tc>
          <w:tcPr>
            <w:tcW w:w="4230" w:type="dxa"/>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tcBorders>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r>
      <w:tr w:rsidR="00F67AF5" w:rsidRPr="00AF273F" w:rsidTr="00F67AF5">
        <w:trPr>
          <w:trHeight w:val="90"/>
        </w:trPr>
        <w:tc>
          <w:tcPr>
            <w:tcW w:w="4230" w:type="dxa"/>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tcBorders>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r>
      <w:tr w:rsidR="00F67AF5" w:rsidRPr="00AF273F" w:rsidTr="00F67AF5">
        <w:trPr>
          <w:trHeight w:val="90"/>
        </w:trPr>
        <w:tc>
          <w:tcPr>
            <w:tcW w:w="4230" w:type="dxa"/>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tcBorders>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r>
      <w:tr w:rsidR="00F67AF5" w:rsidRPr="00AF273F" w:rsidTr="00F67AF5">
        <w:trPr>
          <w:trHeight w:val="90"/>
        </w:trPr>
        <w:tc>
          <w:tcPr>
            <w:tcW w:w="4230" w:type="dxa"/>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tcBorders>
            <w:tcMar>
              <w:top w:w="0" w:type="dxa"/>
              <w:left w:w="115" w:type="dxa"/>
              <w:bottom w:w="0" w:type="dxa"/>
              <w:right w:w="115" w:type="dxa"/>
            </w:tcMar>
          </w:tcPr>
          <w:p w:rsidR="00F67AF5" w:rsidRPr="00AF273F" w:rsidRDefault="00F67AF5"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F67AF5">
        <w:trPr>
          <w:trHeight w:val="50"/>
        </w:trPr>
        <w:tc>
          <w:tcPr>
            <w:tcW w:w="4230" w:type="dxa"/>
            <w:tcBorders>
              <w:bottom w:val="single" w:sz="4" w:space="0" w:color="000000"/>
            </w:tcBorders>
            <w:tcMar>
              <w:top w:w="0" w:type="dxa"/>
              <w:left w:w="115" w:type="dxa"/>
              <w:bottom w:w="0" w:type="dxa"/>
              <w:right w:w="115" w:type="dxa"/>
            </w:tcMar>
          </w:tcPr>
          <w:p w:rsidR="00A72C76" w:rsidRPr="00AF273F" w:rsidRDefault="00A72C76" w:rsidP="00956BC7">
            <w:pPr>
              <w:spacing w:line="240" w:lineRule="auto"/>
              <w:ind w:left="-120" w:right="510" w:firstLine="130"/>
              <w:rPr>
                <w:rFonts w:ascii="Cambria" w:eastAsia="Times New Roman" w:hAnsi="Cambria" w:cs="Times New Roman"/>
                <w:b/>
                <w:bCs/>
                <w:sz w:val="6"/>
                <w:szCs w:val="6"/>
                <w:shd w:val="clear" w:color="auto" w:fill="FFFFFF"/>
                <w:lang w:val="en-US"/>
              </w:rPr>
            </w:pPr>
          </w:p>
        </w:tc>
        <w:tc>
          <w:tcPr>
            <w:tcW w:w="7200" w:type="dxa"/>
            <w:tcBorders>
              <w:left w:val="nil"/>
              <w:bottom w:val="single" w:sz="4" w:space="0" w:color="000000"/>
            </w:tcBorders>
            <w:tcMar>
              <w:top w:w="0" w:type="dxa"/>
              <w:left w:w="115" w:type="dxa"/>
              <w:bottom w:w="0" w:type="dxa"/>
              <w:right w:w="115" w:type="dxa"/>
            </w:tcMar>
          </w:tcPr>
          <w:p w:rsidR="00A72C76" w:rsidRPr="00AF273F" w:rsidRDefault="00A72C76" w:rsidP="00C20A58">
            <w:pPr>
              <w:spacing w:line="240" w:lineRule="auto"/>
              <w:ind w:left="10" w:right="510"/>
              <w:rPr>
                <w:rFonts w:ascii="Cambria" w:eastAsia="Times New Roman" w:hAnsi="Cambria" w:cs="Times New Roman"/>
                <w:sz w:val="6"/>
                <w:szCs w:val="6"/>
                <w:lang w:val="en-US"/>
              </w:rPr>
            </w:pPr>
          </w:p>
        </w:tc>
      </w:tr>
      <w:tr w:rsidR="00F67AF5" w:rsidRPr="00AF273F" w:rsidTr="00F67AF5">
        <w:trPr>
          <w:trHeight w:val="50"/>
        </w:trPr>
        <w:tc>
          <w:tcPr>
            <w:tcW w:w="4230" w:type="dxa"/>
            <w:tcBorders>
              <w:top w:val="single" w:sz="4" w:space="0" w:color="000000"/>
            </w:tcBorders>
            <w:tcMar>
              <w:top w:w="0" w:type="dxa"/>
              <w:left w:w="115" w:type="dxa"/>
              <w:bottom w:w="0" w:type="dxa"/>
              <w:right w:w="115" w:type="dxa"/>
            </w:tcMar>
          </w:tcPr>
          <w:p w:rsidR="00F67AF5" w:rsidRPr="00F67AF5" w:rsidRDefault="00F67AF5" w:rsidP="00956BC7">
            <w:pPr>
              <w:spacing w:line="240" w:lineRule="auto"/>
              <w:ind w:left="-120" w:right="510" w:firstLine="130"/>
              <w:rPr>
                <w:rFonts w:ascii="Cambria" w:eastAsia="Times New Roman" w:hAnsi="Cambria" w:cs="Times New Roman"/>
                <w:b/>
                <w:bCs/>
                <w:sz w:val="6"/>
                <w:szCs w:val="6"/>
                <w:shd w:val="clear" w:color="auto" w:fill="FFFFFF"/>
                <w:lang w:val="en-US"/>
              </w:rPr>
            </w:pPr>
          </w:p>
        </w:tc>
        <w:tc>
          <w:tcPr>
            <w:tcW w:w="7200" w:type="dxa"/>
            <w:tcBorders>
              <w:top w:val="single" w:sz="4" w:space="0" w:color="000000"/>
              <w:left w:val="nil"/>
            </w:tcBorders>
            <w:tcMar>
              <w:top w:w="0" w:type="dxa"/>
              <w:left w:w="115" w:type="dxa"/>
              <w:bottom w:w="0" w:type="dxa"/>
              <w:right w:w="115" w:type="dxa"/>
            </w:tcMar>
          </w:tcPr>
          <w:p w:rsidR="00F67AF5" w:rsidRPr="00F67AF5" w:rsidRDefault="00F67AF5" w:rsidP="00C20A58">
            <w:pPr>
              <w:spacing w:line="240" w:lineRule="auto"/>
              <w:ind w:left="10" w:right="510"/>
              <w:rPr>
                <w:rFonts w:ascii="Cambria" w:eastAsia="Times New Roman" w:hAnsi="Cambria" w:cs="Times New Roman"/>
                <w:sz w:val="6"/>
                <w:szCs w:val="6"/>
                <w:lang w:val="en-US"/>
              </w:rPr>
            </w:pPr>
          </w:p>
        </w:tc>
      </w:tr>
      <w:tr w:rsidR="00AF273F" w:rsidRPr="00AF273F" w:rsidTr="00F67AF5">
        <w:trPr>
          <w:trHeight w:val="3131"/>
        </w:trPr>
        <w:tc>
          <w:tcPr>
            <w:tcW w:w="4230" w:type="dxa"/>
            <w:tcMar>
              <w:top w:w="0" w:type="dxa"/>
              <w:left w:w="115" w:type="dxa"/>
              <w:bottom w:w="0" w:type="dxa"/>
              <w:right w:w="115" w:type="dxa"/>
            </w:tcMar>
            <w:hideMark/>
          </w:tcPr>
          <w:p w:rsidR="001E74E0" w:rsidRPr="00AF273F" w:rsidRDefault="001E74E0" w:rsidP="00956BC7">
            <w:pPr>
              <w:spacing w:line="240" w:lineRule="auto"/>
              <w:ind w:left="-120" w:right="510" w:firstLine="130"/>
              <w:rPr>
                <w:rFonts w:ascii="Times New Roman" w:eastAsia="Times New Roman" w:hAnsi="Times New Roman" w:cs="Times New Roman"/>
                <w:sz w:val="24"/>
                <w:szCs w:val="24"/>
                <w:lang w:val="en-US"/>
              </w:rPr>
            </w:pPr>
            <w:r w:rsidRPr="00AF273F">
              <w:rPr>
                <w:rFonts w:ascii="Cambria" w:eastAsia="Times New Roman" w:hAnsi="Cambria" w:cs="Times New Roman"/>
                <w:b/>
                <w:bCs/>
                <w:shd w:val="clear" w:color="auto" w:fill="FFFFFF"/>
                <w:lang w:val="en-US"/>
              </w:rPr>
              <w:t>American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shd w:val="clear" w:color="auto" w:fill="FFFFFF"/>
                <w:lang w:val="en-US"/>
              </w:rPr>
              <w:t>Honors</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10</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9 teacher recommendation,</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Completion of summer reading and</w:t>
            </w:r>
          </w:p>
          <w:p w:rsidR="001E74E0" w:rsidRPr="00AF273F" w:rsidRDefault="001E74E0" w:rsidP="00C20A58">
            <w:pPr>
              <w:spacing w:line="240" w:lineRule="auto"/>
              <w:ind w:left="10" w:right="510"/>
              <w:jc w:val="both"/>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honors criteria</w:t>
            </w:r>
            <w:r w:rsidRPr="00AF273F">
              <w:rPr>
                <w:rFonts w:ascii="Cambria" w:eastAsia="Times New Roman" w:hAnsi="Cambria" w:cs="Times New Roman"/>
                <w:lang w:val="en-US"/>
              </w:rPr>
              <w:t> </w:t>
            </w: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meets the requirement for 10</w:t>
            </w:r>
            <w:r w:rsidRPr="00AF273F">
              <w:rPr>
                <w:rFonts w:ascii="Cambria" w:eastAsia="Times New Roman" w:hAnsi="Cambria" w:cs="Times New Roman"/>
                <w:sz w:val="13"/>
                <w:szCs w:val="13"/>
                <w:vertAlign w:val="superscript"/>
                <w:lang w:val="en-US"/>
              </w:rPr>
              <w:t>th</w:t>
            </w:r>
            <w:r w:rsidRPr="00AF273F">
              <w:rPr>
                <w:rFonts w:ascii="Cambria" w:eastAsia="Times New Roman" w:hAnsi="Cambria" w:cs="Times New Roman"/>
                <w:lang w:val="en-US"/>
              </w:rPr>
              <w:t xml:space="preserve"> Grade English for graduation. This course is a chronological survey of American literature, non-fiction essays, and foundational documents, which provides students the opportunity to learn about how different periods and groups, such as the Native Americans, the Romantics, the Depression, etc. have influenced and been influenced by the history, values, and culture of our country. Students analyze literature to explore their relationship with the world around them, including themes of identity, war, and government. Students are required to read, write, and participate in class discussions. In addition to literature, students study grammar, writing, complete research, vocabulary, and presentation skills and informational texts. </w:t>
            </w:r>
          </w:p>
        </w:tc>
      </w:tr>
      <w:tr w:rsidR="00AF273F" w:rsidRPr="00AF273F" w:rsidTr="007F6CF2">
        <w:trPr>
          <w:trHeight w:val="50"/>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80"/>
        </w:trPr>
        <w:tc>
          <w:tcPr>
            <w:tcW w:w="4230" w:type="dxa"/>
            <w:tcBorders>
              <w:top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6"/>
                <w:szCs w:val="6"/>
                <w:lang w:val="en-US"/>
              </w:rPr>
            </w:pPr>
          </w:p>
        </w:tc>
      </w:tr>
      <w:tr w:rsidR="00AF273F" w:rsidRPr="00AF273F" w:rsidTr="007F6CF2">
        <w:trPr>
          <w:trHeight w:val="270"/>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British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w:t>
            </w: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required for all Juniors to take. It will combine a study of British Literature from Anglo-Saxon times to the Modern Age. Students in this course are encouraged to improve their close reading, writing, vocabulary and critical thinking skills. Evaluation is based on formative and summative assessments such as: written assignments, research, and individual and collaborative projects. </w:t>
            </w:r>
          </w:p>
        </w:tc>
      </w:tr>
      <w:tr w:rsidR="00AF273F" w:rsidRPr="00AF273F" w:rsidTr="007F6CF2">
        <w:trPr>
          <w:trHeight w:val="75"/>
        </w:trPr>
        <w:tc>
          <w:tcPr>
            <w:tcW w:w="4230" w:type="dxa"/>
            <w:tcBorders>
              <w:bottom w:val="single" w:sz="4" w:space="0" w:color="auto"/>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7F6CF2">
        <w:trPr>
          <w:trHeight w:val="75"/>
        </w:trPr>
        <w:tc>
          <w:tcPr>
            <w:tcW w:w="4230" w:type="dxa"/>
            <w:tcBorders>
              <w:top w:val="single" w:sz="4" w:space="0" w:color="auto"/>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7F6CF2">
        <w:trPr>
          <w:trHeight w:val="746"/>
        </w:trPr>
        <w:tc>
          <w:tcPr>
            <w:tcW w:w="4230" w:type="dxa"/>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British Literature</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w:t>
            </w:r>
          </w:p>
          <w:p w:rsidR="001E74E0" w:rsidRPr="00AF273F" w:rsidRDefault="001E74E0" w:rsidP="00C20A58">
            <w:pPr>
              <w:spacing w:after="240" w:line="240" w:lineRule="auto"/>
              <w:ind w:left="10" w:right="510"/>
              <w:rPr>
                <w:rFonts w:ascii="Times New Roman" w:eastAsia="Times New Roman" w:hAnsi="Times New Roman" w:cs="Times New Roman"/>
                <w:sz w:val="24"/>
                <w:szCs w:val="24"/>
                <w:lang w:val="en-US"/>
              </w:rPr>
            </w:pPr>
          </w:p>
        </w:tc>
        <w:tc>
          <w:tcPr>
            <w:tcW w:w="7200" w:type="dxa"/>
            <w:tcBorders>
              <w:left w:val="nil"/>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required for all Juniors to take. This course is designed for students interested in furthering their education at a four year university. It will combine a study of British Literature from Anglo-Saxon times to the Modern Age. Students in this course are encouraged to improve their close reading, writing, vocabulary and critical thinking skills. Evaluation is based on formative and summative assessments such as: written assignments, research, and individual and collaborative projects.</w:t>
            </w:r>
          </w:p>
        </w:tc>
      </w:tr>
      <w:tr w:rsidR="00AF273F" w:rsidRPr="00AF273F" w:rsidTr="007F6CF2">
        <w:trPr>
          <w:trHeight w:val="75"/>
        </w:trPr>
        <w:tc>
          <w:tcPr>
            <w:tcW w:w="4230" w:type="dxa"/>
            <w:tcBorders>
              <w:bottom w:val="doub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c>
          <w:tcPr>
            <w:tcW w:w="7200" w:type="dxa"/>
            <w:tcBorders>
              <w:left w:val="nil"/>
              <w:bottom w:val="double" w:sz="4" w:space="0" w:color="000000"/>
            </w:tcBorders>
            <w:tcMar>
              <w:top w:w="0" w:type="dxa"/>
              <w:left w:w="115" w:type="dxa"/>
              <w:bottom w:w="0" w:type="dxa"/>
              <w:right w:w="115" w:type="dxa"/>
            </w:tcMar>
            <w:hideMark/>
          </w:tcPr>
          <w:p w:rsidR="001E74E0" w:rsidRPr="00AF273F" w:rsidRDefault="001E74E0" w:rsidP="00C20A58">
            <w:pPr>
              <w:spacing w:line="240" w:lineRule="auto"/>
              <w:ind w:left="10" w:right="510"/>
              <w:rPr>
                <w:rFonts w:ascii="Times New Roman" w:eastAsia="Times New Roman" w:hAnsi="Times New Roman" w:cs="Times New Roman"/>
                <w:sz w:val="24"/>
                <w:szCs w:val="24"/>
                <w:lang w:val="en-US"/>
              </w:rPr>
            </w:pPr>
          </w:p>
        </w:tc>
      </w:tr>
      <w:tr w:rsidR="00AF273F" w:rsidRPr="00AF273F" w:rsidTr="007F6CF2">
        <w:tc>
          <w:tcPr>
            <w:tcW w:w="11430" w:type="dxa"/>
            <w:gridSpan w:val="2"/>
            <w:tcBorders>
              <w:top w:val="double" w:sz="4" w:space="0" w:color="000000"/>
              <w:left w:val="double" w:sz="4" w:space="0" w:color="000000"/>
              <w:bottom w:val="double" w:sz="4" w:space="0" w:color="000000"/>
              <w:right w:val="doub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 xml:space="preserve">Seniors </w:t>
            </w:r>
            <w:r w:rsidRPr="00AF273F">
              <w:rPr>
                <w:rFonts w:ascii="Cambria" w:eastAsia="Times New Roman" w:hAnsi="Cambria" w:cs="Times New Roman"/>
                <w:b/>
                <w:bCs/>
                <w:u w:val="single"/>
                <w:lang w:val="en-US"/>
              </w:rPr>
              <w:t>MAY</w:t>
            </w:r>
            <w:r w:rsidRPr="00AF273F">
              <w:rPr>
                <w:rFonts w:ascii="Cambria" w:eastAsia="Times New Roman" w:hAnsi="Cambria" w:cs="Times New Roman"/>
                <w:b/>
                <w:bCs/>
                <w:lang w:val="en-US"/>
              </w:rPr>
              <w:t xml:space="preserve"> </w:t>
            </w:r>
            <w:r w:rsidRPr="00AF273F">
              <w:rPr>
                <w:rFonts w:ascii="Cambria" w:eastAsia="Times New Roman" w:hAnsi="Cambria" w:cs="Times New Roman"/>
                <w:b/>
                <w:bCs/>
                <w:u w:val="single"/>
                <w:lang w:val="en-US"/>
              </w:rPr>
              <w:t>choose</w:t>
            </w:r>
            <w:r w:rsidRPr="00AF273F">
              <w:rPr>
                <w:rFonts w:ascii="Cambria" w:eastAsia="Times New Roman" w:hAnsi="Cambria" w:cs="Times New Roman"/>
                <w:b/>
                <w:bCs/>
                <w:lang w:val="en-US"/>
              </w:rPr>
              <w:t xml:space="preserve"> from the following options:</w:t>
            </w:r>
          </w:p>
          <w:p w:rsidR="001E74E0" w:rsidRPr="00AF273F" w:rsidRDefault="001E74E0" w:rsidP="001E74E0">
            <w:pPr>
              <w:spacing w:line="240" w:lineRule="auto"/>
              <w:rPr>
                <w:rFonts w:ascii="Times New Roman" w:eastAsia="Times New Roman" w:hAnsi="Times New Roman" w:cs="Times New Roman"/>
                <w:sz w:val="6"/>
                <w:szCs w:val="6"/>
                <w:lang w:val="en-US"/>
              </w:rPr>
            </w:pP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 xml:space="preserve">- AP English Literature &amp; Composition OR </w:t>
            </w:r>
            <w:r w:rsidRPr="00AF273F">
              <w:rPr>
                <w:rFonts w:ascii="Cambria" w:eastAsia="Times New Roman" w:hAnsi="Cambria" w:cs="Times New Roman"/>
                <w:b/>
                <w:bCs/>
                <w:u w:val="single"/>
                <w:lang w:val="en-US"/>
              </w:rPr>
              <w:t>2 electives to fulfill their senior English requirement</w:t>
            </w:r>
            <w:r w:rsidRPr="00AF273F">
              <w:rPr>
                <w:rFonts w:ascii="Cambria" w:eastAsia="Times New Roman" w:hAnsi="Cambria" w:cs="Times New Roman"/>
                <w:b/>
                <w:bCs/>
                <w:lang w:val="en-US"/>
              </w:rPr>
              <w:t>- This choice entails work beyond the level of Sophomore or Junior students taking the same elective.</w:t>
            </w:r>
          </w:p>
          <w:p w:rsidR="001E74E0" w:rsidRPr="00AF273F" w:rsidRDefault="001E74E0" w:rsidP="001E74E0">
            <w:pPr>
              <w:spacing w:line="240" w:lineRule="auto"/>
              <w:rPr>
                <w:rFonts w:ascii="Times New Roman" w:eastAsia="Times New Roman" w:hAnsi="Times New Roman" w:cs="Times New Roman"/>
                <w:sz w:val="6"/>
                <w:szCs w:val="6"/>
                <w:lang w:val="en-US"/>
              </w:rPr>
            </w:pPr>
          </w:p>
          <w:p w:rsidR="001E74E0" w:rsidRPr="00AF273F" w:rsidRDefault="001E74E0" w:rsidP="001E74E0">
            <w:pPr>
              <w:spacing w:line="240" w:lineRule="auto"/>
              <w:rPr>
                <w:rFonts w:ascii="Cambria" w:eastAsia="Times New Roman" w:hAnsi="Cambria" w:cs="Times New Roman"/>
                <w:b/>
                <w:bCs/>
                <w:lang w:val="en-US"/>
              </w:rPr>
            </w:pPr>
            <w:r w:rsidRPr="00AF273F">
              <w:rPr>
                <w:rFonts w:ascii="Cambria" w:eastAsia="Times New Roman" w:hAnsi="Cambria" w:cs="Times New Roman"/>
                <w:b/>
                <w:bCs/>
                <w:lang w:val="en-US"/>
              </w:rPr>
              <w:t>Seniors may also choose any English Elective(s) in addition to this requirement</w:t>
            </w:r>
          </w:p>
          <w:p w:rsidR="00A72C76" w:rsidRPr="00AF273F" w:rsidRDefault="00A72C76" w:rsidP="001E74E0">
            <w:pPr>
              <w:spacing w:line="240" w:lineRule="auto"/>
              <w:rPr>
                <w:rFonts w:ascii="Times New Roman" w:eastAsia="Times New Roman" w:hAnsi="Times New Roman" w:cs="Times New Roman"/>
                <w:sz w:val="6"/>
                <w:szCs w:val="6"/>
                <w:lang w:val="en-US"/>
              </w:rPr>
            </w:pPr>
          </w:p>
        </w:tc>
      </w:tr>
      <w:tr w:rsidR="00AF273F" w:rsidRPr="00AF273F" w:rsidTr="007F6CF2">
        <w:tc>
          <w:tcPr>
            <w:tcW w:w="11430" w:type="dxa"/>
            <w:gridSpan w:val="2"/>
            <w:tcBorders>
              <w:top w:val="double" w:sz="4" w:space="0" w:color="000000"/>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7F6CF2">
        <w:trPr>
          <w:trHeight w:val="58"/>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2260"/>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College Composition 101</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 Running Start </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Grades 11 &amp; 12</w:t>
            </w:r>
          </w:p>
          <w:p w:rsidR="001E74E0" w:rsidRPr="00AF273F" w:rsidRDefault="001E74E0" w:rsidP="001E74E0">
            <w:pPr>
              <w:spacing w:line="240" w:lineRule="auto"/>
              <w:rPr>
                <w:rFonts w:ascii="Times New Roman" w:eastAsia="Times New Roman" w:hAnsi="Times New Roman" w:cs="Times New Roman"/>
                <w:sz w:val="24"/>
                <w:szCs w:val="24"/>
                <w:lang w:val="en-US"/>
              </w:rPr>
            </w:pP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4.0 Running Start College Credits are available through Nashua Community College. There is a fee of $150.00.</w:t>
            </w:r>
          </w:p>
        </w:tc>
        <w:tc>
          <w:tcPr>
            <w:tcW w:w="7200" w:type="dxa"/>
            <w:tcBorders>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In this course, students learn to write clearly and effectively for defined</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audiences through a variety of strategies. Emphasis is on the writing</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process from pre-writing through drafting, revising and editing.</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Students gain confidence through learning the basic principles of</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effective expository composition and the application of these principles</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in writing essays and documented papers. Students become aware of</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the variety of strategies, behaviors, habits and attitudes, and choose</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those that help them improve. Students will also read and examine a</w:t>
            </w:r>
            <w:r w:rsidR="004F2B67" w:rsidRPr="00AF273F">
              <w:rPr>
                <w:rFonts w:ascii="Cambria" w:eastAsia="Times New Roman" w:hAnsi="Cambria" w:cs="Times New Roman"/>
                <w:lang w:val="en-US"/>
              </w:rPr>
              <w:t xml:space="preserve"> </w:t>
            </w:r>
            <w:r w:rsidRPr="00AF273F">
              <w:rPr>
                <w:rFonts w:ascii="Cambria" w:eastAsia="Times New Roman" w:hAnsi="Cambria" w:cs="Times New Roman"/>
                <w:lang w:val="en-US"/>
              </w:rPr>
              <w:t>wide variety of writers and writing styles.</w:t>
            </w:r>
          </w:p>
        </w:tc>
      </w:tr>
      <w:tr w:rsidR="00AF273F" w:rsidRPr="00AF273F" w:rsidTr="007F6CF2">
        <w:trPr>
          <w:trHeight w:val="60"/>
        </w:trPr>
        <w:tc>
          <w:tcPr>
            <w:tcW w:w="4230" w:type="dxa"/>
            <w:tcBorders>
              <w:bottom w:val="single" w:sz="4" w:space="0" w:color="000000"/>
            </w:tcBorders>
            <w:tcMar>
              <w:top w:w="0" w:type="dxa"/>
              <w:left w:w="115" w:type="dxa"/>
              <w:bottom w:w="0" w:type="dxa"/>
              <w:right w:w="115" w:type="dxa"/>
            </w:tcMar>
          </w:tcPr>
          <w:p w:rsidR="00A72C76" w:rsidRPr="00AF273F" w:rsidRDefault="00A72C76" w:rsidP="001E74E0">
            <w:pPr>
              <w:spacing w:line="240" w:lineRule="auto"/>
              <w:rPr>
                <w:rFonts w:ascii="Cambria" w:eastAsia="Times New Roman" w:hAnsi="Cambria" w:cs="Times New Roman"/>
                <w:b/>
                <w:bCs/>
                <w:sz w:val="6"/>
                <w:szCs w:val="6"/>
                <w:lang w:val="en-US"/>
              </w:rPr>
            </w:pPr>
          </w:p>
        </w:tc>
        <w:tc>
          <w:tcPr>
            <w:tcW w:w="7200" w:type="dxa"/>
            <w:tcBorders>
              <w:left w:val="nil"/>
              <w:bottom w:val="single" w:sz="4" w:space="0" w:color="000000"/>
            </w:tcBorders>
            <w:tcMar>
              <w:top w:w="0" w:type="dxa"/>
              <w:left w:w="115" w:type="dxa"/>
              <w:bottom w:w="0" w:type="dxa"/>
              <w:right w:w="115" w:type="dxa"/>
            </w:tcMar>
          </w:tcPr>
          <w:p w:rsidR="00A72C76" w:rsidRPr="00AF273F" w:rsidRDefault="00A72C76" w:rsidP="001E74E0">
            <w:pPr>
              <w:spacing w:line="240" w:lineRule="auto"/>
              <w:rPr>
                <w:rFonts w:ascii="Cambria" w:eastAsia="Times New Roman" w:hAnsi="Cambria" w:cs="Times New Roman"/>
                <w:sz w:val="6"/>
                <w:szCs w:val="6"/>
                <w:lang w:val="en-US"/>
              </w:rPr>
            </w:pPr>
          </w:p>
        </w:tc>
      </w:tr>
      <w:tr w:rsidR="00AF273F" w:rsidRPr="00AF273F" w:rsidTr="007F6CF2">
        <w:trPr>
          <w:trHeight w:val="64"/>
        </w:trPr>
        <w:tc>
          <w:tcPr>
            <w:tcW w:w="4230" w:type="dxa"/>
            <w:tcBorders>
              <w:top w:val="single" w:sz="4" w:space="0" w:color="000000"/>
            </w:tcBorders>
            <w:tcMar>
              <w:top w:w="0" w:type="dxa"/>
              <w:left w:w="115" w:type="dxa"/>
              <w:bottom w:w="0" w:type="dxa"/>
              <w:right w:w="115" w:type="dxa"/>
            </w:tcMar>
            <w:hideMark/>
          </w:tcPr>
          <w:p w:rsidR="001E74E0" w:rsidRDefault="001E74E0"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Default="00E7415B" w:rsidP="001E74E0">
            <w:pPr>
              <w:spacing w:line="240" w:lineRule="auto"/>
              <w:rPr>
                <w:rFonts w:ascii="Times New Roman" w:eastAsia="Times New Roman" w:hAnsi="Times New Roman" w:cs="Times New Roman"/>
                <w:sz w:val="6"/>
                <w:szCs w:val="6"/>
                <w:lang w:val="en-US"/>
              </w:rPr>
            </w:pPr>
          </w:p>
          <w:p w:rsidR="00E7415B" w:rsidRPr="00AF273F" w:rsidRDefault="00E7415B"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0B7D8C" w:rsidRPr="000B7D8C" w:rsidTr="007F6CF2">
        <w:trPr>
          <w:trHeight w:val="360"/>
        </w:trPr>
        <w:tc>
          <w:tcPr>
            <w:tcW w:w="4230" w:type="dxa"/>
            <w:tcMar>
              <w:top w:w="0" w:type="dxa"/>
              <w:left w:w="115" w:type="dxa"/>
              <w:bottom w:w="0" w:type="dxa"/>
              <w:right w:w="115" w:type="dxa"/>
            </w:tcMar>
          </w:tcPr>
          <w:p w:rsidR="000B7D8C" w:rsidRPr="000B7D8C" w:rsidRDefault="000B7D8C" w:rsidP="001E74E0">
            <w:pPr>
              <w:spacing w:line="240" w:lineRule="auto"/>
              <w:rPr>
                <w:rFonts w:ascii="Cambria" w:eastAsia="Times New Roman" w:hAnsi="Cambria" w:cs="Times New Roman"/>
                <w:b/>
                <w:bCs/>
                <w:sz w:val="6"/>
                <w:szCs w:val="6"/>
                <w:lang w:val="en-US"/>
              </w:rPr>
            </w:pPr>
          </w:p>
        </w:tc>
        <w:tc>
          <w:tcPr>
            <w:tcW w:w="7200" w:type="dxa"/>
            <w:tcBorders>
              <w:left w:val="nil"/>
            </w:tcBorders>
            <w:tcMar>
              <w:top w:w="0" w:type="dxa"/>
              <w:left w:w="115" w:type="dxa"/>
              <w:bottom w:w="0" w:type="dxa"/>
              <w:right w:w="115" w:type="dxa"/>
            </w:tcMar>
          </w:tcPr>
          <w:p w:rsidR="000B7D8C" w:rsidRPr="000B7D8C" w:rsidRDefault="000B7D8C" w:rsidP="004F2B67">
            <w:pPr>
              <w:pStyle w:val="NoSpacing"/>
              <w:rPr>
                <w:sz w:val="6"/>
                <w:szCs w:val="6"/>
              </w:rPr>
            </w:pPr>
          </w:p>
        </w:tc>
      </w:tr>
      <w:tr w:rsidR="000B7D8C" w:rsidRPr="000B7D8C" w:rsidTr="000B7D8C">
        <w:trPr>
          <w:trHeight w:val="53"/>
        </w:trPr>
        <w:tc>
          <w:tcPr>
            <w:tcW w:w="4230" w:type="dxa"/>
            <w:tcMar>
              <w:top w:w="0" w:type="dxa"/>
              <w:left w:w="115" w:type="dxa"/>
              <w:bottom w:w="0" w:type="dxa"/>
              <w:right w:w="115" w:type="dxa"/>
            </w:tcMar>
          </w:tcPr>
          <w:p w:rsidR="000B7D8C" w:rsidRPr="000B7D8C" w:rsidRDefault="000B7D8C" w:rsidP="001E74E0">
            <w:pPr>
              <w:spacing w:line="240" w:lineRule="auto"/>
              <w:rPr>
                <w:rFonts w:ascii="Cambria" w:eastAsia="Times New Roman" w:hAnsi="Cambria" w:cs="Times New Roman"/>
                <w:b/>
                <w:bCs/>
                <w:sz w:val="6"/>
                <w:szCs w:val="6"/>
                <w:lang w:val="en-US"/>
              </w:rPr>
            </w:pPr>
          </w:p>
        </w:tc>
        <w:tc>
          <w:tcPr>
            <w:tcW w:w="7200" w:type="dxa"/>
            <w:tcBorders>
              <w:left w:val="nil"/>
            </w:tcBorders>
            <w:tcMar>
              <w:top w:w="0" w:type="dxa"/>
              <w:left w:w="115" w:type="dxa"/>
              <w:bottom w:w="0" w:type="dxa"/>
              <w:right w:w="115" w:type="dxa"/>
            </w:tcMar>
          </w:tcPr>
          <w:p w:rsidR="000B7D8C" w:rsidRPr="000B7D8C" w:rsidRDefault="000B7D8C" w:rsidP="004F2B67">
            <w:pPr>
              <w:pStyle w:val="NoSpacing"/>
              <w:rPr>
                <w:sz w:val="6"/>
                <w:szCs w:val="6"/>
              </w:rPr>
            </w:pPr>
          </w:p>
        </w:tc>
      </w:tr>
      <w:tr w:rsidR="000B7D8C" w:rsidRPr="000B7D8C" w:rsidTr="000B7D8C">
        <w:trPr>
          <w:trHeight w:val="53"/>
        </w:trPr>
        <w:tc>
          <w:tcPr>
            <w:tcW w:w="4230" w:type="dxa"/>
            <w:tcBorders>
              <w:bottom w:val="single" w:sz="4" w:space="0" w:color="auto"/>
            </w:tcBorders>
            <w:tcMar>
              <w:top w:w="0" w:type="dxa"/>
              <w:left w:w="115" w:type="dxa"/>
              <w:bottom w:w="0" w:type="dxa"/>
              <w:right w:w="115" w:type="dxa"/>
            </w:tcMar>
          </w:tcPr>
          <w:p w:rsidR="000B7D8C" w:rsidRPr="000B7D8C" w:rsidRDefault="000B7D8C" w:rsidP="001E74E0">
            <w:pPr>
              <w:spacing w:line="240" w:lineRule="auto"/>
              <w:rPr>
                <w:rFonts w:ascii="Cambria" w:eastAsia="Times New Roman" w:hAnsi="Cambria" w:cs="Times New Roman"/>
                <w:b/>
                <w:bCs/>
                <w:sz w:val="6"/>
                <w:szCs w:val="6"/>
                <w:lang w:val="en-US"/>
              </w:rPr>
            </w:pPr>
          </w:p>
        </w:tc>
        <w:tc>
          <w:tcPr>
            <w:tcW w:w="7200" w:type="dxa"/>
            <w:tcBorders>
              <w:left w:val="nil"/>
              <w:bottom w:val="single" w:sz="4" w:space="0" w:color="auto"/>
            </w:tcBorders>
            <w:tcMar>
              <w:top w:w="0" w:type="dxa"/>
              <w:left w:w="115" w:type="dxa"/>
              <w:bottom w:w="0" w:type="dxa"/>
              <w:right w:w="115" w:type="dxa"/>
            </w:tcMar>
          </w:tcPr>
          <w:p w:rsidR="000B7D8C" w:rsidRPr="000B7D8C" w:rsidRDefault="000B7D8C" w:rsidP="004F2B67">
            <w:pPr>
              <w:pStyle w:val="NoSpacing"/>
              <w:rPr>
                <w:sz w:val="6"/>
                <w:szCs w:val="6"/>
              </w:rPr>
            </w:pPr>
          </w:p>
        </w:tc>
      </w:tr>
      <w:tr w:rsidR="000B7D8C" w:rsidRPr="000B7D8C" w:rsidTr="000B7D8C">
        <w:trPr>
          <w:trHeight w:val="53"/>
        </w:trPr>
        <w:tc>
          <w:tcPr>
            <w:tcW w:w="4230" w:type="dxa"/>
            <w:tcBorders>
              <w:top w:val="single" w:sz="4" w:space="0" w:color="auto"/>
            </w:tcBorders>
            <w:tcMar>
              <w:top w:w="0" w:type="dxa"/>
              <w:left w:w="115" w:type="dxa"/>
              <w:bottom w:w="0" w:type="dxa"/>
              <w:right w:w="115" w:type="dxa"/>
            </w:tcMar>
          </w:tcPr>
          <w:p w:rsidR="000B7D8C" w:rsidRPr="000B7D8C" w:rsidRDefault="000B7D8C" w:rsidP="001E74E0">
            <w:pPr>
              <w:spacing w:line="240" w:lineRule="auto"/>
              <w:rPr>
                <w:rFonts w:ascii="Cambria" w:eastAsia="Times New Roman" w:hAnsi="Cambria" w:cs="Times New Roman"/>
                <w:b/>
                <w:bCs/>
                <w:sz w:val="6"/>
                <w:szCs w:val="6"/>
                <w:lang w:val="en-US"/>
              </w:rPr>
            </w:pPr>
          </w:p>
        </w:tc>
        <w:tc>
          <w:tcPr>
            <w:tcW w:w="7200" w:type="dxa"/>
            <w:tcBorders>
              <w:top w:val="single" w:sz="4" w:space="0" w:color="auto"/>
              <w:left w:val="nil"/>
            </w:tcBorders>
            <w:tcMar>
              <w:top w:w="0" w:type="dxa"/>
              <w:left w:w="115" w:type="dxa"/>
              <w:bottom w:w="0" w:type="dxa"/>
              <w:right w:w="115" w:type="dxa"/>
            </w:tcMar>
          </w:tcPr>
          <w:p w:rsidR="000B7D8C" w:rsidRPr="000B7D8C" w:rsidRDefault="000B7D8C" w:rsidP="004F2B67">
            <w:pPr>
              <w:pStyle w:val="NoSpacing"/>
              <w:rPr>
                <w:sz w:val="6"/>
                <w:szCs w:val="6"/>
              </w:rPr>
            </w:pPr>
          </w:p>
        </w:tc>
      </w:tr>
      <w:tr w:rsidR="00AF273F" w:rsidRPr="00AF273F" w:rsidTr="007F6CF2">
        <w:trPr>
          <w:trHeight w:val="360"/>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College Composition 102: Writing About Literature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 Running Start </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Grades 11 &amp; 12</w:t>
            </w:r>
          </w:p>
          <w:p w:rsidR="001E74E0" w:rsidRPr="00AF273F" w:rsidRDefault="001E74E0" w:rsidP="001E74E0">
            <w:pPr>
              <w:spacing w:line="240" w:lineRule="auto"/>
              <w:rPr>
                <w:rFonts w:ascii="Times New Roman" w:eastAsia="Times New Roman" w:hAnsi="Times New Roman" w:cs="Times New Roman"/>
                <w:sz w:val="24"/>
                <w:szCs w:val="24"/>
                <w:lang w:val="en-US"/>
              </w:rPr>
            </w:pP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4.0 Running Start College Credits are available through Nashua Community College. There is a fee of $150.00.</w:t>
            </w:r>
          </w:p>
        </w:tc>
        <w:tc>
          <w:tcPr>
            <w:tcW w:w="7200" w:type="dxa"/>
            <w:tcBorders>
              <w:left w:val="nil"/>
            </w:tcBorders>
            <w:tcMar>
              <w:top w:w="0" w:type="dxa"/>
              <w:left w:w="115" w:type="dxa"/>
              <w:bottom w:w="0" w:type="dxa"/>
              <w:right w:w="115" w:type="dxa"/>
            </w:tcMar>
            <w:hideMark/>
          </w:tcPr>
          <w:p w:rsidR="001E74E0" w:rsidRPr="00AF273F" w:rsidRDefault="001E74E0" w:rsidP="004F2B67">
            <w:pPr>
              <w:pStyle w:val="NoSpacing"/>
              <w:rPr>
                <w:rFonts w:ascii="Times New Roman" w:hAnsi="Times New Roman"/>
                <w:sz w:val="24"/>
                <w:szCs w:val="24"/>
              </w:rPr>
            </w:pPr>
            <w:r w:rsidRPr="00AF273F">
              <w:t>Building upon skills learned in College Composition 101 this writing</w:t>
            </w:r>
            <w:r w:rsidR="004F2B67" w:rsidRPr="00AF273F">
              <w:t xml:space="preserve"> </w:t>
            </w:r>
            <w:r w:rsidRPr="00AF273F">
              <w:t>and literacy course further explores the dimensions of writing based on</w:t>
            </w:r>
            <w:r w:rsidR="004F2B67" w:rsidRPr="00AF273F">
              <w:t xml:space="preserve"> </w:t>
            </w:r>
            <w:r w:rsidRPr="00AF273F">
              <w:t>selected readings that explore relevant themes and issues in today’s</w:t>
            </w:r>
            <w:r w:rsidR="004F2B67" w:rsidRPr="00AF273F">
              <w:t xml:space="preserve"> </w:t>
            </w:r>
            <w:r w:rsidRPr="00AF273F">
              <w:t>world. Emphasis is placed on expository disciplines. The objective of the</w:t>
            </w:r>
            <w:r w:rsidR="004F2B67" w:rsidRPr="00AF273F">
              <w:t xml:space="preserve"> </w:t>
            </w:r>
            <w:r w:rsidRPr="00AF273F">
              <w:t>course is to enhance the depth and quality of students’ written</w:t>
            </w:r>
            <w:r w:rsidR="004F2B67" w:rsidRPr="00AF273F">
              <w:t xml:space="preserve"> </w:t>
            </w:r>
            <w:r w:rsidRPr="00AF273F">
              <w:t>expression through sustained engagement in the semester theme. The</w:t>
            </w:r>
            <w:r w:rsidR="004F2B67" w:rsidRPr="00AF273F">
              <w:t xml:space="preserve"> </w:t>
            </w:r>
            <w:r w:rsidRPr="00AF273F">
              <w:t>student will practice writing about that theme for various purposes and</w:t>
            </w:r>
            <w:r w:rsidR="004F2B67" w:rsidRPr="00AF273F">
              <w:t xml:space="preserve"> </w:t>
            </w:r>
            <w:r w:rsidRPr="00AF273F">
              <w:t>audiences with systematic feedback from peers and the instructor. The</w:t>
            </w:r>
            <w:r w:rsidR="004F2B67" w:rsidRPr="00AF273F">
              <w:t xml:space="preserve"> </w:t>
            </w:r>
            <w:r w:rsidRPr="00AF273F">
              <w:t>course employs a workshop approach that incorporates critical reading,</w:t>
            </w:r>
            <w:r w:rsidR="004F2B67" w:rsidRPr="00AF273F">
              <w:t xml:space="preserve"> </w:t>
            </w:r>
            <w:r w:rsidRPr="00AF273F">
              <w:t>discussion, and a series of intense writing activities including analysis of</w:t>
            </w:r>
            <w:r w:rsidR="004F2B67" w:rsidRPr="00AF273F">
              <w:t xml:space="preserve"> </w:t>
            </w:r>
            <w:r w:rsidRPr="00AF273F">
              <w:t>rhetorical strategies used by other writers, and reading and responding</w:t>
            </w:r>
            <w:r w:rsidR="004F2B67" w:rsidRPr="00AF273F">
              <w:t xml:space="preserve"> </w:t>
            </w:r>
            <w:r w:rsidRPr="00AF273F">
              <w:t>to the work of others. Working in small groups, students will develop</w:t>
            </w:r>
            <w:r w:rsidR="004F2B67" w:rsidRPr="00AF273F">
              <w:t xml:space="preserve"> </w:t>
            </w:r>
            <w:r w:rsidRPr="00AF273F">
              <w:t>original ideas about the semester theme through active discussion and critique.</w:t>
            </w:r>
          </w:p>
        </w:tc>
      </w:tr>
      <w:tr w:rsidR="00AF273F" w:rsidRPr="00AF273F" w:rsidTr="007F6CF2">
        <w:trPr>
          <w:trHeight w:val="64"/>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64"/>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EC2D07">
        <w:trPr>
          <w:trHeight w:val="2681"/>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Horror A-Z</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Grades 11 &amp; 12</w:t>
            </w:r>
          </w:p>
          <w:p w:rsidR="001E74E0" w:rsidRPr="00AF273F" w:rsidRDefault="001E74E0" w:rsidP="001E74E0">
            <w:pPr>
              <w:spacing w:after="240" w:line="240" w:lineRule="auto"/>
              <w:rPr>
                <w:rFonts w:ascii="Times New Roman" w:eastAsia="Times New Roman" w:hAnsi="Times New Roman" w:cs="Times New Roman"/>
                <w:sz w:val="24"/>
                <w:szCs w:val="24"/>
                <w:lang w:val="en-US"/>
              </w:rPr>
            </w:pPr>
          </w:p>
        </w:tc>
        <w:tc>
          <w:tcPr>
            <w:tcW w:w="7200" w:type="dxa"/>
            <w:tcBorders>
              <w:left w:val="nil"/>
            </w:tcBorders>
            <w:tcMar>
              <w:top w:w="0" w:type="dxa"/>
              <w:left w:w="115" w:type="dxa"/>
              <w:bottom w:w="0" w:type="dxa"/>
              <w:right w:w="115" w:type="dxa"/>
            </w:tcMar>
            <w:hideMark/>
          </w:tcPr>
          <w:p w:rsidR="001E74E0" w:rsidRPr="00AF273F" w:rsidRDefault="001E74E0" w:rsidP="003B4FD8">
            <w:pPr>
              <w:pStyle w:val="NoSpacing"/>
              <w:rPr>
                <w:rFonts w:ascii="Times New Roman" w:hAnsi="Times New Roman"/>
                <w:sz w:val="24"/>
                <w:szCs w:val="24"/>
              </w:rPr>
            </w:pPr>
            <w:r w:rsidRPr="00AF273F">
              <w:t>Why is the horror genre dynamic yet misunderstood? Why are gothic tales dark yet romantic? The literary genre known as “horror” has evolved since it first began. At the very core, the genre was designed to instill terror in people. In this course students will read, watch, write and analyze classic, modern, and contemporary short stories and works in visual media, with an emphasis on the historical development of the horror and gothic genre and gothic elements that have stood the test of time. Why does this genre attract so many readers and viewers? Attention will be given to relevant local, social, and historical true horror stories. Evaluation is based on summative and formative assessments such as: written assignments, research, and indivi</w:t>
            </w:r>
            <w:r w:rsidR="004F2B67" w:rsidRPr="00AF273F">
              <w:t>dual and collaborative projects</w:t>
            </w:r>
            <w:r w:rsidR="00F77C86" w:rsidRPr="00AF273F">
              <w:t>.</w:t>
            </w:r>
          </w:p>
        </w:tc>
      </w:tr>
      <w:tr w:rsidR="00AF273F" w:rsidRPr="00AF273F" w:rsidTr="00EC2D07">
        <w:trPr>
          <w:trHeight w:val="60"/>
        </w:trPr>
        <w:tc>
          <w:tcPr>
            <w:tcW w:w="4230" w:type="dxa"/>
            <w:tcBorders>
              <w:bottom w:val="single" w:sz="4" w:space="0" w:color="auto"/>
            </w:tcBorders>
            <w:tcMar>
              <w:top w:w="0" w:type="dxa"/>
              <w:left w:w="115" w:type="dxa"/>
              <w:bottom w:w="0" w:type="dxa"/>
              <w:right w:w="115" w:type="dxa"/>
            </w:tcMar>
          </w:tcPr>
          <w:p w:rsidR="00EC2D07" w:rsidRPr="00AF273F" w:rsidRDefault="00EC2D07" w:rsidP="00EC2D07">
            <w:pPr>
              <w:pStyle w:val="NoSpacing"/>
              <w:rPr>
                <w:sz w:val="6"/>
                <w:szCs w:val="6"/>
              </w:rPr>
            </w:pPr>
          </w:p>
        </w:tc>
        <w:tc>
          <w:tcPr>
            <w:tcW w:w="7200" w:type="dxa"/>
            <w:tcBorders>
              <w:left w:val="nil"/>
              <w:bottom w:val="single" w:sz="4" w:space="0" w:color="auto"/>
            </w:tcBorders>
            <w:tcMar>
              <w:top w:w="0" w:type="dxa"/>
              <w:left w:w="115" w:type="dxa"/>
              <w:bottom w:w="0" w:type="dxa"/>
              <w:right w:w="115" w:type="dxa"/>
            </w:tcMar>
          </w:tcPr>
          <w:p w:rsidR="00EC2D07" w:rsidRPr="00AF273F" w:rsidRDefault="00EC2D07" w:rsidP="00EC2D07">
            <w:pPr>
              <w:pStyle w:val="NoSpacing"/>
              <w:rPr>
                <w:sz w:val="6"/>
                <w:szCs w:val="6"/>
              </w:rPr>
            </w:pPr>
          </w:p>
        </w:tc>
      </w:tr>
      <w:tr w:rsidR="00AF273F" w:rsidRPr="00AF273F" w:rsidTr="00EC2D07">
        <w:trPr>
          <w:trHeight w:val="60"/>
        </w:trPr>
        <w:tc>
          <w:tcPr>
            <w:tcW w:w="4230" w:type="dxa"/>
            <w:tcBorders>
              <w:top w:val="single" w:sz="4" w:space="0" w:color="auto"/>
            </w:tcBorders>
            <w:tcMar>
              <w:top w:w="0" w:type="dxa"/>
              <w:left w:w="115" w:type="dxa"/>
              <w:bottom w:w="0" w:type="dxa"/>
              <w:right w:w="115" w:type="dxa"/>
            </w:tcMar>
          </w:tcPr>
          <w:p w:rsidR="00EC2D07" w:rsidRPr="00AF273F" w:rsidRDefault="00EC2D07" w:rsidP="00EC2D07">
            <w:pPr>
              <w:pStyle w:val="NoSpacing"/>
              <w:rPr>
                <w:sz w:val="6"/>
                <w:szCs w:val="6"/>
              </w:rPr>
            </w:pPr>
          </w:p>
        </w:tc>
        <w:tc>
          <w:tcPr>
            <w:tcW w:w="7200" w:type="dxa"/>
            <w:tcBorders>
              <w:top w:val="single" w:sz="4" w:space="0" w:color="auto"/>
              <w:left w:val="nil"/>
            </w:tcBorders>
            <w:tcMar>
              <w:top w:w="0" w:type="dxa"/>
              <w:left w:w="115" w:type="dxa"/>
              <w:bottom w:w="0" w:type="dxa"/>
              <w:right w:w="115" w:type="dxa"/>
            </w:tcMar>
          </w:tcPr>
          <w:p w:rsidR="00EC2D07" w:rsidRPr="00AF273F" w:rsidRDefault="00EC2D07" w:rsidP="00EC2D07">
            <w:pPr>
              <w:pStyle w:val="NoSpacing"/>
              <w:rPr>
                <w:sz w:val="6"/>
                <w:szCs w:val="6"/>
              </w:rPr>
            </w:pPr>
          </w:p>
        </w:tc>
      </w:tr>
      <w:tr w:rsidR="00AF273F" w:rsidRPr="00AF273F" w:rsidTr="00EC2D07">
        <w:trPr>
          <w:trHeight w:val="2681"/>
        </w:trPr>
        <w:tc>
          <w:tcPr>
            <w:tcW w:w="4230" w:type="dxa"/>
            <w:tcMar>
              <w:top w:w="0" w:type="dxa"/>
              <w:left w:w="115" w:type="dxa"/>
              <w:bottom w:w="0" w:type="dxa"/>
              <w:right w:w="115" w:type="dxa"/>
            </w:tcMar>
          </w:tcPr>
          <w:p w:rsidR="00EC2D07" w:rsidRPr="00AF273F" w:rsidRDefault="00EC2D07" w:rsidP="00EC2D07">
            <w:pPr>
              <w:spacing w:line="240" w:lineRule="auto"/>
              <w:rPr>
                <w:rFonts w:ascii="Times New Roman" w:eastAsia="Times New Roman" w:hAnsi="Times New Roman" w:cs="Times New Roman"/>
                <w:b/>
                <w:sz w:val="24"/>
                <w:szCs w:val="24"/>
                <w:lang w:val="en-US"/>
              </w:rPr>
            </w:pPr>
            <w:r w:rsidRPr="00AF273F">
              <w:rPr>
                <w:rFonts w:ascii="Times New Roman" w:eastAsia="Times New Roman" w:hAnsi="Times New Roman" w:cs="Times New Roman"/>
                <w:b/>
                <w:sz w:val="24"/>
                <w:szCs w:val="24"/>
                <w:lang w:val="en-US"/>
              </w:rPr>
              <w:t>Into the Unknown</w:t>
            </w:r>
          </w:p>
          <w:p w:rsidR="00EC2D07" w:rsidRPr="00AF273F" w:rsidRDefault="00EC2D07" w:rsidP="00EC2D07">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w:t>
            </w:r>
          </w:p>
          <w:p w:rsidR="00EC2D07" w:rsidRPr="00AF273F" w:rsidRDefault="00EC2D07" w:rsidP="00EC2D07">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EC2D07" w:rsidRPr="00AF273F" w:rsidRDefault="00EC2D07" w:rsidP="00EC2D07">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 &amp; 12</w:t>
            </w:r>
          </w:p>
        </w:tc>
        <w:tc>
          <w:tcPr>
            <w:tcW w:w="7200" w:type="dxa"/>
            <w:tcBorders>
              <w:left w:val="nil"/>
            </w:tcBorders>
            <w:tcMar>
              <w:top w:w="0" w:type="dxa"/>
              <w:left w:w="115" w:type="dxa"/>
              <w:bottom w:w="0" w:type="dxa"/>
              <w:right w:w="115" w:type="dxa"/>
            </w:tcMar>
          </w:tcPr>
          <w:p w:rsidR="00EC2D07" w:rsidRPr="00AF273F" w:rsidRDefault="00EC2D07" w:rsidP="00EC2D07">
            <w:pPr>
              <w:spacing w:line="240" w:lineRule="auto"/>
              <w:rPr>
                <w:rFonts w:ascii="Cambria" w:eastAsia="Times New Roman" w:hAnsi="Cambria" w:cs="Times New Roman"/>
                <w:lang w:val="en-US"/>
              </w:rPr>
            </w:pPr>
            <w:r w:rsidRPr="00AF273F">
              <w:rPr>
                <w:rFonts w:ascii="Cambria" w:eastAsia="Times New Roman" w:hAnsi="Cambria" w:cs="Times New Roman"/>
                <w:lang w:val="en-US"/>
              </w:rPr>
              <w:t>Students who take this course will delve into literary works that are based on mental illness, criminality and breaking societal stereotypes. Through film, personal accounts, poetry, novels, art, and other collected works, students will explore how mental health issues have been depicted in literature and how society has broken through stereotypes.</w:t>
            </w:r>
          </w:p>
          <w:p w:rsidR="00EC2D07" w:rsidRPr="00AF273F" w:rsidRDefault="00EC2D07" w:rsidP="00EC2D07">
            <w:pPr>
              <w:spacing w:line="240" w:lineRule="auto"/>
              <w:rPr>
                <w:rFonts w:ascii="Times New Roman" w:eastAsia="Times New Roman" w:hAnsi="Times New Roman" w:cs="Times New Roman"/>
                <w:sz w:val="6"/>
                <w:szCs w:val="6"/>
                <w:lang w:val="en-US"/>
              </w:rPr>
            </w:pPr>
          </w:p>
          <w:p w:rsidR="00EC2D07" w:rsidRPr="00AF273F" w:rsidRDefault="00EC2D07" w:rsidP="00EC2D07">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Students will be able to explore their personal interests, learn from each other, and have a variety of ways to demonstrate their understanding of the course.  Evaluation is based on formative and summative assessments such as: written assignments, research, and individual and collaborative projects.</w:t>
            </w:r>
          </w:p>
        </w:tc>
      </w:tr>
      <w:tr w:rsidR="00AF273F" w:rsidRPr="00AF273F" w:rsidTr="007F6CF2">
        <w:trPr>
          <w:trHeight w:val="64"/>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sz w:val="6"/>
                <w:szCs w:val="6"/>
                <w:lang w:val="en-US"/>
              </w:rPr>
              <w:t>..</w:t>
            </w:r>
          </w:p>
        </w:tc>
      </w:tr>
      <w:tr w:rsidR="00AF273F" w:rsidRPr="00AF273F" w:rsidTr="007F6CF2">
        <w:trPr>
          <w:trHeight w:val="45"/>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CB7F26">
        <w:trPr>
          <w:trHeight w:val="50"/>
        </w:trPr>
        <w:tc>
          <w:tcPr>
            <w:tcW w:w="4230" w:type="dxa"/>
            <w:tcMar>
              <w:top w:w="0" w:type="dxa"/>
              <w:left w:w="115" w:type="dxa"/>
              <w:bottom w:w="0" w:type="dxa"/>
              <w:right w:w="115" w:type="dxa"/>
            </w:tcMar>
          </w:tcPr>
          <w:p w:rsidR="00CB7F26" w:rsidRPr="00AF273F" w:rsidRDefault="00CB7F26" w:rsidP="00CB7F26">
            <w:pPr>
              <w:pStyle w:val="NoSpacing"/>
              <w:rPr>
                <w:b/>
              </w:rPr>
            </w:pPr>
            <w:r w:rsidRPr="00AF273F">
              <w:br w:type="page"/>
            </w:r>
            <w:r w:rsidRPr="00AF273F">
              <w:rPr>
                <w:b/>
              </w:rPr>
              <w:t>Say It and Debate It!</w:t>
            </w:r>
          </w:p>
          <w:p w:rsidR="00CB7F26" w:rsidRPr="00AF273F" w:rsidRDefault="00CB7F26" w:rsidP="00CB7F26">
            <w:pPr>
              <w:pStyle w:val="NoSpacing"/>
            </w:pPr>
            <w:r w:rsidRPr="00AF273F">
              <w:t>0.5 Credit/Semester</w:t>
            </w:r>
          </w:p>
          <w:p w:rsidR="00CB7F26" w:rsidRPr="00AF273F" w:rsidRDefault="00CB7F26" w:rsidP="00CB7F26">
            <w:pPr>
              <w:pStyle w:val="NoSpacing"/>
            </w:pPr>
            <w:r w:rsidRPr="00AF273F">
              <w:t>Elective</w:t>
            </w:r>
          </w:p>
          <w:p w:rsidR="00CB7F26" w:rsidRPr="00AF273F" w:rsidRDefault="00CB7F26" w:rsidP="00CB7F26">
            <w:pPr>
              <w:pStyle w:val="NoSpacing"/>
            </w:pPr>
            <w:r w:rsidRPr="00AF273F">
              <w:t>Grade 9-12</w:t>
            </w:r>
          </w:p>
          <w:p w:rsidR="00CB7F26" w:rsidRPr="00AF273F" w:rsidRDefault="00CB7F26" w:rsidP="00CB7F26">
            <w:pPr>
              <w:pStyle w:val="NoSpacing"/>
            </w:pPr>
          </w:p>
        </w:tc>
        <w:tc>
          <w:tcPr>
            <w:tcW w:w="7200" w:type="dxa"/>
            <w:tcBorders>
              <w:left w:val="nil"/>
            </w:tcBorders>
            <w:tcMar>
              <w:top w:w="0" w:type="dxa"/>
              <w:left w:w="115" w:type="dxa"/>
              <w:bottom w:w="0" w:type="dxa"/>
              <w:right w:w="115" w:type="dxa"/>
            </w:tcMar>
          </w:tcPr>
          <w:p w:rsidR="00CB7F26" w:rsidRPr="00AF273F" w:rsidRDefault="00CB7F26" w:rsidP="00CB7F26">
            <w:pPr>
              <w:pStyle w:val="NoSpacing"/>
              <w:rPr>
                <w:position w:val="4"/>
              </w:rPr>
            </w:pPr>
            <w:r w:rsidRPr="00AF273F">
              <w:t>Do you like to defend your point of view?  Would you like to be a better presenter or to do well in an interview?  This class is an introduction to the skills of public speaking and debate.  In a safe atmosphere, students learn to enhance their public speaking skills for interviews, the classroom, the workplace, and for special events.  Activities include speeches, debates, interviews, TED Talks, film, understanding mass media, and classroom exercises.</w:t>
            </w:r>
          </w:p>
        </w:tc>
      </w:tr>
      <w:tr w:rsidR="00AF273F" w:rsidRPr="00AF273F" w:rsidTr="007F6CF2">
        <w:trPr>
          <w:trHeight w:val="50"/>
        </w:trPr>
        <w:tc>
          <w:tcPr>
            <w:tcW w:w="4230" w:type="dxa"/>
            <w:tcBorders>
              <w:bottom w:val="single" w:sz="4" w:space="0" w:color="000000"/>
            </w:tcBorders>
            <w:tcMar>
              <w:top w:w="0" w:type="dxa"/>
              <w:left w:w="115" w:type="dxa"/>
              <w:bottom w:w="0" w:type="dxa"/>
              <w:right w:w="115" w:type="dxa"/>
            </w:tcMar>
          </w:tcPr>
          <w:p w:rsidR="009A3F83" w:rsidRPr="00AF273F" w:rsidRDefault="009A3F83" w:rsidP="009A3F83">
            <w:pPr>
              <w:spacing w:line="240" w:lineRule="auto"/>
              <w:rPr>
                <w:rFonts w:ascii="Cambria" w:eastAsia="Times New Roman" w:hAnsi="Cambria" w:cs="Times New Roman"/>
                <w:b/>
                <w:bCs/>
                <w:sz w:val="6"/>
                <w:szCs w:val="6"/>
                <w:lang w:val="en-US"/>
              </w:rPr>
            </w:pPr>
          </w:p>
        </w:tc>
        <w:tc>
          <w:tcPr>
            <w:tcW w:w="7200" w:type="dxa"/>
            <w:tcBorders>
              <w:left w:val="nil"/>
              <w:bottom w:val="single" w:sz="4" w:space="0" w:color="000000"/>
            </w:tcBorders>
            <w:tcMar>
              <w:top w:w="0" w:type="dxa"/>
              <w:left w:w="115" w:type="dxa"/>
              <w:bottom w:w="0" w:type="dxa"/>
              <w:right w:w="115" w:type="dxa"/>
            </w:tcMar>
          </w:tcPr>
          <w:p w:rsidR="009A3F83" w:rsidRPr="00AF273F" w:rsidRDefault="009A3F83" w:rsidP="004F2B67">
            <w:pPr>
              <w:spacing w:line="240" w:lineRule="auto"/>
              <w:rPr>
                <w:rFonts w:ascii="Cambria" w:eastAsia="Times New Roman" w:hAnsi="Cambria" w:cs="Times New Roman"/>
                <w:sz w:val="6"/>
                <w:szCs w:val="6"/>
                <w:lang w:val="en-US"/>
              </w:rPr>
            </w:pPr>
          </w:p>
        </w:tc>
      </w:tr>
      <w:tr w:rsidR="00AF273F" w:rsidRPr="00AF273F" w:rsidTr="007F6CF2">
        <w:trPr>
          <w:trHeight w:val="55"/>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6"/>
                <w:szCs w:val="6"/>
                <w:lang w:val="en-US"/>
              </w:rPr>
            </w:pPr>
          </w:p>
        </w:tc>
      </w:tr>
      <w:tr w:rsidR="00AF273F" w:rsidRPr="00AF273F" w:rsidTr="00EC2D07">
        <w:trPr>
          <w:trHeight w:val="112"/>
        </w:trPr>
        <w:tc>
          <w:tcPr>
            <w:tcW w:w="4230" w:type="dxa"/>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Science Fiction &amp; Fantasy </w:t>
            </w:r>
          </w:p>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w:t>
            </w:r>
          </w:p>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9-12</w:t>
            </w:r>
          </w:p>
          <w:p w:rsidR="00CB7F26" w:rsidRPr="00AF273F" w:rsidRDefault="00CB7F26" w:rsidP="00CB7F26">
            <w:pPr>
              <w:spacing w:line="240" w:lineRule="auto"/>
              <w:rPr>
                <w:rFonts w:ascii="Times New Roman" w:eastAsia="Times New Roman" w:hAnsi="Times New Roman" w:cs="Times New Roman"/>
                <w:sz w:val="24"/>
                <w:szCs w:val="24"/>
                <w:lang w:val="en-US"/>
              </w:rPr>
            </w:pPr>
          </w:p>
        </w:tc>
        <w:tc>
          <w:tcPr>
            <w:tcW w:w="7200" w:type="dxa"/>
            <w:tcBorders>
              <w:left w:val="nil"/>
            </w:tcBorders>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shd w:val="clear" w:color="auto" w:fill="FFFFFF"/>
                <w:lang w:val="en-US"/>
              </w:rPr>
              <w:t>In this survey course, students will study the works of contemporary science fiction and fantasy writing through both works of literature and film. Students will examine themes such as morality, survival, and innovation, by studying topics such as utopias, dystopias, clones, biological warfare, and the apocalypse. Students will have the opportunity to explore more of their interests in this topic through creative projects, simulations, and games.</w:t>
            </w:r>
          </w:p>
        </w:tc>
      </w:tr>
      <w:tr w:rsidR="00AF273F" w:rsidRPr="00AF273F" w:rsidTr="00CB7F26">
        <w:trPr>
          <w:trHeight w:val="55"/>
        </w:trPr>
        <w:tc>
          <w:tcPr>
            <w:tcW w:w="4230" w:type="dxa"/>
            <w:tcBorders>
              <w:bottom w:val="single" w:sz="4" w:space="0" w:color="000000"/>
            </w:tcBorders>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6"/>
                <w:szCs w:val="6"/>
                <w:lang w:val="en-US"/>
              </w:rPr>
            </w:pPr>
          </w:p>
        </w:tc>
      </w:tr>
      <w:tr w:rsidR="00AF273F" w:rsidRPr="00AF273F" w:rsidTr="00CB7F26">
        <w:trPr>
          <w:trHeight w:val="50"/>
        </w:trPr>
        <w:tc>
          <w:tcPr>
            <w:tcW w:w="4230" w:type="dxa"/>
            <w:tcBorders>
              <w:top w:val="single" w:sz="4" w:space="0" w:color="000000"/>
            </w:tcBorders>
            <w:tcMar>
              <w:top w:w="0" w:type="dxa"/>
              <w:left w:w="115" w:type="dxa"/>
              <w:bottom w:w="0" w:type="dxa"/>
              <w:right w:w="115" w:type="dxa"/>
            </w:tcMar>
          </w:tcPr>
          <w:p w:rsidR="00CB7F26" w:rsidRDefault="00CB7F26"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Default="00E7415B" w:rsidP="00CB7F26">
            <w:pPr>
              <w:spacing w:line="240" w:lineRule="auto"/>
              <w:rPr>
                <w:rFonts w:ascii="Times New Roman" w:eastAsia="Times New Roman" w:hAnsi="Times New Roman" w:cs="Times New Roman"/>
                <w:sz w:val="6"/>
                <w:szCs w:val="6"/>
                <w:lang w:val="en-US"/>
              </w:rPr>
            </w:pPr>
          </w:p>
          <w:p w:rsidR="00E7415B" w:rsidRPr="00AF273F" w:rsidRDefault="00E7415B" w:rsidP="00CB7F26">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tcPr>
          <w:p w:rsidR="00CB7F26" w:rsidRPr="00AF273F" w:rsidRDefault="00CB7F26" w:rsidP="00CB7F26">
            <w:pPr>
              <w:spacing w:line="240" w:lineRule="auto"/>
              <w:rPr>
                <w:rFonts w:ascii="Times New Roman" w:eastAsia="Times New Roman" w:hAnsi="Times New Roman" w:cs="Times New Roman"/>
                <w:sz w:val="6"/>
                <w:szCs w:val="6"/>
                <w:lang w:val="en-US"/>
              </w:rPr>
            </w:pPr>
          </w:p>
        </w:tc>
      </w:tr>
      <w:tr w:rsidR="000B7D8C" w:rsidRPr="000B7D8C" w:rsidTr="00CB7F26">
        <w:trPr>
          <w:trHeight w:val="55"/>
        </w:trPr>
        <w:tc>
          <w:tcPr>
            <w:tcW w:w="4230" w:type="dxa"/>
            <w:tcMar>
              <w:top w:w="0" w:type="dxa"/>
              <w:left w:w="115" w:type="dxa"/>
              <w:bottom w:w="0" w:type="dxa"/>
              <w:right w:w="115" w:type="dxa"/>
            </w:tcMar>
          </w:tcPr>
          <w:p w:rsidR="000B7D8C" w:rsidRPr="000B7D8C" w:rsidRDefault="000B7D8C" w:rsidP="00EC2D07">
            <w:pPr>
              <w:rPr>
                <w:rFonts w:ascii="Cambria" w:hAnsi="Cambria"/>
                <w:b/>
                <w:sz w:val="6"/>
                <w:szCs w:val="6"/>
              </w:rPr>
            </w:pPr>
          </w:p>
        </w:tc>
        <w:tc>
          <w:tcPr>
            <w:tcW w:w="7200" w:type="dxa"/>
            <w:tcBorders>
              <w:left w:val="nil"/>
            </w:tcBorders>
            <w:tcMar>
              <w:top w:w="0" w:type="dxa"/>
              <w:left w:w="115" w:type="dxa"/>
              <w:bottom w:w="0" w:type="dxa"/>
              <w:right w:w="115" w:type="dxa"/>
            </w:tcMar>
          </w:tcPr>
          <w:p w:rsidR="000B7D8C" w:rsidRPr="000B7D8C" w:rsidRDefault="000B7D8C" w:rsidP="00EC2D07">
            <w:pPr>
              <w:pStyle w:val="NoSpacing"/>
              <w:rPr>
                <w:sz w:val="6"/>
                <w:szCs w:val="6"/>
              </w:rPr>
            </w:pPr>
          </w:p>
        </w:tc>
      </w:tr>
      <w:tr w:rsidR="000B7D8C" w:rsidRPr="000B7D8C" w:rsidTr="00CB7F26">
        <w:trPr>
          <w:trHeight w:val="55"/>
        </w:trPr>
        <w:tc>
          <w:tcPr>
            <w:tcW w:w="4230" w:type="dxa"/>
            <w:tcMar>
              <w:top w:w="0" w:type="dxa"/>
              <w:left w:w="115" w:type="dxa"/>
              <w:bottom w:w="0" w:type="dxa"/>
              <w:right w:w="115" w:type="dxa"/>
            </w:tcMar>
          </w:tcPr>
          <w:p w:rsidR="000B7D8C" w:rsidRPr="000B7D8C" w:rsidRDefault="000B7D8C" w:rsidP="00EC2D07">
            <w:pPr>
              <w:rPr>
                <w:rFonts w:ascii="Cambria" w:hAnsi="Cambria"/>
                <w:b/>
                <w:sz w:val="6"/>
                <w:szCs w:val="6"/>
              </w:rPr>
            </w:pPr>
          </w:p>
        </w:tc>
        <w:tc>
          <w:tcPr>
            <w:tcW w:w="7200" w:type="dxa"/>
            <w:tcBorders>
              <w:left w:val="nil"/>
            </w:tcBorders>
            <w:tcMar>
              <w:top w:w="0" w:type="dxa"/>
              <w:left w:w="115" w:type="dxa"/>
              <w:bottom w:w="0" w:type="dxa"/>
              <w:right w:w="115" w:type="dxa"/>
            </w:tcMar>
          </w:tcPr>
          <w:p w:rsidR="000B7D8C" w:rsidRPr="000B7D8C" w:rsidRDefault="000B7D8C" w:rsidP="00EC2D07">
            <w:pPr>
              <w:pStyle w:val="NoSpacing"/>
              <w:rPr>
                <w:sz w:val="6"/>
                <w:szCs w:val="6"/>
              </w:rPr>
            </w:pPr>
          </w:p>
        </w:tc>
      </w:tr>
      <w:tr w:rsidR="000B7D8C" w:rsidRPr="000B7D8C" w:rsidTr="00CB7F26">
        <w:trPr>
          <w:trHeight w:val="55"/>
        </w:trPr>
        <w:tc>
          <w:tcPr>
            <w:tcW w:w="4230" w:type="dxa"/>
            <w:tcMar>
              <w:top w:w="0" w:type="dxa"/>
              <w:left w:w="115" w:type="dxa"/>
              <w:bottom w:w="0" w:type="dxa"/>
              <w:right w:w="115" w:type="dxa"/>
            </w:tcMar>
          </w:tcPr>
          <w:p w:rsidR="000B7D8C" w:rsidRPr="000B7D8C" w:rsidRDefault="000B7D8C" w:rsidP="00EC2D07">
            <w:pPr>
              <w:rPr>
                <w:rFonts w:ascii="Cambria" w:hAnsi="Cambria"/>
                <w:b/>
                <w:sz w:val="6"/>
                <w:szCs w:val="6"/>
              </w:rPr>
            </w:pPr>
          </w:p>
        </w:tc>
        <w:tc>
          <w:tcPr>
            <w:tcW w:w="7200" w:type="dxa"/>
            <w:tcBorders>
              <w:left w:val="nil"/>
            </w:tcBorders>
            <w:tcMar>
              <w:top w:w="0" w:type="dxa"/>
              <w:left w:w="115" w:type="dxa"/>
              <w:bottom w:w="0" w:type="dxa"/>
              <w:right w:w="115" w:type="dxa"/>
            </w:tcMar>
          </w:tcPr>
          <w:p w:rsidR="000B7D8C" w:rsidRPr="000B7D8C" w:rsidRDefault="000B7D8C" w:rsidP="00EC2D07">
            <w:pPr>
              <w:pStyle w:val="NoSpacing"/>
              <w:rPr>
                <w:sz w:val="6"/>
                <w:szCs w:val="6"/>
              </w:rPr>
            </w:pPr>
          </w:p>
        </w:tc>
      </w:tr>
      <w:tr w:rsidR="000B7D8C" w:rsidRPr="000B7D8C" w:rsidTr="000B7D8C">
        <w:trPr>
          <w:trHeight w:val="55"/>
        </w:trPr>
        <w:tc>
          <w:tcPr>
            <w:tcW w:w="4230" w:type="dxa"/>
            <w:tcBorders>
              <w:bottom w:val="single" w:sz="4" w:space="0" w:color="auto"/>
            </w:tcBorders>
            <w:tcMar>
              <w:top w:w="0" w:type="dxa"/>
              <w:left w:w="115" w:type="dxa"/>
              <w:bottom w:w="0" w:type="dxa"/>
              <w:right w:w="115" w:type="dxa"/>
            </w:tcMar>
          </w:tcPr>
          <w:p w:rsidR="000B7D8C" w:rsidRPr="000B7D8C" w:rsidRDefault="000B7D8C" w:rsidP="00EC2D07">
            <w:pPr>
              <w:rPr>
                <w:rFonts w:ascii="Cambria" w:hAnsi="Cambria"/>
                <w:b/>
                <w:sz w:val="6"/>
                <w:szCs w:val="6"/>
              </w:rPr>
            </w:pPr>
          </w:p>
        </w:tc>
        <w:tc>
          <w:tcPr>
            <w:tcW w:w="7200" w:type="dxa"/>
            <w:tcBorders>
              <w:left w:val="nil"/>
              <w:bottom w:val="single" w:sz="4" w:space="0" w:color="auto"/>
            </w:tcBorders>
            <w:tcMar>
              <w:top w:w="0" w:type="dxa"/>
              <w:left w:w="115" w:type="dxa"/>
              <w:bottom w:w="0" w:type="dxa"/>
              <w:right w:w="115" w:type="dxa"/>
            </w:tcMar>
          </w:tcPr>
          <w:p w:rsidR="000B7D8C" w:rsidRPr="000B7D8C" w:rsidRDefault="000B7D8C" w:rsidP="00EC2D07">
            <w:pPr>
              <w:pStyle w:val="NoSpacing"/>
              <w:rPr>
                <w:sz w:val="6"/>
                <w:szCs w:val="6"/>
              </w:rPr>
            </w:pPr>
          </w:p>
        </w:tc>
      </w:tr>
      <w:tr w:rsidR="000B7D8C" w:rsidRPr="000B7D8C" w:rsidTr="000B7D8C">
        <w:trPr>
          <w:trHeight w:val="55"/>
        </w:trPr>
        <w:tc>
          <w:tcPr>
            <w:tcW w:w="4230" w:type="dxa"/>
            <w:tcBorders>
              <w:top w:val="single" w:sz="4" w:space="0" w:color="auto"/>
            </w:tcBorders>
            <w:tcMar>
              <w:top w:w="0" w:type="dxa"/>
              <w:left w:w="115" w:type="dxa"/>
              <w:bottom w:w="0" w:type="dxa"/>
              <w:right w:w="115" w:type="dxa"/>
            </w:tcMar>
          </w:tcPr>
          <w:p w:rsidR="000B7D8C" w:rsidRPr="000B7D8C" w:rsidRDefault="000B7D8C" w:rsidP="00EC2D07">
            <w:pPr>
              <w:rPr>
                <w:rFonts w:ascii="Cambria" w:hAnsi="Cambria"/>
                <w:b/>
                <w:sz w:val="6"/>
                <w:szCs w:val="6"/>
              </w:rPr>
            </w:pPr>
          </w:p>
        </w:tc>
        <w:tc>
          <w:tcPr>
            <w:tcW w:w="7200" w:type="dxa"/>
            <w:tcBorders>
              <w:top w:val="single" w:sz="4" w:space="0" w:color="auto"/>
              <w:left w:val="nil"/>
            </w:tcBorders>
            <w:tcMar>
              <w:top w:w="0" w:type="dxa"/>
              <w:left w:w="115" w:type="dxa"/>
              <w:bottom w:w="0" w:type="dxa"/>
              <w:right w:w="115" w:type="dxa"/>
            </w:tcMar>
          </w:tcPr>
          <w:p w:rsidR="000B7D8C" w:rsidRPr="000B7D8C" w:rsidRDefault="000B7D8C" w:rsidP="00EC2D07">
            <w:pPr>
              <w:pStyle w:val="NoSpacing"/>
              <w:rPr>
                <w:sz w:val="6"/>
                <w:szCs w:val="6"/>
              </w:rPr>
            </w:pPr>
          </w:p>
        </w:tc>
      </w:tr>
      <w:tr w:rsidR="00AF273F" w:rsidRPr="00AF273F" w:rsidTr="00CB7F26">
        <w:trPr>
          <w:trHeight w:val="55"/>
        </w:trPr>
        <w:tc>
          <w:tcPr>
            <w:tcW w:w="4230" w:type="dxa"/>
            <w:tcMar>
              <w:top w:w="0" w:type="dxa"/>
              <w:left w:w="115" w:type="dxa"/>
              <w:bottom w:w="0" w:type="dxa"/>
              <w:right w:w="115" w:type="dxa"/>
            </w:tcMar>
          </w:tcPr>
          <w:p w:rsidR="00EC2D07" w:rsidRPr="00AF273F" w:rsidRDefault="00EC2D07" w:rsidP="00EC2D07">
            <w:pPr>
              <w:rPr>
                <w:rFonts w:ascii="Cambria" w:hAnsi="Cambria"/>
                <w:b/>
              </w:rPr>
            </w:pPr>
            <w:r w:rsidRPr="00AF273F">
              <w:rPr>
                <w:rFonts w:ascii="Cambria" w:hAnsi="Cambria"/>
                <w:b/>
              </w:rPr>
              <w:t>The Hero’s Journey Through Film and</w:t>
            </w:r>
          </w:p>
          <w:p w:rsidR="00EC2D07" w:rsidRPr="00AF273F" w:rsidRDefault="00EC2D07" w:rsidP="00EC2D07">
            <w:pPr>
              <w:rPr>
                <w:rFonts w:ascii="Cambria" w:hAnsi="Cambria"/>
                <w:b/>
              </w:rPr>
            </w:pPr>
            <w:r w:rsidRPr="00AF273F">
              <w:rPr>
                <w:rFonts w:ascii="Cambria" w:hAnsi="Cambria"/>
                <w:b/>
              </w:rPr>
              <w:t>Literature</w:t>
            </w:r>
          </w:p>
          <w:p w:rsidR="00EC2D07" w:rsidRPr="00AF273F" w:rsidRDefault="00EC2D07" w:rsidP="00EC2D07">
            <w:pPr>
              <w:rPr>
                <w:rFonts w:ascii="Cambria" w:hAnsi="Cambria"/>
              </w:rPr>
            </w:pPr>
            <w:r w:rsidRPr="00AF273F">
              <w:rPr>
                <w:rFonts w:ascii="Cambria" w:hAnsi="Cambria"/>
              </w:rPr>
              <w:t>0.5 Credit/Semester</w:t>
            </w:r>
          </w:p>
          <w:p w:rsidR="00EC2D07" w:rsidRPr="00AF273F" w:rsidRDefault="00EC2D07" w:rsidP="00EC2D07">
            <w:pPr>
              <w:rPr>
                <w:rFonts w:ascii="Cambria" w:hAnsi="Cambria"/>
              </w:rPr>
            </w:pPr>
            <w:r w:rsidRPr="00AF273F">
              <w:rPr>
                <w:rFonts w:ascii="Cambria" w:hAnsi="Cambria"/>
              </w:rPr>
              <w:t>Elective</w:t>
            </w:r>
          </w:p>
          <w:p w:rsidR="00EC2D07" w:rsidRPr="00AF273F" w:rsidRDefault="00EC2D07" w:rsidP="00EC2D07">
            <w:pPr>
              <w:rPr>
                <w:rFonts w:ascii="Cambria" w:hAnsi="Cambria"/>
              </w:rPr>
            </w:pPr>
            <w:r w:rsidRPr="00AF273F">
              <w:rPr>
                <w:rFonts w:ascii="Cambria" w:hAnsi="Cambria"/>
              </w:rPr>
              <w:t>Grade Level 11-12</w:t>
            </w:r>
          </w:p>
        </w:tc>
        <w:tc>
          <w:tcPr>
            <w:tcW w:w="7200" w:type="dxa"/>
            <w:tcBorders>
              <w:left w:val="nil"/>
            </w:tcBorders>
            <w:tcMar>
              <w:top w:w="0" w:type="dxa"/>
              <w:left w:w="115" w:type="dxa"/>
              <w:bottom w:w="0" w:type="dxa"/>
              <w:right w:w="115" w:type="dxa"/>
            </w:tcMar>
          </w:tcPr>
          <w:p w:rsidR="00EC2D07" w:rsidRPr="00AF273F" w:rsidRDefault="00EC2D07" w:rsidP="00EC2D07">
            <w:pPr>
              <w:pStyle w:val="NoSpacing"/>
            </w:pPr>
            <w:r w:rsidRPr="00AF273F">
              <w:t>What makes someone a hero? Joseph Campbell, a world-renowned mythologist, believed that the hero’s journey is a pattern of human experience that underlies virtually all literature and film and applies to our own lives as well. The hero’s journey is both timeless and contemporary. This elective is a film-based course, supplemented with short stories, nonfiction, myths, and personal experience to examine the world of the hero.</w:t>
            </w:r>
          </w:p>
        </w:tc>
      </w:tr>
      <w:tr w:rsidR="00AF273F" w:rsidRPr="00AF273F" w:rsidTr="00CB7F26">
        <w:trPr>
          <w:trHeight w:val="55"/>
        </w:trPr>
        <w:tc>
          <w:tcPr>
            <w:tcW w:w="4230" w:type="dxa"/>
            <w:tcBorders>
              <w:bottom w:val="single" w:sz="4" w:space="0" w:color="000000"/>
            </w:tcBorders>
            <w:tcMar>
              <w:top w:w="0" w:type="dxa"/>
              <w:left w:w="115" w:type="dxa"/>
              <w:bottom w:w="0" w:type="dxa"/>
              <w:right w:w="115" w:type="dxa"/>
            </w:tcMar>
          </w:tcPr>
          <w:p w:rsidR="00A72C76" w:rsidRPr="00AF273F" w:rsidRDefault="00A72C76" w:rsidP="001E74E0">
            <w:pPr>
              <w:spacing w:line="240" w:lineRule="auto"/>
              <w:rPr>
                <w:rFonts w:ascii="Times New Roman" w:eastAsia="Times New Roman" w:hAnsi="Times New Roman" w:cs="Times New Roman"/>
                <w:sz w:val="6"/>
                <w:szCs w:val="6"/>
                <w:lang w:val="en-US"/>
              </w:rPr>
            </w:pPr>
          </w:p>
        </w:tc>
        <w:tc>
          <w:tcPr>
            <w:tcW w:w="7200" w:type="dxa"/>
            <w:tcBorders>
              <w:left w:val="nil"/>
              <w:bottom w:val="single" w:sz="4" w:space="0" w:color="000000"/>
            </w:tcBorders>
            <w:tcMar>
              <w:top w:w="0" w:type="dxa"/>
              <w:left w:w="115" w:type="dxa"/>
              <w:bottom w:w="0" w:type="dxa"/>
              <w:right w:w="115" w:type="dxa"/>
            </w:tcMar>
          </w:tcPr>
          <w:p w:rsidR="00A72C76" w:rsidRPr="00AF273F" w:rsidRDefault="00A72C76"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55"/>
        </w:trPr>
        <w:tc>
          <w:tcPr>
            <w:tcW w:w="4230" w:type="dxa"/>
            <w:tcBorders>
              <w:top w:val="single" w:sz="4" w:space="0" w:color="000000"/>
            </w:tcBorders>
            <w:tcMar>
              <w:top w:w="0" w:type="dxa"/>
              <w:left w:w="115" w:type="dxa"/>
              <w:bottom w:w="0" w:type="dxa"/>
              <w:right w:w="115" w:type="dxa"/>
            </w:tcMar>
          </w:tcPr>
          <w:p w:rsidR="00A72C76" w:rsidRPr="00AF273F" w:rsidRDefault="00A72C76" w:rsidP="001E74E0">
            <w:pPr>
              <w:spacing w:line="240" w:lineRule="auto"/>
              <w:rPr>
                <w:rFonts w:ascii="Times New Roman" w:eastAsia="Times New Roman" w:hAnsi="Times New Roman" w:cs="Times New Roman"/>
                <w:sz w:val="6"/>
                <w:szCs w:val="6"/>
                <w:lang w:val="en-US"/>
              </w:rPr>
            </w:pPr>
          </w:p>
        </w:tc>
        <w:tc>
          <w:tcPr>
            <w:tcW w:w="7200" w:type="dxa"/>
            <w:tcBorders>
              <w:top w:val="single" w:sz="4" w:space="0" w:color="000000"/>
              <w:left w:val="nil"/>
            </w:tcBorders>
            <w:tcMar>
              <w:top w:w="0" w:type="dxa"/>
              <w:left w:w="115" w:type="dxa"/>
              <w:bottom w:w="0" w:type="dxa"/>
              <w:right w:w="115" w:type="dxa"/>
            </w:tcMar>
          </w:tcPr>
          <w:p w:rsidR="00A72C76" w:rsidRPr="00AF273F" w:rsidRDefault="00A72C76"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i/>
                <w:iCs/>
                <w:shd w:val="clear" w:color="auto" w:fill="FFFFFF"/>
                <w:lang w:val="en-US"/>
              </w:rPr>
              <w:t>In addition to the standard English competencies, the Yearbook and Journalism Classes require the following competencies.</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sz w:val="20"/>
                <w:szCs w:val="20"/>
                <w:u w:val="single"/>
                <w:lang w:val="en-US"/>
              </w:rPr>
              <w:t xml:space="preserve">Writing: </w:t>
            </w:r>
            <w:r w:rsidRPr="00AF273F">
              <w:rPr>
                <w:rFonts w:ascii="Cambria" w:eastAsia="Times New Roman" w:hAnsi="Cambria" w:cs="Times New Roman"/>
                <w:sz w:val="20"/>
                <w:szCs w:val="20"/>
                <w:lang w:val="en-US"/>
              </w:rPr>
              <w:t>Students write to meet the journalistic standards of content and ethics which clearly communicate the content to the reader.</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b/>
                <w:bCs/>
                <w:i/>
                <w:iCs/>
                <w:shd w:val="clear" w:color="auto" w:fill="FFFFFF"/>
                <w:lang w:val="en-US"/>
              </w:rPr>
            </w:pPr>
            <w:r w:rsidRPr="00AF273F">
              <w:rPr>
                <w:rFonts w:ascii="Cambria" w:eastAsia="Times New Roman" w:hAnsi="Cambria" w:cs="Times New Roman"/>
                <w:i/>
                <w:iCs/>
                <w:sz w:val="20"/>
                <w:szCs w:val="20"/>
                <w:u w:val="single"/>
                <w:lang w:val="en-US"/>
              </w:rPr>
              <w:t>Research:</w:t>
            </w:r>
            <w:r w:rsidRPr="00AF273F">
              <w:rPr>
                <w:rFonts w:ascii="Cambria" w:eastAsia="Times New Roman" w:hAnsi="Cambria" w:cs="Times New Roman"/>
                <w:b/>
                <w:bCs/>
                <w:sz w:val="20"/>
                <w:szCs w:val="20"/>
                <w:lang w:val="en-US"/>
              </w:rPr>
              <w:t xml:space="preserve"> </w:t>
            </w:r>
            <w:r w:rsidRPr="00AF273F">
              <w:rPr>
                <w:rFonts w:ascii="Cambria" w:eastAsia="Times New Roman" w:hAnsi="Cambria" w:cs="Times New Roman"/>
                <w:sz w:val="20"/>
                <w:szCs w:val="20"/>
                <w:lang w:val="en-US"/>
              </w:rPr>
              <w:t>Students perform research effectively, adapting skills and collection methods for journalistic standards</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4F2B67">
            <w:pPr>
              <w:tabs>
                <w:tab w:val="left" w:pos="4235"/>
              </w:tabs>
              <w:spacing w:line="240" w:lineRule="auto"/>
              <w:rPr>
                <w:rFonts w:ascii="Cambria" w:eastAsia="Times New Roman" w:hAnsi="Cambria" w:cs="Times New Roman"/>
                <w:b/>
                <w:bCs/>
                <w:i/>
                <w:iCs/>
                <w:shd w:val="clear" w:color="auto" w:fill="FFFFFF"/>
                <w:lang w:val="en-US"/>
              </w:rPr>
            </w:pPr>
            <w:r w:rsidRPr="00AF273F">
              <w:rPr>
                <w:rFonts w:ascii="Cambria" w:eastAsia="Times New Roman" w:hAnsi="Cambria" w:cs="Times New Roman"/>
                <w:i/>
                <w:iCs/>
                <w:sz w:val="20"/>
                <w:szCs w:val="20"/>
                <w:u w:val="single"/>
                <w:lang w:val="en-US"/>
              </w:rPr>
              <w:t>Visual Literacy:</w:t>
            </w:r>
            <w:r w:rsidRPr="00AF273F">
              <w:rPr>
                <w:rFonts w:ascii="Cambria" w:eastAsia="Times New Roman" w:hAnsi="Cambria" w:cs="Times New Roman"/>
                <w:i/>
                <w:iCs/>
                <w:sz w:val="20"/>
                <w:szCs w:val="20"/>
                <w:lang w:val="en-US"/>
              </w:rPr>
              <w:t xml:space="preserve"> </w:t>
            </w:r>
            <w:r w:rsidRPr="00AF273F">
              <w:rPr>
                <w:rFonts w:ascii="Cambria" w:eastAsia="Times New Roman" w:hAnsi="Cambria" w:cs="Times New Roman"/>
                <w:sz w:val="20"/>
                <w:szCs w:val="20"/>
                <w:lang w:val="en-US"/>
              </w:rPr>
              <w:t>Students create, identify, and use visual material for the yearbook that serves the purpose intended and meets ethic codes of publication, including copyright</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b/>
                <w:bCs/>
                <w:i/>
                <w:iCs/>
                <w:shd w:val="clear" w:color="auto" w:fill="FFFFFF"/>
                <w:lang w:val="en-US"/>
              </w:rPr>
            </w:pPr>
            <w:r w:rsidRPr="00AF273F">
              <w:rPr>
                <w:rFonts w:ascii="Cambria" w:eastAsia="Times New Roman" w:hAnsi="Cambria" w:cs="Times New Roman"/>
                <w:i/>
                <w:iCs/>
                <w:sz w:val="20"/>
                <w:szCs w:val="20"/>
                <w:u w:val="single"/>
                <w:lang w:val="en-US"/>
              </w:rPr>
              <w:t>Media/Publishing:</w:t>
            </w:r>
            <w:r w:rsidRPr="00AF273F">
              <w:rPr>
                <w:rFonts w:ascii="Cambria" w:eastAsia="Times New Roman" w:hAnsi="Cambria" w:cs="Times New Roman"/>
                <w:i/>
                <w:iCs/>
                <w:sz w:val="20"/>
                <w:szCs w:val="20"/>
                <w:lang w:val="en-US"/>
              </w:rPr>
              <w:t xml:space="preserve">  </w:t>
            </w:r>
            <w:r w:rsidRPr="00AF273F">
              <w:rPr>
                <w:rFonts w:ascii="Cambria" w:eastAsia="Times New Roman" w:hAnsi="Cambria" w:cs="Times New Roman"/>
                <w:sz w:val="20"/>
                <w:szCs w:val="20"/>
                <w:lang w:val="en-US"/>
              </w:rPr>
              <w:t>Students organize and arrange yearbook content which is accessible to and aesthetically pleasing to the reader.</w:t>
            </w: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i/>
                <w:iCs/>
                <w:sz w:val="20"/>
                <w:szCs w:val="20"/>
                <w:u w:val="single"/>
                <w:lang w:val="en-US"/>
              </w:rPr>
            </w:pPr>
            <w:r w:rsidRPr="00AF273F">
              <w:rPr>
                <w:rFonts w:ascii="Cambria" w:eastAsia="Times New Roman" w:hAnsi="Cambria" w:cs="Times New Roman"/>
                <w:i/>
                <w:iCs/>
                <w:sz w:val="20"/>
                <w:szCs w:val="20"/>
                <w:u w:val="single"/>
                <w:lang w:val="en-US"/>
              </w:rPr>
              <w:t>Advertising/ Media Finance:</w:t>
            </w:r>
            <w:r w:rsidRPr="00AF273F">
              <w:rPr>
                <w:rFonts w:ascii="Cambria" w:eastAsia="Times New Roman" w:hAnsi="Cambria" w:cs="Times New Roman"/>
                <w:b/>
                <w:bCs/>
                <w:sz w:val="20"/>
                <w:szCs w:val="20"/>
                <w:lang w:val="en-US"/>
              </w:rPr>
              <w:t xml:space="preserve"> </w:t>
            </w:r>
            <w:r w:rsidRPr="00AF273F">
              <w:rPr>
                <w:rFonts w:ascii="Cambria" w:eastAsia="Times New Roman" w:hAnsi="Cambria" w:cs="Times New Roman"/>
                <w:sz w:val="20"/>
                <w:szCs w:val="20"/>
                <w:lang w:val="en-US"/>
              </w:rPr>
              <w:t>Students identify and use a variety of sources of revenue to fund the yearbook publication, including advertising</w:t>
            </w:r>
          </w:p>
        </w:tc>
      </w:tr>
      <w:tr w:rsidR="00AF273F" w:rsidRPr="00AF273F" w:rsidTr="007F6CF2">
        <w:trPr>
          <w:trHeight w:val="50"/>
        </w:trPr>
        <w:tc>
          <w:tcPr>
            <w:tcW w:w="11430" w:type="dxa"/>
            <w:gridSpan w:val="2"/>
            <w:tcBorders>
              <w:bottom w:val="single" w:sz="4" w:space="0" w:color="000000"/>
            </w:tcBorders>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i/>
                <w:iCs/>
                <w:sz w:val="6"/>
                <w:szCs w:val="6"/>
                <w:u w:val="single"/>
                <w:lang w:val="en-US"/>
              </w:rPr>
            </w:pPr>
          </w:p>
        </w:tc>
      </w:tr>
      <w:tr w:rsidR="00AF273F" w:rsidRPr="00AF273F" w:rsidTr="007F6CF2">
        <w:trPr>
          <w:trHeight w:val="50"/>
        </w:trPr>
        <w:tc>
          <w:tcPr>
            <w:tcW w:w="11430" w:type="dxa"/>
            <w:gridSpan w:val="2"/>
            <w:tcMar>
              <w:top w:w="0" w:type="dxa"/>
              <w:left w:w="115" w:type="dxa"/>
              <w:bottom w:w="0" w:type="dxa"/>
              <w:right w:w="115" w:type="dxa"/>
            </w:tcMar>
          </w:tcPr>
          <w:p w:rsidR="004F2B67" w:rsidRPr="00AF273F" w:rsidRDefault="004F2B67" w:rsidP="001E74E0">
            <w:pPr>
              <w:spacing w:line="240" w:lineRule="auto"/>
              <w:rPr>
                <w:rFonts w:ascii="Cambria" w:eastAsia="Times New Roman" w:hAnsi="Cambria" w:cs="Times New Roman"/>
                <w:i/>
                <w:iCs/>
                <w:sz w:val="6"/>
                <w:szCs w:val="6"/>
                <w:u w:val="single"/>
                <w:lang w:val="en-US"/>
              </w:rPr>
            </w:pPr>
          </w:p>
        </w:tc>
      </w:tr>
      <w:tr w:rsidR="00AF273F" w:rsidRPr="00AF273F" w:rsidTr="007F6CF2">
        <w:trPr>
          <w:trHeight w:val="1952"/>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Yearbook and Journalism I</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0.5 Credit/Semester</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Elective</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 &amp; 12</w:t>
            </w:r>
          </w:p>
          <w:p w:rsidR="001E74E0" w:rsidRPr="00AF273F" w:rsidRDefault="001E74E0" w:rsidP="001E74E0">
            <w:pPr>
              <w:shd w:val="clear" w:color="auto" w:fill="FFFFFF"/>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sz w:val="24"/>
                <w:szCs w:val="24"/>
                <w:lang w:val="en-US"/>
              </w:rPr>
              <w:t> </w:t>
            </w:r>
          </w:p>
          <w:p w:rsidR="001E74E0" w:rsidRPr="00AF273F" w:rsidRDefault="001E74E0" w:rsidP="001E74E0">
            <w:pPr>
              <w:shd w:val="clear" w:color="auto" w:fill="FFFFFF"/>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11 students must obtain permission from course teacher</w:t>
            </w:r>
          </w:p>
          <w:p w:rsidR="001E74E0" w:rsidRPr="00AF273F" w:rsidRDefault="001E74E0" w:rsidP="001E74E0">
            <w:pPr>
              <w:shd w:val="clear" w:color="auto" w:fill="FFFFFF"/>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sz w:val="24"/>
                <w:szCs w:val="24"/>
                <w:lang w:val="en-US"/>
              </w:rPr>
              <w:t> </w:t>
            </w:r>
          </w:p>
          <w:p w:rsidR="001E74E0" w:rsidRPr="00AF273F" w:rsidRDefault="001E74E0" w:rsidP="001E74E0">
            <w:pPr>
              <w:shd w:val="clear" w:color="auto" w:fill="FFFFFF"/>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sz w:val="24"/>
                <w:szCs w:val="24"/>
                <w:lang w:val="en-US"/>
              </w:rPr>
              <w:t> </w:t>
            </w:r>
          </w:p>
        </w:tc>
        <w:tc>
          <w:tcPr>
            <w:tcW w:w="7200" w:type="dxa"/>
            <w:tcBorders>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to provide students with a collaborative environment to produce the school's annual yearbook. Students will learn the basics of desktop publishing, the basic elements of photography, and how to market the yearbook to the WLC community. Students take part in all aspects of production of the yearbook, including creating a theme, designing the cover and layout, and writing articles. Students will be required to make and meet weekly production goals. There will be required journalism elements of this course which will have students doing research, interviews, and article writing. </w:t>
            </w:r>
          </w:p>
        </w:tc>
      </w:tr>
      <w:tr w:rsidR="00AF273F" w:rsidRPr="00AF273F" w:rsidTr="007F6CF2">
        <w:trPr>
          <w:trHeight w:val="55"/>
        </w:trPr>
        <w:tc>
          <w:tcPr>
            <w:tcW w:w="4230" w:type="dxa"/>
            <w:tcBorders>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left w:val="nil"/>
              <w:bottom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7F6CF2">
        <w:trPr>
          <w:trHeight w:val="50"/>
        </w:trPr>
        <w:tc>
          <w:tcPr>
            <w:tcW w:w="4230" w:type="dxa"/>
            <w:tcBorders>
              <w:top w:val="single" w:sz="4" w:space="0" w:color="000000"/>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c>
          <w:tcPr>
            <w:tcW w:w="7200" w:type="dxa"/>
            <w:tcBorders>
              <w:top w:val="single" w:sz="4" w:space="0" w:color="000000"/>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r w:rsidR="00AF273F" w:rsidRPr="00AF273F" w:rsidTr="007F6CF2">
        <w:trPr>
          <w:trHeight w:val="80"/>
        </w:trPr>
        <w:tc>
          <w:tcPr>
            <w:tcW w:w="4230" w:type="dxa"/>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b/>
                <w:bCs/>
                <w:lang w:val="en-US"/>
              </w:rPr>
              <w:t>Yearbook and Journalism II</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lang w:val="en-US"/>
              </w:rPr>
              <w:t>0.5 Credit</w:t>
            </w:r>
            <w:r w:rsidRPr="00AF273F">
              <w:rPr>
                <w:rFonts w:ascii="Cambria" w:eastAsia="Times New Roman" w:hAnsi="Cambria" w:cs="Times New Roman"/>
                <w:lang w:val="en-US"/>
              </w:rPr>
              <w:t>/Semester</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lang w:val="en-US"/>
              </w:rPr>
              <w:t>Elective </w:t>
            </w: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lang w:val="en-US"/>
              </w:rPr>
              <w:t>Grade 11 &amp; 12</w:t>
            </w:r>
          </w:p>
          <w:p w:rsidR="001E74E0" w:rsidRPr="00AF273F" w:rsidRDefault="001E74E0" w:rsidP="001E74E0">
            <w:pPr>
              <w:spacing w:line="240" w:lineRule="auto"/>
              <w:rPr>
                <w:rFonts w:ascii="Times New Roman" w:eastAsia="Times New Roman" w:hAnsi="Times New Roman" w:cs="Times New Roman"/>
                <w:sz w:val="24"/>
                <w:szCs w:val="24"/>
                <w:lang w:val="en-US"/>
              </w:rPr>
            </w:pPr>
          </w:p>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Times New Roman" w:eastAsia="Times New Roman" w:hAnsi="Times New Roman" w:cs="Times New Roman"/>
                <w:i/>
                <w:iCs/>
                <w:lang w:val="en-US"/>
              </w:rPr>
              <w:t>Grade 11 students must obtain permission from course teacher </w:t>
            </w:r>
          </w:p>
          <w:p w:rsidR="001E74E0" w:rsidRPr="00AF273F" w:rsidRDefault="001E74E0" w:rsidP="001E74E0">
            <w:pPr>
              <w:spacing w:after="240" w:line="240" w:lineRule="auto"/>
              <w:rPr>
                <w:rFonts w:ascii="Times New Roman" w:eastAsia="Times New Roman" w:hAnsi="Times New Roman" w:cs="Times New Roman"/>
                <w:sz w:val="24"/>
                <w:szCs w:val="24"/>
                <w:lang w:val="en-US"/>
              </w:rPr>
            </w:pPr>
          </w:p>
        </w:tc>
        <w:tc>
          <w:tcPr>
            <w:tcW w:w="7200" w:type="dxa"/>
            <w:tcBorders>
              <w:left w:val="nil"/>
            </w:tcBorders>
            <w:tcMar>
              <w:top w:w="0" w:type="dxa"/>
              <w:left w:w="115" w:type="dxa"/>
              <w:bottom w:w="0" w:type="dxa"/>
              <w:right w:w="115" w:type="dxa"/>
            </w:tcMar>
            <w:hideMark/>
          </w:tcPr>
          <w:p w:rsidR="001E74E0" w:rsidRPr="00AF273F" w:rsidRDefault="001E74E0" w:rsidP="001E74E0">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to provide students with a collaborative environment to produce the school's annual yearbook. Students will learn the basics of desktop publishing, the basic elements of photography, and how to market the yearbook to the WLC community. Students take part in all aspects of production of the yearbook, including creating a theme, designing the cover and layout, and writing articles. Students will be required to make and meet weekly production goals. Students will also learn the fundamentals of publishing within journalism— including ethics, news literacy, multimedia usage, and reporting. Students will be responsible for researching current events, writing coherent articles, including modern media, and photography.</w:t>
            </w:r>
          </w:p>
        </w:tc>
      </w:tr>
      <w:tr w:rsidR="00AF273F" w:rsidRPr="00AF273F" w:rsidTr="007F6CF2">
        <w:trPr>
          <w:trHeight w:val="50"/>
        </w:trPr>
        <w:tc>
          <w:tcPr>
            <w:tcW w:w="11430" w:type="dxa"/>
            <w:gridSpan w:val="2"/>
            <w:tcBorders>
              <w:bottom w:val="single" w:sz="4" w:space="0" w:color="000000"/>
            </w:tcBorders>
            <w:tcMar>
              <w:top w:w="0" w:type="dxa"/>
              <w:left w:w="115" w:type="dxa"/>
              <w:bottom w:w="0" w:type="dxa"/>
              <w:right w:w="115" w:type="dxa"/>
            </w:tcMar>
            <w:hideMark/>
          </w:tcPr>
          <w:p w:rsidR="00A72C76" w:rsidRPr="00AF273F" w:rsidRDefault="00A72C76" w:rsidP="001E74E0">
            <w:pPr>
              <w:spacing w:line="240" w:lineRule="auto"/>
              <w:rPr>
                <w:rFonts w:ascii="Times New Roman" w:eastAsia="Times New Roman" w:hAnsi="Times New Roman" w:cs="Times New Roman"/>
                <w:sz w:val="6"/>
                <w:szCs w:val="6"/>
                <w:lang w:val="en-US"/>
              </w:rPr>
            </w:pPr>
          </w:p>
        </w:tc>
      </w:tr>
      <w:tr w:rsidR="00AF273F" w:rsidRPr="00AF273F" w:rsidTr="007F6CF2">
        <w:trPr>
          <w:trHeight w:val="60"/>
        </w:trPr>
        <w:tc>
          <w:tcPr>
            <w:tcW w:w="11430" w:type="dxa"/>
            <w:gridSpan w:val="2"/>
            <w:tcBorders>
              <w:top w:val="single" w:sz="4" w:space="0" w:color="000000"/>
            </w:tcBorders>
            <w:tcMar>
              <w:top w:w="0" w:type="dxa"/>
              <w:left w:w="115" w:type="dxa"/>
              <w:bottom w:w="0" w:type="dxa"/>
              <w:right w:w="115" w:type="dxa"/>
            </w:tcMar>
            <w:vAlign w:val="center"/>
            <w:hideMark/>
          </w:tcPr>
          <w:p w:rsidR="001E74E0" w:rsidRPr="00AF273F" w:rsidRDefault="001E74E0" w:rsidP="001E74E0">
            <w:pPr>
              <w:spacing w:line="240" w:lineRule="auto"/>
              <w:rPr>
                <w:rFonts w:ascii="Times New Roman" w:eastAsia="Times New Roman" w:hAnsi="Times New Roman" w:cs="Times New Roman"/>
                <w:sz w:val="24"/>
                <w:szCs w:val="24"/>
                <w:lang w:val="en-US"/>
              </w:rPr>
            </w:pPr>
          </w:p>
        </w:tc>
      </w:tr>
    </w:tbl>
    <w:p w:rsidR="0009238F" w:rsidRPr="00AF273F" w:rsidRDefault="0009238F">
      <w:r w:rsidRPr="00AF273F">
        <w:br w:type="page"/>
      </w:r>
    </w:p>
    <w:tbl>
      <w:tblPr>
        <w:tblStyle w:val="TableGrid"/>
        <w:tblW w:w="11317" w:type="dxa"/>
        <w:tblInd w:w="18" w:type="dxa"/>
        <w:shd w:val="clear" w:color="auto" w:fill="000000" w:themeFill="text1"/>
        <w:tblLook w:val="04A0" w:firstRow="1" w:lastRow="0" w:firstColumn="1" w:lastColumn="0" w:noHBand="0" w:noVBand="1"/>
      </w:tblPr>
      <w:tblGrid>
        <w:gridCol w:w="11317"/>
      </w:tblGrid>
      <w:tr w:rsidR="00AF273F" w:rsidRPr="00AF273F" w:rsidTr="00A979A7">
        <w:trPr>
          <w:trHeight w:val="50"/>
        </w:trPr>
        <w:tc>
          <w:tcPr>
            <w:tcW w:w="11317" w:type="dxa"/>
            <w:tcBorders>
              <w:top w:val="single" w:sz="4" w:space="0" w:color="auto"/>
              <w:left w:val="single" w:sz="4" w:space="0" w:color="auto"/>
              <w:bottom w:val="single" w:sz="4" w:space="0" w:color="auto"/>
              <w:right w:val="single" w:sz="4" w:space="0" w:color="auto"/>
            </w:tcBorders>
            <w:shd w:val="clear" w:color="auto" w:fill="000000" w:themeFill="text1"/>
            <w:hideMark/>
          </w:tcPr>
          <w:p w:rsidR="0009238F" w:rsidRPr="00AF273F" w:rsidRDefault="0009238F" w:rsidP="0009238F">
            <w:pPr>
              <w:rPr>
                <w:sz w:val="6"/>
                <w:szCs w:val="6"/>
              </w:rPr>
            </w:pPr>
            <w:r w:rsidRPr="00AF273F">
              <w:br w:type="page"/>
            </w:r>
            <w:r w:rsidRPr="00AF273F">
              <w:br w:type="page"/>
            </w:r>
            <w:r w:rsidRPr="00AF273F">
              <w:br w:type="page"/>
            </w:r>
            <w:r w:rsidRPr="00AF273F">
              <w:rPr>
                <w:sz w:val="6"/>
                <w:szCs w:val="6"/>
              </w:rPr>
              <w:t xml:space="preserve"> </w:t>
            </w:r>
          </w:p>
          <w:p w:rsidR="0009238F" w:rsidRPr="00AF273F" w:rsidRDefault="0009238F" w:rsidP="0009238F">
            <w:pPr>
              <w:spacing w:after="200" w:line="276" w:lineRule="auto"/>
              <w:jc w:val="center"/>
            </w:pPr>
            <w:r w:rsidRPr="00AF273F">
              <w:rPr>
                <w:rFonts w:ascii="Cambria" w:hAnsi="Cambria"/>
                <w:b/>
                <w:sz w:val="36"/>
                <w:szCs w:val="36"/>
              </w:rPr>
              <w:t>MATH</w:t>
            </w:r>
          </w:p>
        </w:tc>
      </w:tr>
    </w:tbl>
    <w:p w:rsidR="0009238F" w:rsidRPr="00AF273F" w:rsidRDefault="0009238F" w:rsidP="0009238F">
      <w:pPr>
        <w:pStyle w:val="NoSpacing"/>
        <w:rPr>
          <w:sz w:val="6"/>
          <w:szCs w:val="6"/>
        </w:rPr>
      </w:pPr>
    </w:p>
    <w:p w:rsidR="002279B9" w:rsidRPr="00AF273F" w:rsidRDefault="002279B9" w:rsidP="0009238F">
      <w:pPr>
        <w:pStyle w:val="NoSpacing"/>
        <w:rPr>
          <w:sz w:val="6"/>
          <w:szCs w:val="6"/>
        </w:rPr>
      </w:pPr>
    </w:p>
    <w:p w:rsidR="002279B9" w:rsidRPr="000B7D8C" w:rsidRDefault="002279B9" w:rsidP="00331394">
      <w:pPr>
        <w:numPr>
          <w:ilvl w:val="0"/>
          <w:numId w:val="44"/>
        </w:numPr>
        <w:spacing w:line="240" w:lineRule="auto"/>
        <w:textAlignment w:val="baseline"/>
        <w:rPr>
          <w:rFonts w:asciiTheme="minorHAnsi" w:eastAsia="Times New Roman" w:hAnsiTheme="minorHAnsi"/>
          <w:sz w:val="20"/>
          <w:szCs w:val="20"/>
          <w:lang w:val="en-US"/>
        </w:rPr>
      </w:pPr>
      <w:r w:rsidRPr="000B7D8C">
        <w:rPr>
          <w:rFonts w:asciiTheme="minorHAnsi" w:eastAsia="Times New Roman" w:hAnsiTheme="minorHAnsi"/>
          <w:sz w:val="20"/>
          <w:szCs w:val="20"/>
          <w:lang w:val="en-US"/>
        </w:rPr>
        <w:t>Students are required to take 3+ credits of mathematics in high school.</w:t>
      </w:r>
    </w:p>
    <w:p w:rsidR="002279B9" w:rsidRPr="000B7D8C" w:rsidRDefault="002279B9" w:rsidP="00331394">
      <w:pPr>
        <w:numPr>
          <w:ilvl w:val="1"/>
          <w:numId w:val="45"/>
        </w:numPr>
        <w:spacing w:line="240" w:lineRule="auto"/>
        <w:ind w:left="1440" w:hanging="360"/>
        <w:textAlignment w:val="baseline"/>
        <w:rPr>
          <w:rFonts w:asciiTheme="minorHAnsi" w:eastAsia="Times New Roman" w:hAnsiTheme="minorHAnsi"/>
          <w:sz w:val="20"/>
          <w:szCs w:val="20"/>
          <w:lang w:val="en-US"/>
        </w:rPr>
      </w:pPr>
      <w:r w:rsidRPr="000B7D8C">
        <w:rPr>
          <w:rFonts w:asciiTheme="minorHAnsi" w:eastAsia="Times New Roman" w:hAnsiTheme="minorHAnsi"/>
          <w:sz w:val="20"/>
          <w:szCs w:val="20"/>
          <w:lang w:val="en-US"/>
        </w:rPr>
        <w:t>Students who take Honors Algebra I in 8th grade must still complete 3+ credits of mathematics in high school.</w:t>
      </w:r>
    </w:p>
    <w:p w:rsidR="002279B9" w:rsidRPr="000B7D8C" w:rsidRDefault="00666C4A" w:rsidP="00331394">
      <w:pPr>
        <w:numPr>
          <w:ilvl w:val="0"/>
          <w:numId w:val="45"/>
        </w:numPr>
        <w:spacing w:line="240" w:lineRule="auto"/>
        <w:textAlignment w:val="baseline"/>
        <w:rPr>
          <w:rFonts w:asciiTheme="minorHAnsi" w:eastAsia="Times New Roman" w:hAnsiTheme="minorHAnsi"/>
          <w:sz w:val="20"/>
          <w:szCs w:val="20"/>
          <w:lang w:val="en-US"/>
        </w:rPr>
      </w:pPr>
      <w:r w:rsidRPr="000B7D8C">
        <w:rPr>
          <w:rFonts w:asciiTheme="minorHAnsi" w:eastAsia="Times New Roman" w:hAnsiTheme="minorHAnsi"/>
          <w:sz w:val="20"/>
          <w:szCs w:val="20"/>
          <w:lang w:val="en-US"/>
        </w:rPr>
        <w:t xml:space="preserve"> </w:t>
      </w:r>
      <w:r w:rsidR="002279B9" w:rsidRPr="000B7D8C">
        <w:rPr>
          <w:rFonts w:asciiTheme="minorHAnsi" w:eastAsia="Times New Roman" w:hAnsiTheme="minorHAnsi"/>
          <w:sz w:val="20"/>
          <w:szCs w:val="20"/>
          <w:lang w:val="en-US"/>
        </w:rPr>
        <w:t>Financial Literacy graduation requirement</w:t>
      </w:r>
      <w:r w:rsidR="00B14E07" w:rsidRPr="000B7D8C">
        <w:rPr>
          <w:rFonts w:asciiTheme="minorHAnsi" w:eastAsia="Times New Roman" w:hAnsiTheme="minorHAnsi"/>
          <w:sz w:val="20"/>
          <w:szCs w:val="20"/>
          <w:lang w:val="en-US"/>
        </w:rPr>
        <w:t xml:space="preserve"> during their Junior or Senior year</w:t>
      </w:r>
      <w:r w:rsidR="002279B9" w:rsidRPr="000B7D8C">
        <w:rPr>
          <w:rFonts w:asciiTheme="minorHAnsi" w:eastAsia="Times New Roman" w:hAnsiTheme="minorHAnsi"/>
          <w:sz w:val="20"/>
          <w:szCs w:val="20"/>
          <w:lang w:val="en-US"/>
        </w:rPr>
        <w:t>.</w:t>
      </w:r>
    </w:p>
    <w:p w:rsidR="002279B9" w:rsidRPr="000B7D8C" w:rsidRDefault="002279B9" w:rsidP="00331394">
      <w:pPr>
        <w:numPr>
          <w:ilvl w:val="0"/>
          <w:numId w:val="45"/>
        </w:numPr>
        <w:spacing w:line="240" w:lineRule="auto"/>
        <w:textAlignment w:val="baseline"/>
        <w:rPr>
          <w:rFonts w:asciiTheme="minorHAnsi" w:eastAsia="Times New Roman" w:hAnsiTheme="minorHAnsi"/>
          <w:i/>
          <w:iCs/>
          <w:sz w:val="20"/>
          <w:szCs w:val="20"/>
          <w:lang w:val="en-US"/>
        </w:rPr>
      </w:pPr>
      <w:r w:rsidRPr="000B7D8C">
        <w:rPr>
          <w:rFonts w:asciiTheme="minorHAnsi" w:eastAsia="Times New Roman" w:hAnsiTheme="minorHAnsi"/>
          <w:i/>
          <w:iCs/>
          <w:sz w:val="20"/>
          <w:szCs w:val="20"/>
          <w:lang w:val="en-US"/>
        </w:rPr>
        <w:t xml:space="preserve">RS </w:t>
      </w:r>
      <w:r w:rsidRPr="000B7D8C">
        <w:rPr>
          <w:rFonts w:asciiTheme="minorHAnsi" w:eastAsia="Times New Roman" w:hAnsiTheme="minorHAnsi"/>
          <w:sz w:val="20"/>
          <w:szCs w:val="20"/>
          <w:lang w:val="en-US"/>
        </w:rPr>
        <w:t>designates Running Start classes. Students who earn a C or better in Running Start classes are simultaneously enrolled at, and earn credit at, Nashua Community College.</w:t>
      </w:r>
    </w:p>
    <w:p w:rsidR="002279B9" w:rsidRPr="000B7D8C" w:rsidRDefault="002279B9" w:rsidP="00331394">
      <w:pPr>
        <w:numPr>
          <w:ilvl w:val="0"/>
          <w:numId w:val="45"/>
        </w:numPr>
        <w:spacing w:line="240" w:lineRule="auto"/>
        <w:textAlignment w:val="baseline"/>
        <w:rPr>
          <w:rFonts w:asciiTheme="minorHAnsi" w:eastAsia="Times New Roman" w:hAnsiTheme="minorHAnsi"/>
          <w:sz w:val="20"/>
          <w:szCs w:val="20"/>
          <w:lang w:val="en-US"/>
        </w:rPr>
      </w:pPr>
      <w:r w:rsidRPr="000B7D8C">
        <w:rPr>
          <w:rFonts w:asciiTheme="minorHAnsi" w:eastAsia="Times New Roman" w:hAnsiTheme="minorHAnsi"/>
          <w:sz w:val="20"/>
          <w:szCs w:val="20"/>
          <w:lang w:val="en-US"/>
        </w:rPr>
        <w:t>Students who take Algebra I in 9th grade, but are determined to take Calculus as a senior, can take both Geometry and Algebra II Honors during their sophomore year with a teacher recommendation.</w:t>
      </w:r>
    </w:p>
    <w:p w:rsidR="002279B9" w:rsidRPr="00AF273F" w:rsidRDefault="002279B9" w:rsidP="00331394">
      <w:pPr>
        <w:spacing w:line="240" w:lineRule="auto"/>
        <w:rPr>
          <w:rFonts w:asciiTheme="minorHAnsi" w:eastAsia="Times New Roman" w:hAnsiTheme="minorHAnsi" w:cs="Times New Roman"/>
          <w:sz w:val="18"/>
          <w:szCs w:val="18"/>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13"/>
        <w:gridCol w:w="1524"/>
        <w:gridCol w:w="1620"/>
        <w:gridCol w:w="1710"/>
        <w:gridCol w:w="2430"/>
        <w:gridCol w:w="2533"/>
      </w:tblGrid>
      <w:tr w:rsidR="00AF273F" w:rsidRPr="00AF273F" w:rsidTr="002279B9">
        <w:trPr>
          <w:jc w:val="center"/>
        </w:trPr>
        <w:tc>
          <w:tcPr>
            <w:tcW w:w="151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524"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8th Grade</w:t>
            </w:r>
          </w:p>
        </w:tc>
        <w:tc>
          <w:tcPr>
            <w:tcW w:w="162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9th Grade</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10th Grade</w:t>
            </w: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11th Grade</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12th Grade</w:t>
            </w:r>
          </w:p>
        </w:tc>
      </w:tr>
      <w:tr w:rsidR="00AF273F" w:rsidRPr="00AF273F" w:rsidTr="002279B9">
        <w:trPr>
          <w:trHeight w:val="420"/>
          <w:jc w:val="center"/>
        </w:trPr>
        <w:tc>
          <w:tcPr>
            <w:tcW w:w="1513" w:type="dxa"/>
            <w:tcBorders>
              <w:top w:val="single" w:sz="18" w:space="0" w:color="000000"/>
              <w:left w:val="single" w:sz="12" w:space="0" w:color="000000"/>
              <w:bottom w:val="single" w:sz="12"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Required</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(0.5 credit)</w:t>
            </w: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71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4963"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Consumer Math</w:t>
            </w:r>
          </w:p>
        </w:tc>
      </w:tr>
      <w:tr w:rsidR="00AF273F" w:rsidRPr="00AF273F" w:rsidTr="002279B9">
        <w:trPr>
          <w:trHeight w:val="420"/>
          <w:jc w:val="center"/>
        </w:trPr>
        <w:tc>
          <w:tcPr>
            <w:tcW w:w="1513" w:type="dxa"/>
            <w:vMerge w:val="restart"/>
            <w:tcBorders>
              <w:top w:val="single" w:sz="12" w:space="0" w:color="000000"/>
              <w:left w:val="single" w:sz="12" w:space="0" w:color="000000"/>
              <w:bottom w:val="single" w:sz="6"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Core Offerings by Grade</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(1.0 Credit)</w:t>
            </w:r>
          </w:p>
        </w:tc>
        <w:tc>
          <w:tcPr>
            <w:tcW w:w="1524"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 Honors</w:t>
            </w:r>
          </w:p>
        </w:tc>
        <w:tc>
          <w:tcPr>
            <w:tcW w:w="162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Geometry Honors</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II Honors</w:t>
            </w: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Pre-Calculus Honors </w:t>
            </w:r>
            <w:r w:rsidRPr="00AF273F">
              <w:rPr>
                <w:rFonts w:asciiTheme="minorHAnsi" w:eastAsia="Times New Roman" w:hAnsiTheme="minorHAnsi"/>
                <w:i/>
                <w:iCs/>
                <w:sz w:val="18"/>
                <w:szCs w:val="18"/>
                <w:lang w:val="en-US"/>
              </w:rPr>
              <w:t>(RS)</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Calculus I &amp; Calculus II Honors </w:t>
            </w:r>
            <w:r w:rsidRPr="00AF273F">
              <w:rPr>
                <w:rFonts w:asciiTheme="minorHAnsi" w:eastAsia="Times New Roman" w:hAnsiTheme="minorHAnsi"/>
                <w:i/>
                <w:iCs/>
                <w:sz w:val="18"/>
                <w:szCs w:val="18"/>
                <w:lang w:val="en-US"/>
              </w:rPr>
              <w:t>(RS)</w:t>
            </w:r>
            <w:r w:rsidR="00A53EB4">
              <w:rPr>
                <w:rFonts w:asciiTheme="minorHAnsi" w:eastAsia="Times New Roman" w:hAnsiTheme="minorHAnsi"/>
                <w:i/>
                <w:iCs/>
                <w:sz w:val="18"/>
                <w:szCs w:val="18"/>
                <w:lang w:val="en-US"/>
              </w:rPr>
              <w:t xml:space="preserve"> online</w:t>
            </w:r>
          </w:p>
        </w:tc>
      </w:tr>
      <w:tr w:rsidR="00AF273F" w:rsidRPr="00AF273F" w:rsidTr="002279B9">
        <w:trPr>
          <w:trHeight w:val="420"/>
          <w:jc w:val="center"/>
        </w:trPr>
        <w:tc>
          <w:tcPr>
            <w:tcW w:w="1513" w:type="dxa"/>
            <w:vMerge/>
            <w:tcBorders>
              <w:top w:val="single" w:sz="12" w:space="0" w:color="000000"/>
              <w:left w:val="single" w:sz="12" w:space="0" w:color="000000"/>
              <w:bottom w:val="single" w:sz="6" w:space="0" w:color="000000"/>
              <w:right w:val="single" w:sz="18" w:space="0" w:color="000000"/>
            </w:tcBorders>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 Honors</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Geometry Honors</w:t>
            </w: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II Honors</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Pre-Calculus Honors </w:t>
            </w:r>
            <w:r w:rsidRPr="00AF273F">
              <w:rPr>
                <w:rFonts w:asciiTheme="minorHAnsi" w:eastAsia="Times New Roman" w:hAnsiTheme="minorHAnsi"/>
                <w:i/>
                <w:iCs/>
                <w:sz w:val="18"/>
                <w:szCs w:val="18"/>
                <w:lang w:val="en-US"/>
              </w:rPr>
              <w:t>(RS)</w:t>
            </w:r>
          </w:p>
        </w:tc>
      </w:tr>
      <w:tr w:rsidR="00AF273F" w:rsidRPr="00AF273F" w:rsidTr="002279B9">
        <w:trPr>
          <w:trHeight w:val="420"/>
          <w:jc w:val="center"/>
        </w:trPr>
        <w:tc>
          <w:tcPr>
            <w:tcW w:w="1513" w:type="dxa"/>
            <w:vMerge/>
            <w:tcBorders>
              <w:top w:val="single" w:sz="12" w:space="0" w:color="000000"/>
              <w:left w:val="single" w:sz="12" w:space="0" w:color="000000"/>
              <w:bottom w:val="single" w:sz="6" w:space="0" w:color="000000"/>
              <w:right w:val="single" w:sz="18" w:space="0" w:color="000000"/>
            </w:tcBorders>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Algebra I</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Geometry</w:t>
            </w: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Algebra II / Quantitative Reasoning </w:t>
            </w:r>
            <w:r w:rsidRPr="00AF273F">
              <w:rPr>
                <w:rFonts w:asciiTheme="minorHAnsi" w:eastAsia="Times New Roman" w:hAnsiTheme="minorHAnsi"/>
                <w:i/>
                <w:iCs/>
                <w:sz w:val="18"/>
                <w:szCs w:val="18"/>
                <w:lang w:val="en-US"/>
              </w:rPr>
              <w:t>(RS)</w:t>
            </w:r>
          </w:p>
        </w:tc>
        <w:tc>
          <w:tcPr>
            <w:tcW w:w="2533"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r>
      <w:tr w:rsidR="00AF273F" w:rsidRPr="00AF273F" w:rsidTr="002279B9">
        <w:trPr>
          <w:trHeight w:val="420"/>
          <w:jc w:val="center"/>
        </w:trPr>
        <w:tc>
          <w:tcPr>
            <w:tcW w:w="1513" w:type="dxa"/>
            <w:vMerge w:val="restart"/>
            <w:tcBorders>
              <w:top w:val="single" w:sz="12" w:space="0" w:color="000000"/>
              <w:left w:val="single" w:sz="12" w:space="0" w:color="000000"/>
              <w:bottom w:val="single" w:sz="6"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Elective Offerings by Grade</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b/>
                <w:bCs/>
                <w:sz w:val="18"/>
                <w:szCs w:val="18"/>
                <w:lang w:val="en-US"/>
              </w:rPr>
              <w:t>(0.5 credit)</w:t>
            </w: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71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Statistics </w:t>
            </w:r>
            <w:r w:rsidRPr="00AF273F">
              <w:rPr>
                <w:rFonts w:asciiTheme="minorHAnsi" w:eastAsia="Times New Roman" w:hAnsiTheme="minorHAnsi"/>
                <w:i/>
                <w:iCs/>
                <w:sz w:val="18"/>
                <w:szCs w:val="18"/>
                <w:lang w:val="en-US"/>
              </w:rPr>
              <w:t>(RS)</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(0.5 credit)</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 xml:space="preserve">Statistics </w:t>
            </w:r>
            <w:r w:rsidRPr="00AF273F">
              <w:rPr>
                <w:rFonts w:asciiTheme="minorHAnsi" w:eastAsia="Times New Roman" w:hAnsiTheme="minorHAnsi"/>
                <w:i/>
                <w:iCs/>
                <w:sz w:val="18"/>
                <w:szCs w:val="18"/>
                <w:lang w:val="en-US"/>
              </w:rPr>
              <w:t>(RS)</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(0.5 credit)</w:t>
            </w:r>
          </w:p>
        </w:tc>
      </w:tr>
      <w:tr w:rsidR="00AF273F" w:rsidRPr="00AF273F" w:rsidTr="00666C4A">
        <w:trPr>
          <w:trHeight w:val="420"/>
          <w:jc w:val="center"/>
        </w:trPr>
        <w:tc>
          <w:tcPr>
            <w:tcW w:w="1513" w:type="dxa"/>
            <w:vMerge/>
            <w:tcBorders>
              <w:top w:val="single" w:sz="12" w:space="0" w:color="000000"/>
              <w:left w:val="single" w:sz="12" w:space="0" w:color="000000"/>
              <w:bottom w:val="single" w:sz="12" w:space="0" w:color="000000"/>
              <w:right w:val="single" w:sz="18" w:space="0" w:color="000000"/>
            </w:tcBorders>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171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Stock Market Game</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(0.5 credit)</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vAlign w:val="center"/>
            <w:hideMark/>
          </w:tcPr>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Stock Market Game</w:t>
            </w:r>
          </w:p>
          <w:p w:rsidR="002279B9" w:rsidRPr="00AF273F" w:rsidRDefault="002279B9" w:rsidP="002279B9">
            <w:pPr>
              <w:spacing w:line="240" w:lineRule="auto"/>
              <w:jc w:val="center"/>
              <w:rPr>
                <w:rFonts w:asciiTheme="minorHAnsi" w:eastAsia="Times New Roman" w:hAnsiTheme="minorHAnsi" w:cs="Times New Roman"/>
                <w:sz w:val="18"/>
                <w:szCs w:val="18"/>
                <w:lang w:val="en-US"/>
              </w:rPr>
            </w:pPr>
            <w:r w:rsidRPr="00AF273F">
              <w:rPr>
                <w:rFonts w:asciiTheme="minorHAnsi" w:eastAsia="Times New Roman" w:hAnsiTheme="minorHAnsi"/>
                <w:sz w:val="18"/>
                <w:szCs w:val="18"/>
                <w:lang w:val="en-US"/>
              </w:rPr>
              <w:t>(0.5 credit)</w:t>
            </w:r>
          </w:p>
        </w:tc>
      </w:tr>
      <w:tr w:rsidR="00666C4A" w:rsidRPr="00AF273F" w:rsidTr="0051469C">
        <w:trPr>
          <w:trHeight w:val="420"/>
          <w:jc w:val="center"/>
        </w:trPr>
        <w:tc>
          <w:tcPr>
            <w:tcW w:w="1513" w:type="dxa"/>
            <w:tcBorders>
              <w:top w:val="single" w:sz="12" w:space="0" w:color="000000"/>
              <w:left w:val="single" w:sz="12" w:space="0" w:color="000000"/>
              <w:bottom w:val="single" w:sz="6" w:space="0" w:color="000000"/>
              <w:right w:val="single" w:sz="18" w:space="0" w:color="000000"/>
            </w:tcBorders>
            <w:vAlign w:val="center"/>
          </w:tcPr>
          <w:p w:rsidR="00666C4A" w:rsidRPr="00666C4A" w:rsidRDefault="005C7D0D" w:rsidP="00666C4A">
            <w:pPr>
              <w:spacing w:line="240" w:lineRule="auto"/>
              <w:jc w:val="center"/>
              <w:rPr>
                <w:rFonts w:asciiTheme="minorHAnsi" w:eastAsia="Times New Roman" w:hAnsiTheme="minorHAnsi" w:cs="Times New Roman"/>
                <w:b/>
                <w:sz w:val="18"/>
                <w:szCs w:val="18"/>
                <w:lang w:val="en-US"/>
              </w:rPr>
            </w:pPr>
            <w:r>
              <w:rPr>
                <w:rFonts w:asciiTheme="minorHAnsi" w:eastAsia="Times New Roman" w:hAnsiTheme="minorHAnsi" w:cs="Times New Roman"/>
                <w:b/>
                <w:sz w:val="18"/>
                <w:szCs w:val="18"/>
                <w:lang w:val="en-US"/>
              </w:rPr>
              <w:t>Elective Offering 1.0 Credit</w:t>
            </w:r>
            <w:bookmarkStart w:id="0" w:name="_GoBack"/>
            <w:bookmarkEnd w:id="0"/>
            <w:r w:rsidR="00666C4A">
              <w:rPr>
                <w:rFonts w:asciiTheme="minorHAnsi" w:eastAsia="Times New Roman" w:hAnsiTheme="minorHAnsi" w:cs="Times New Roman"/>
                <w:b/>
                <w:sz w:val="18"/>
                <w:szCs w:val="18"/>
                <w:lang w:val="en-US"/>
              </w:rPr>
              <w:t>;</w:t>
            </w:r>
          </w:p>
          <w:p w:rsidR="005C7D0D" w:rsidRDefault="005C7D0D" w:rsidP="005C7D0D">
            <w:pPr>
              <w:spacing w:line="240" w:lineRule="auto"/>
              <w:jc w:val="center"/>
              <w:rPr>
                <w:rFonts w:asciiTheme="minorHAnsi" w:eastAsia="Times New Roman" w:hAnsiTheme="minorHAnsi" w:cs="Times New Roman"/>
                <w:b/>
                <w:sz w:val="18"/>
                <w:szCs w:val="18"/>
                <w:lang w:val="en-US"/>
              </w:rPr>
            </w:pPr>
            <w:r>
              <w:rPr>
                <w:rFonts w:asciiTheme="minorHAnsi" w:eastAsia="Times New Roman" w:hAnsiTheme="minorHAnsi" w:cs="Times New Roman"/>
                <w:b/>
                <w:sz w:val="18"/>
                <w:szCs w:val="18"/>
                <w:lang w:val="en-US"/>
              </w:rPr>
              <w:t>.5</w:t>
            </w:r>
            <w:r w:rsidR="00666C4A" w:rsidRPr="00666C4A">
              <w:rPr>
                <w:rFonts w:asciiTheme="minorHAnsi" w:eastAsia="Times New Roman" w:hAnsiTheme="minorHAnsi" w:cs="Times New Roman"/>
                <w:b/>
                <w:sz w:val="18"/>
                <w:szCs w:val="18"/>
                <w:lang w:val="en-US"/>
              </w:rPr>
              <w:t xml:space="preserve"> M</w:t>
            </w:r>
            <w:r w:rsidR="00666C4A">
              <w:rPr>
                <w:rFonts w:asciiTheme="minorHAnsi" w:eastAsia="Times New Roman" w:hAnsiTheme="minorHAnsi" w:cs="Times New Roman"/>
                <w:b/>
                <w:sz w:val="18"/>
                <w:szCs w:val="18"/>
                <w:lang w:val="en-US"/>
              </w:rPr>
              <w:t>ath Credit</w:t>
            </w:r>
            <w:r w:rsidR="00666C4A" w:rsidRPr="00666C4A">
              <w:rPr>
                <w:rFonts w:asciiTheme="minorHAnsi" w:eastAsia="Times New Roman" w:hAnsiTheme="minorHAnsi" w:cs="Times New Roman"/>
                <w:b/>
                <w:sz w:val="18"/>
                <w:szCs w:val="18"/>
                <w:lang w:val="en-US"/>
              </w:rPr>
              <w:t xml:space="preserve"> </w:t>
            </w:r>
          </w:p>
          <w:p w:rsidR="00666C4A" w:rsidRPr="00AF273F" w:rsidRDefault="005C7D0D" w:rsidP="005C7D0D">
            <w:pPr>
              <w:spacing w:line="240" w:lineRule="auto"/>
              <w:jc w:val="center"/>
              <w:rPr>
                <w:rFonts w:asciiTheme="minorHAnsi" w:eastAsia="Times New Roman" w:hAnsiTheme="minorHAnsi" w:cs="Times New Roman"/>
                <w:sz w:val="18"/>
                <w:szCs w:val="18"/>
                <w:lang w:val="en-US"/>
              </w:rPr>
            </w:pPr>
            <w:r>
              <w:rPr>
                <w:rFonts w:asciiTheme="minorHAnsi" w:eastAsia="Times New Roman" w:hAnsiTheme="minorHAnsi" w:cs="Times New Roman"/>
                <w:b/>
                <w:sz w:val="18"/>
                <w:szCs w:val="18"/>
                <w:lang w:val="en-US"/>
              </w:rPr>
              <w:t>.5</w:t>
            </w:r>
            <w:r w:rsidR="00666C4A" w:rsidRPr="00666C4A">
              <w:rPr>
                <w:rFonts w:asciiTheme="minorHAnsi" w:eastAsia="Times New Roman" w:hAnsiTheme="minorHAnsi" w:cs="Times New Roman"/>
                <w:b/>
                <w:sz w:val="18"/>
                <w:szCs w:val="18"/>
                <w:lang w:val="en-US"/>
              </w:rPr>
              <w:t xml:space="preserve"> Science</w:t>
            </w:r>
            <w:r w:rsidR="00666C4A">
              <w:rPr>
                <w:rFonts w:asciiTheme="minorHAnsi" w:eastAsia="Times New Roman" w:hAnsiTheme="minorHAnsi" w:cs="Times New Roman"/>
                <w:b/>
                <w:sz w:val="18"/>
                <w:szCs w:val="18"/>
                <w:lang w:val="en-US"/>
              </w:rPr>
              <w:t xml:space="preserve"> Credit</w:t>
            </w:r>
          </w:p>
        </w:tc>
        <w:tc>
          <w:tcPr>
            <w:tcW w:w="1524"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tcPr>
          <w:p w:rsidR="00666C4A" w:rsidRPr="00AF273F" w:rsidRDefault="00666C4A" w:rsidP="00666C4A">
            <w:pPr>
              <w:spacing w:line="240" w:lineRule="auto"/>
              <w:jc w:val="center"/>
              <w:rPr>
                <w:rFonts w:asciiTheme="minorHAnsi" w:eastAsia="Times New Roman" w:hAnsiTheme="minorHAnsi" w:cs="Times New Roman"/>
                <w:sz w:val="18"/>
                <w:szCs w:val="18"/>
                <w:lang w:val="en-US"/>
              </w:rPr>
            </w:pPr>
          </w:p>
        </w:tc>
        <w:tc>
          <w:tcPr>
            <w:tcW w:w="162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tcPr>
          <w:p w:rsidR="00666C4A" w:rsidRPr="00AF273F" w:rsidRDefault="001F1FD6" w:rsidP="00666C4A">
            <w:pPr>
              <w:spacing w:line="240" w:lineRule="auto"/>
              <w:jc w:val="center"/>
              <w:rPr>
                <w:rFonts w:asciiTheme="minorHAnsi" w:eastAsia="Times New Roman" w:hAnsiTheme="minorHAnsi" w:cs="Times New Roman"/>
                <w:sz w:val="18"/>
                <w:szCs w:val="18"/>
                <w:lang w:val="en-US"/>
              </w:rPr>
            </w:pPr>
            <w:r>
              <w:rPr>
                <w:rFonts w:asciiTheme="minorHAnsi" w:eastAsia="Times New Roman" w:hAnsiTheme="minorHAnsi" w:cs="Times New Roman"/>
                <w:sz w:val="18"/>
                <w:szCs w:val="18"/>
                <w:lang w:val="en-US"/>
              </w:rPr>
              <w:t xml:space="preserve">  </w:t>
            </w:r>
          </w:p>
        </w:tc>
        <w:tc>
          <w:tcPr>
            <w:tcW w:w="1710" w:type="dxa"/>
            <w:tcBorders>
              <w:top w:val="single" w:sz="18" w:space="0" w:color="000000"/>
              <w:left w:val="single" w:sz="18" w:space="0" w:color="000000"/>
              <w:bottom w:val="single" w:sz="18" w:space="0" w:color="000000"/>
              <w:right w:val="single" w:sz="18" w:space="0" w:color="000000"/>
            </w:tcBorders>
            <w:shd w:val="clear" w:color="auto" w:fill="666666"/>
            <w:tcMar>
              <w:top w:w="100" w:type="dxa"/>
              <w:left w:w="100" w:type="dxa"/>
              <w:bottom w:w="100" w:type="dxa"/>
              <w:right w:w="100" w:type="dxa"/>
            </w:tcMar>
            <w:vAlign w:val="center"/>
          </w:tcPr>
          <w:p w:rsidR="00666C4A" w:rsidRPr="00AF273F" w:rsidRDefault="00666C4A" w:rsidP="00666C4A">
            <w:pPr>
              <w:spacing w:line="240" w:lineRule="auto"/>
              <w:jc w:val="center"/>
              <w:rPr>
                <w:rFonts w:asciiTheme="minorHAnsi" w:eastAsia="Times New Roman" w:hAnsiTheme="minorHAnsi" w:cs="Times New Roman"/>
                <w:sz w:val="18"/>
                <w:szCs w:val="18"/>
                <w:lang w:val="en-US"/>
              </w:rPr>
            </w:pPr>
          </w:p>
        </w:tc>
        <w:tc>
          <w:tcPr>
            <w:tcW w:w="24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666C4A" w:rsidRPr="00666C4A" w:rsidRDefault="00666C4A" w:rsidP="00666C4A">
            <w:pPr>
              <w:pStyle w:val="NormalWeb"/>
              <w:spacing w:before="0" w:beforeAutospacing="0" w:after="0" w:afterAutospacing="0"/>
              <w:jc w:val="center"/>
              <w:textAlignment w:val="baseline"/>
              <w:rPr>
                <w:rFonts w:ascii="Cambria" w:hAnsi="Cambria"/>
                <w:bCs/>
                <w:sz w:val="18"/>
                <w:szCs w:val="18"/>
              </w:rPr>
            </w:pPr>
            <w:r w:rsidRPr="00666C4A">
              <w:rPr>
                <w:sz w:val="18"/>
                <w:szCs w:val="18"/>
              </w:rPr>
              <w:t xml:space="preserve">Environmental </w:t>
            </w:r>
            <w:r w:rsidRPr="00666C4A">
              <w:rPr>
                <w:rFonts w:ascii="Cambria" w:hAnsi="Cambria"/>
                <w:bCs/>
                <w:sz w:val="18"/>
                <w:szCs w:val="18"/>
              </w:rPr>
              <w:t xml:space="preserve">Entrepreneurship </w:t>
            </w:r>
          </w:p>
          <w:p w:rsidR="00666C4A" w:rsidRPr="00666C4A" w:rsidRDefault="00A8223B" w:rsidP="00666C4A">
            <w:pPr>
              <w:pStyle w:val="NormalWeb"/>
              <w:spacing w:before="0" w:beforeAutospacing="0" w:after="0" w:afterAutospacing="0"/>
              <w:jc w:val="center"/>
              <w:textAlignment w:val="baseline"/>
              <w:rPr>
                <w:rFonts w:ascii="Cambria" w:hAnsi="Cambria"/>
                <w:bCs/>
                <w:sz w:val="18"/>
                <w:szCs w:val="18"/>
              </w:rPr>
            </w:pPr>
            <w:r>
              <w:rPr>
                <w:rFonts w:ascii="Cambria" w:hAnsi="Cambria"/>
                <w:bCs/>
                <w:sz w:val="18"/>
                <w:szCs w:val="18"/>
              </w:rPr>
              <w:t>1</w:t>
            </w:r>
            <w:r w:rsidR="00666C4A">
              <w:rPr>
                <w:rFonts w:ascii="Cambria" w:hAnsi="Cambria"/>
                <w:bCs/>
                <w:sz w:val="18"/>
                <w:szCs w:val="18"/>
              </w:rPr>
              <w:t>.0 credits;</w:t>
            </w:r>
          </w:p>
          <w:p w:rsidR="00666C4A" w:rsidRDefault="00A8223B" w:rsidP="00666C4A">
            <w:pPr>
              <w:pStyle w:val="NormalWeb"/>
              <w:spacing w:before="0" w:beforeAutospacing="0" w:after="0" w:afterAutospacing="0"/>
              <w:jc w:val="center"/>
              <w:textAlignment w:val="baseline"/>
              <w:rPr>
                <w:rFonts w:ascii="Cambria" w:hAnsi="Cambria"/>
                <w:bCs/>
                <w:sz w:val="18"/>
                <w:szCs w:val="18"/>
              </w:rPr>
            </w:pPr>
            <w:r>
              <w:rPr>
                <w:rFonts w:ascii="Cambria" w:hAnsi="Cambria"/>
                <w:bCs/>
                <w:sz w:val="18"/>
                <w:szCs w:val="18"/>
              </w:rPr>
              <w:t>0.5</w:t>
            </w:r>
            <w:r w:rsidR="00666C4A" w:rsidRPr="00666C4A">
              <w:rPr>
                <w:rFonts w:ascii="Cambria" w:hAnsi="Cambria"/>
                <w:bCs/>
                <w:sz w:val="18"/>
                <w:szCs w:val="18"/>
              </w:rPr>
              <w:t xml:space="preserve"> Credit Math &amp; </w:t>
            </w:r>
          </w:p>
          <w:p w:rsidR="00666C4A" w:rsidRPr="00666C4A" w:rsidRDefault="00A8223B" w:rsidP="00666C4A">
            <w:pPr>
              <w:pStyle w:val="NormalWeb"/>
              <w:spacing w:before="0" w:beforeAutospacing="0" w:after="0" w:afterAutospacing="0"/>
              <w:jc w:val="center"/>
              <w:textAlignment w:val="baseline"/>
              <w:rPr>
                <w:rFonts w:ascii="Cambria" w:hAnsi="Cambria"/>
                <w:bCs/>
                <w:sz w:val="18"/>
                <w:szCs w:val="18"/>
              </w:rPr>
            </w:pPr>
            <w:r>
              <w:rPr>
                <w:rFonts w:ascii="Cambria" w:hAnsi="Cambria"/>
                <w:bCs/>
                <w:sz w:val="18"/>
                <w:szCs w:val="18"/>
              </w:rPr>
              <w:t>0.5</w:t>
            </w:r>
            <w:r w:rsidR="00666C4A" w:rsidRPr="00666C4A">
              <w:rPr>
                <w:rFonts w:ascii="Cambria" w:hAnsi="Cambria"/>
                <w:bCs/>
                <w:sz w:val="18"/>
                <w:szCs w:val="18"/>
              </w:rPr>
              <w:t xml:space="preserve"> Credit Science</w:t>
            </w:r>
          </w:p>
        </w:tc>
        <w:tc>
          <w:tcPr>
            <w:tcW w:w="2533"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666C4A" w:rsidRPr="00666C4A" w:rsidRDefault="00666C4A" w:rsidP="00666C4A">
            <w:pPr>
              <w:pStyle w:val="NormalWeb"/>
              <w:spacing w:before="0" w:beforeAutospacing="0" w:after="0" w:afterAutospacing="0"/>
              <w:jc w:val="center"/>
              <w:textAlignment w:val="baseline"/>
              <w:rPr>
                <w:rFonts w:ascii="Cambria" w:hAnsi="Cambria"/>
                <w:bCs/>
                <w:sz w:val="18"/>
                <w:szCs w:val="18"/>
              </w:rPr>
            </w:pPr>
            <w:r w:rsidRPr="00666C4A">
              <w:rPr>
                <w:sz w:val="18"/>
                <w:szCs w:val="18"/>
              </w:rPr>
              <w:t xml:space="preserve">Environmental </w:t>
            </w:r>
            <w:r w:rsidRPr="00666C4A">
              <w:rPr>
                <w:rFonts w:ascii="Cambria" w:hAnsi="Cambria"/>
                <w:bCs/>
                <w:sz w:val="18"/>
                <w:szCs w:val="18"/>
              </w:rPr>
              <w:t xml:space="preserve">Entrepreneurship </w:t>
            </w:r>
          </w:p>
          <w:p w:rsidR="00A8223B" w:rsidRPr="00666C4A" w:rsidRDefault="00A8223B" w:rsidP="00A8223B">
            <w:pPr>
              <w:pStyle w:val="NormalWeb"/>
              <w:spacing w:before="0" w:beforeAutospacing="0" w:after="0" w:afterAutospacing="0"/>
              <w:jc w:val="center"/>
              <w:textAlignment w:val="baseline"/>
              <w:rPr>
                <w:rFonts w:ascii="Cambria" w:hAnsi="Cambria"/>
                <w:bCs/>
                <w:sz w:val="18"/>
                <w:szCs w:val="18"/>
              </w:rPr>
            </w:pPr>
            <w:r>
              <w:rPr>
                <w:rFonts w:ascii="Cambria" w:hAnsi="Cambria"/>
                <w:bCs/>
                <w:sz w:val="18"/>
                <w:szCs w:val="18"/>
              </w:rPr>
              <w:t>1.0 credits;</w:t>
            </w:r>
          </w:p>
          <w:p w:rsidR="00A8223B" w:rsidRDefault="00A8223B" w:rsidP="00A8223B">
            <w:pPr>
              <w:pStyle w:val="NormalWeb"/>
              <w:spacing w:before="0" w:beforeAutospacing="0" w:after="0" w:afterAutospacing="0"/>
              <w:jc w:val="center"/>
              <w:textAlignment w:val="baseline"/>
              <w:rPr>
                <w:rFonts w:ascii="Cambria" w:hAnsi="Cambria"/>
                <w:bCs/>
                <w:sz w:val="18"/>
                <w:szCs w:val="18"/>
              </w:rPr>
            </w:pPr>
            <w:r>
              <w:rPr>
                <w:rFonts w:ascii="Cambria" w:hAnsi="Cambria"/>
                <w:bCs/>
                <w:sz w:val="18"/>
                <w:szCs w:val="18"/>
              </w:rPr>
              <w:t>0.5</w:t>
            </w:r>
            <w:r w:rsidRPr="00666C4A">
              <w:rPr>
                <w:rFonts w:ascii="Cambria" w:hAnsi="Cambria"/>
                <w:bCs/>
                <w:sz w:val="18"/>
                <w:szCs w:val="18"/>
              </w:rPr>
              <w:t xml:space="preserve"> Credit Math &amp; </w:t>
            </w:r>
          </w:p>
          <w:p w:rsidR="00666C4A" w:rsidRPr="00666C4A" w:rsidRDefault="00A8223B" w:rsidP="00A8223B">
            <w:pPr>
              <w:pStyle w:val="NormalWeb"/>
              <w:spacing w:before="0" w:beforeAutospacing="0" w:after="0" w:afterAutospacing="0"/>
              <w:jc w:val="center"/>
              <w:textAlignment w:val="baseline"/>
              <w:rPr>
                <w:rFonts w:ascii="Cambria" w:hAnsi="Cambria"/>
                <w:bCs/>
                <w:sz w:val="18"/>
                <w:szCs w:val="18"/>
              </w:rPr>
            </w:pPr>
            <w:r>
              <w:rPr>
                <w:rFonts w:ascii="Cambria" w:hAnsi="Cambria"/>
                <w:bCs/>
                <w:sz w:val="18"/>
                <w:szCs w:val="18"/>
              </w:rPr>
              <w:t>0.5</w:t>
            </w:r>
            <w:r w:rsidRPr="00666C4A">
              <w:rPr>
                <w:rFonts w:ascii="Cambria" w:hAnsi="Cambria"/>
                <w:bCs/>
                <w:sz w:val="18"/>
                <w:szCs w:val="18"/>
              </w:rPr>
              <w:t xml:space="preserve"> Credit Science</w:t>
            </w:r>
          </w:p>
        </w:tc>
      </w:tr>
    </w:tbl>
    <w:p w:rsidR="0009238F" w:rsidRPr="00AF273F" w:rsidRDefault="0009238F" w:rsidP="0009238F">
      <w:pPr>
        <w:pStyle w:val="NoSpacing"/>
        <w:rPr>
          <w:sz w:val="6"/>
          <w:szCs w:val="6"/>
        </w:rPr>
      </w:pPr>
    </w:p>
    <w:tbl>
      <w:tblPr>
        <w:tblW w:w="1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7002"/>
      </w:tblGrid>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b/>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nil"/>
              <w:left w:val="nil"/>
              <w:bottom w:val="nil"/>
              <w:right w:val="nil"/>
            </w:tcBorders>
          </w:tcPr>
          <w:p w:rsidR="0009238F" w:rsidRPr="00AF273F" w:rsidRDefault="0009238F" w:rsidP="0009238F">
            <w:pPr>
              <w:pStyle w:val="NoSpacing"/>
              <w:spacing w:line="276" w:lineRule="auto"/>
              <w:rPr>
                <w:b/>
              </w:rPr>
            </w:pPr>
            <w:r w:rsidRPr="00AF273F">
              <w:rPr>
                <w:b/>
              </w:rPr>
              <w:t>Algebra I</w:t>
            </w:r>
          </w:p>
          <w:p w:rsidR="0009238F" w:rsidRPr="00AF273F" w:rsidRDefault="0009238F" w:rsidP="0009238F">
            <w:pPr>
              <w:pStyle w:val="NoSpacing"/>
              <w:spacing w:line="276" w:lineRule="auto"/>
            </w:pPr>
            <w:r w:rsidRPr="00AF273F">
              <w:t>1.0 Credit/Year Long</w:t>
            </w:r>
          </w:p>
          <w:p w:rsidR="0009238F" w:rsidRPr="00AF273F" w:rsidRDefault="0009238F" w:rsidP="0009238F">
            <w:pPr>
              <w:pStyle w:val="NoSpacing"/>
              <w:spacing w:line="276" w:lineRule="auto"/>
            </w:pPr>
            <w:r w:rsidRPr="00AF273F">
              <w:t>Requirement</w:t>
            </w:r>
          </w:p>
          <w:p w:rsidR="0009238F" w:rsidRPr="00AF273F" w:rsidRDefault="0009238F" w:rsidP="0009238F">
            <w:pPr>
              <w:pStyle w:val="NoSpacing"/>
              <w:spacing w:line="276" w:lineRule="auto"/>
            </w:pPr>
            <w:r w:rsidRPr="00AF273F">
              <w:t>Grade 9</w:t>
            </w:r>
          </w:p>
          <w:p w:rsidR="0009238F" w:rsidRPr="00AF273F" w:rsidRDefault="0009238F" w:rsidP="0009238F">
            <w:pPr>
              <w:pStyle w:val="NoSpacing"/>
              <w:spacing w:line="276" w:lineRule="auto"/>
              <w:rPr>
                <w:sz w:val="6"/>
                <w:szCs w:val="6"/>
              </w:rPr>
            </w:pPr>
          </w:p>
          <w:p w:rsidR="0009238F" w:rsidRPr="00AF273F" w:rsidRDefault="0009238F" w:rsidP="0009238F">
            <w:pPr>
              <w:pStyle w:val="NoSpacing"/>
              <w:rPr>
                <w:i/>
              </w:rPr>
            </w:pPr>
            <w:r w:rsidRPr="00AF273F">
              <w:rPr>
                <w:i/>
              </w:rPr>
              <w:t>Teacher recommendation and/or successful completion of 8th grade math.</w:t>
            </w:r>
          </w:p>
          <w:p w:rsidR="0009238F" w:rsidRPr="00AF273F" w:rsidRDefault="0009238F" w:rsidP="0009238F">
            <w:pPr>
              <w:pStyle w:val="NoSpacing"/>
              <w:spacing w:line="276" w:lineRule="auto"/>
              <w:rPr>
                <w:i/>
                <w:sz w:val="6"/>
                <w:szCs w:val="6"/>
              </w:rPr>
            </w:pPr>
          </w:p>
          <w:p w:rsidR="0009238F" w:rsidRPr="00AF273F" w:rsidRDefault="0009238F" w:rsidP="0009238F">
            <w:pPr>
              <w:pStyle w:val="NoSpacing"/>
              <w:rPr>
                <w:i/>
              </w:rPr>
            </w:pPr>
            <w:r w:rsidRPr="00AF273F">
              <w:rPr>
                <w:i/>
              </w:rPr>
              <w:t>A TI-83 Plus (or higher) graphing calculator is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Algebra 1 is the first in a series of courses taken by students who plan to prepare themselves for two or four-year colleges.   Students will work with algebraic and numeric expressions, properties of real numbers including integers, distributive property, and square roots, absolute value, solving linear equations and inequalities, ratio and proportions, and linear functions. Students will solve and graph linear equations and inequalities, exponents, polynomials, and quadratic equations and functions.  Students will also be introduced to univariate and bivariate data analysis as well as the basic concepts of probability.</w:t>
            </w:r>
          </w:p>
        </w:tc>
      </w:tr>
      <w:tr w:rsidR="00AF273F" w:rsidRPr="00AF273F" w:rsidTr="002348B2">
        <w:trPr>
          <w:trHeight w:val="74"/>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F67AF5">
        <w:trPr>
          <w:trHeight w:val="360"/>
        </w:trPr>
        <w:tc>
          <w:tcPr>
            <w:tcW w:w="4338" w:type="dxa"/>
            <w:tcBorders>
              <w:top w:val="nil"/>
              <w:left w:val="nil"/>
              <w:bottom w:val="nil"/>
              <w:right w:val="nil"/>
            </w:tcBorders>
          </w:tcPr>
          <w:p w:rsidR="0009238F" w:rsidRPr="00AF273F" w:rsidRDefault="0009238F" w:rsidP="0009238F">
            <w:pPr>
              <w:pStyle w:val="NoSpacing"/>
              <w:rPr>
                <w:b/>
              </w:rPr>
            </w:pPr>
            <w:r w:rsidRPr="00AF273F">
              <w:rPr>
                <w:b/>
              </w:rPr>
              <w:t>Algebra I</w:t>
            </w:r>
          </w:p>
          <w:p w:rsidR="0009238F" w:rsidRPr="00AF273F" w:rsidRDefault="0009238F" w:rsidP="0009238F">
            <w:pPr>
              <w:pStyle w:val="NoSpacing"/>
            </w:pPr>
            <w:r w:rsidRPr="00AF273F">
              <w:t>Honors</w:t>
            </w:r>
          </w:p>
          <w:p w:rsidR="0009238F" w:rsidRPr="00AF273F" w:rsidRDefault="0009238F" w:rsidP="0009238F">
            <w:pPr>
              <w:pStyle w:val="NoSpacing"/>
            </w:pPr>
            <w:r w:rsidRPr="00AF273F">
              <w:t>1.0 Credit/Year Long</w:t>
            </w:r>
          </w:p>
          <w:p w:rsidR="0009238F" w:rsidRPr="00AF273F" w:rsidRDefault="0009238F" w:rsidP="0009238F">
            <w:pPr>
              <w:pStyle w:val="NoSpacing"/>
            </w:pPr>
            <w:r w:rsidRPr="00AF273F">
              <w:t>Requirement</w:t>
            </w:r>
          </w:p>
          <w:p w:rsidR="0009238F" w:rsidRPr="00AF273F" w:rsidRDefault="0009238F" w:rsidP="0009238F">
            <w:pPr>
              <w:pStyle w:val="NoSpacing"/>
            </w:pPr>
            <w:r w:rsidRPr="00AF273F">
              <w:t>Grade 8-9</w:t>
            </w:r>
          </w:p>
          <w:p w:rsidR="0009238F" w:rsidRPr="00AF273F" w:rsidRDefault="0009238F" w:rsidP="0009238F">
            <w:pPr>
              <w:pStyle w:val="NoSpacing"/>
              <w:spacing w:line="276" w:lineRule="auto"/>
              <w:rPr>
                <w:sz w:val="6"/>
                <w:szCs w:val="6"/>
              </w:rPr>
            </w:pPr>
          </w:p>
          <w:p w:rsidR="0009238F" w:rsidRPr="00AF273F" w:rsidRDefault="0009238F" w:rsidP="0009238F">
            <w:pPr>
              <w:pStyle w:val="NoSpacing"/>
              <w:rPr>
                <w:i/>
              </w:rPr>
            </w:pPr>
            <w:r w:rsidRPr="00AF273F">
              <w:rPr>
                <w:i/>
              </w:rPr>
              <w:t xml:space="preserve">Grade 8 or Grade 9 with teacher/math placement committee recommendation. </w:t>
            </w:r>
          </w:p>
          <w:p w:rsidR="0009238F" w:rsidRPr="00AF273F" w:rsidRDefault="0009238F" w:rsidP="0009238F">
            <w:pPr>
              <w:pStyle w:val="NoSpacing"/>
              <w:spacing w:line="276" w:lineRule="auto"/>
              <w:rPr>
                <w:i/>
                <w:sz w:val="6"/>
                <w:szCs w:val="6"/>
              </w:rPr>
            </w:pPr>
          </w:p>
          <w:p w:rsidR="0009238F" w:rsidRPr="00AF273F" w:rsidRDefault="0009238F" w:rsidP="0009238F">
            <w:pPr>
              <w:pStyle w:val="NoSpacing"/>
              <w:rPr>
                <w:i/>
              </w:rPr>
            </w:pPr>
            <w:r w:rsidRPr="00AF273F">
              <w:rPr>
                <w:i/>
              </w:rPr>
              <w:t>A summer assignment may be required for this course.</w:t>
            </w:r>
          </w:p>
          <w:p w:rsidR="0009238F" w:rsidRPr="00AF273F" w:rsidRDefault="0009238F" w:rsidP="0009238F">
            <w:pPr>
              <w:pStyle w:val="NoSpacing"/>
              <w:spacing w:line="276" w:lineRule="auto"/>
              <w:rPr>
                <w:sz w:val="6"/>
                <w:szCs w:val="6"/>
              </w:rPr>
            </w:pPr>
          </w:p>
          <w:p w:rsidR="0009238F" w:rsidRPr="00AF273F" w:rsidRDefault="0009238F" w:rsidP="0009238F">
            <w:pPr>
              <w:pStyle w:val="NoSpacing"/>
              <w:rPr>
                <w:i/>
              </w:rPr>
            </w:pPr>
            <w:r w:rsidRPr="00AF273F">
              <w:rPr>
                <w:i/>
              </w:rPr>
              <w:t>A TI-83 Plus (or higher) graphing calculator is strongly recommended for this course.</w:t>
            </w:r>
          </w:p>
        </w:tc>
        <w:tc>
          <w:tcPr>
            <w:tcW w:w="7002" w:type="dxa"/>
            <w:tcBorders>
              <w:top w:val="nil"/>
              <w:left w:val="nil"/>
              <w:bottom w:val="nil"/>
              <w:right w:val="nil"/>
            </w:tcBorders>
          </w:tcPr>
          <w:p w:rsidR="0009238F" w:rsidRPr="00AF273F" w:rsidRDefault="0009238F" w:rsidP="0009238F">
            <w:pPr>
              <w:pStyle w:val="NoSpacing"/>
            </w:pPr>
            <w:r w:rsidRPr="00AF273F">
              <w:t>Honors Algebra 1 is the first in a series of courses taken by students who plan to prepare themselves for competitive four-year colleges. It is the first course in the Honors Math curriculum and may be taken in either 8th grade or 9th grade with teacher permission. Students will continue to grow their math skills through work with a focus on linear and quadratic equations and functions. Students will also be introduced to univariate and bivariate data analysis as well as the basic concepts of probability. The graphing calculator and graphing computer software will be used extensively in the course to extend an</w:t>
            </w:r>
            <w:r w:rsidR="00E7415B">
              <w:t xml:space="preserve">d apply all of these concepts. </w:t>
            </w:r>
          </w:p>
        </w:tc>
      </w:tr>
      <w:tr w:rsidR="00AF273F" w:rsidRPr="00AF273F" w:rsidTr="002348B2">
        <w:trPr>
          <w:trHeight w:val="53"/>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b/>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rPr>
                <w:sz w:val="6"/>
                <w:szCs w:val="6"/>
              </w:rPr>
            </w:pPr>
          </w:p>
        </w:tc>
      </w:tr>
      <w:tr w:rsidR="00AF273F" w:rsidRPr="00AF273F" w:rsidTr="008314A4">
        <w:trPr>
          <w:trHeight w:val="53"/>
        </w:trPr>
        <w:tc>
          <w:tcPr>
            <w:tcW w:w="4338" w:type="dxa"/>
            <w:tcBorders>
              <w:top w:val="single" w:sz="2" w:space="0" w:color="auto"/>
              <w:left w:val="nil"/>
              <w:bottom w:val="nil"/>
              <w:right w:val="nil"/>
            </w:tcBorders>
          </w:tcPr>
          <w:p w:rsidR="00331394" w:rsidRPr="00AF273F" w:rsidRDefault="00331394" w:rsidP="0009238F">
            <w:pPr>
              <w:pStyle w:val="NoSpacing"/>
              <w:spacing w:line="276" w:lineRule="auto"/>
              <w:rPr>
                <w:b/>
                <w:sz w:val="6"/>
                <w:szCs w:val="6"/>
              </w:rPr>
            </w:pPr>
          </w:p>
        </w:tc>
        <w:tc>
          <w:tcPr>
            <w:tcW w:w="7002" w:type="dxa"/>
            <w:tcBorders>
              <w:top w:val="single" w:sz="2" w:space="0" w:color="auto"/>
              <w:left w:val="nil"/>
              <w:bottom w:val="nil"/>
              <w:right w:val="nil"/>
            </w:tcBorders>
          </w:tcPr>
          <w:p w:rsidR="00331394" w:rsidRPr="00AF273F" w:rsidRDefault="00331394" w:rsidP="0009238F">
            <w:pPr>
              <w:pStyle w:val="NoSpacing"/>
              <w:rPr>
                <w:sz w:val="6"/>
                <w:szCs w:val="6"/>
              </w:rPr>
            </w:pPr>
          </w:p>
        </w:tc>
      </w:tr>
      <w:tr w:rsidR="000B7D8C" w:rsidRPr="000B7D8C" w:rsidTr="000B7D8C">
        <w:trPr>
          <w:trHeight w:val="53"/>
        </w:trPr>
        <w:tc>
          <w:tcPr>
            <w:tcW w:w="4338" w:type="dxa"/>
            <w:tcBorders>
              <w:top w:val="nil"/>
              <w:left w:val="nil"/>
              <w:bottom w:val="nil"/>
              <w:right w:val="nil"/>
            </w:tcBorders>
          </w:tcPr>
          <w:p w:rsidR="000B7D8C" w:rsidRPr="000B7D8C" w:rsidRDefault="000B7D8C" w:rsidP="0009238F">
            <w:pPr>
              <w:pStyle w:val="NoSpacing"/>
              <w:spacing w:line="276" w:lineRule="auto"/>
              <w:rPr>
                <w:b/>
                <w:sz w:val="6"/>
                <w:szCs w:val="6"/>
              </w:rPr>
            </w:pPr>
          </w:p>
        </w:tc>
        <w:tc>
          <w:tcPr>
            <w:tcW w:w="7002" w:type="dxa"/>
            <w:tcBorders>
              <w:top w:val="nil"/>
              <w:left w:val="nil"/>
              <w:bottom w:val="nil"/>
              <w:right w:val="nil"/>
            </w:tcBorders>
          </w:tcPr>
          <w:p w:rsidR="000B7D8C" w:rsidRPr="000B7D8C" w:rsidRDefault="000B7D8C" w:rsidP="0009238F">
            <w:pPr>
              <w:pStyle w:val="NoSpacing"/>
              <w:rPr>
                <w:sz w:val="6"/>
                <w:szCs w:val="6"/>
              </w:rPr>
            </w:pPr>
          </w:p>
        </w:tc>
      </w:tr>
      <w:tr w:rsidR="000B7D8C" w:rsidRPr="000B7D8C" w:rsidTr="000B7D8C">
        <w:trPr>
          <w:trHeight w:val="53"/>
        </w:trPr>
        <w:tc>
          <w:tcPr>
            <w:tcW w:w="4338" w:type="dxa"/>
            <w:tcBorders>
              <w:top w:val="nil"/>
              <w:left w:val="nil"/>
              <w:bottom w:val="single" w:sz="4" w:space="0" w:color="auto"/>
              <w:right w:val="nil"/>
            </w:tcBorders>
          </w:tcPr>
          <w:p w:rsidR="000B7D8C" w:rsidRPr="000B7D8C" w:rsidRDefault="000B7D8C" w:rsidP="0009238F">
            <w:pPr>
              <w:pStyle w:val="NoSpacing"/>
              <w:spacing w:line="276" w:lineRule="auto"/>
              <w:rPr>
                <w:b/>
                <w:sz w:val="6"/>
                <w:szCs w:val="6"/>
              </w:rPr>
            </w:pPr>
          </w:p>
        </w:tc>
        <w:tc>
          <w:tcPr>
            <w:tcW w:w="7002" w:type="dxa"/>
            <w:tcBorders>
              <w:top w:val="nil"/>
              <w:left w:val="nil"/>
              <w:bottom w:val="single" w:sz="4" w:space="0" w:color="auto"/>
              <w:right w:val="nil"/>
            </w:tcBorders>
          </w:tcPr>
          <w:p w:rsidR="000B7D8C" w:rsidRPr="000B7D8C" w:rsidRDefault="000B7D8C" w:rsidP="0009238F">
            <w:pPr>
              <w:pStyle w:val="NoSpacing"/>
              <w:rPr>
                <w:sz w:val="6"/>
                <w:szCs w:val="6"/>
              </w:rPr>
            </w:pPr>
          </w:p>
        </w:tc>
      </w:tr>
      <w:tr w:rsidR="000B7D8C" w:rsidRPr="000B7D8C" w:rsidTr="000B7D8C">
        <w:trPr>
          <w:trHeight w:val="53"/>
        </w:trPr>
        <w:tc>
          <w:tcPr>
            <w:tcW w:w="4338" w:type="dxa"/>
            <w:tcBorders>
              <w:top w:val="single" w:sz="4" w:space="0" w:color="auto"/>
              <w:left w:val="nil"/>
              <w:bottom w:val="nil"/>
              <w:right w:val="nil"/>
            </w:tcBorders>
          </w:tcPr>
          <w:p w:rsidR="000B7D8C" w:rsidRPr="000B7D8C" w:rsidRDefault="000B7D8C" w:rsidP="0009238F">
            <w:pPr>
              <w:pStyle w:val="NoSpacing"/>
              <w:spacing w:line="276" w:lineRule="auto"/>
              <w:rPr>
                <w:b/>
                <w:sz w:val="6"/>
                <w:szCs w:val="6"/>
              </w:rPr>
            </w:pPr>
          </w:p>
        </w:tc>
        <w:tc>
          <w:tcPr>
            <w:tcW w:w="7002" w:type="dxa"/>
            <w:tcBorders>
              <w:top w:val="single" w:sz="4" w:space="0" w:color="auto"/>
              <w:left w:val="nil"/>
              <w:bottom w:val="nil"/>
              <w:right w:val="nil"/>
            </w:tcBorders>
          </w:tcPr>
          <w:p w:rsidR="000B7D8C" w:rsidRPr="000B7D8C" w:rsidRDefault="000B7D8C" w:rsidP="0009238F">
            <w:pPr>
              <w:pStyle w:val="NoSpacing"/>
              <w:rPr>
                <w:sz w:val="6"/>
                <w:szCs w:val="6"/>
              </w:rPr>
            </w:pPr>
          </w:p>
        </w:tc>
      </w:tr>
      <w:tr w:rsidR="00AF273F" w:rsidRPr="00AF273F" w:rsidTr="002348B2">
        <w:trPr>
          <w:trHeight w:val="2565"/>
        </w:trPr>
        <w:tc>
          <w:tcPr>
            <w:tcW w:w="4338" w:type="dxa"/>
            <w:tcBorders>
              <w:top w:val="nil"/>
              <w:left w:val="nil"/>
              <w:bottom w:val="nil"/>
              <w:right w:val="nil"/>
            </w:tcBorders>
          </w:tcPr>
          <w:p w:rsidR="0009238F" w:rsidRPr="00AF273F" w:rsidRDefault="0009238F" w:rsidP="0009238F">
            <w:pPr>
              <w:pStyle w:val="NoSpacing"/>
              <w:spacing w:line="276" w:lineRule="auto"/>
              <w:rPr>
                <w:b/>
              </w:rPr>
            </w:pPr>
            <w:r w:rsidRPr="00AF273F">
              <w:rPr>
                <w:b/>
              </w:rPr>
              <w:t xml:space="preserve">Geometry </w:t>
            </w:r>
          </w:p>
          <w:p w:rsidR="0009238F" w:rsidRPr="00AF273F" w:rsidRDefault="0009238F" w:rsidP="0009238F">
            <w:pPr>
              <w:pStyle w:val="NoSpacing"/>
              <w:spacing w:line="276" w:lineRule="auto"/>
            </w:pPr>
            <w:r w:rsidRPr="00AF273F">
              <w:t>1.0 Credit/Year Long</w:t>
            </w:r>
          </w:p>
          <w:p w:rsidR="0009238F" w:rsidRPr="00AF273F" w:rsidRDefault="0009238F" w:rsidP="0009238F">
            <w:pPr>
              <w:pStyle w:val="NoSpacing"/>
              <w:spacing w:line="276" w:lineRule="auto"/>
            </w:pPr>
            <w:r w:rsidRPr="00AF273F">
              <w:t>Requirement</w:t>
            </w:r>
          </w:p>
          <w:p w:rsidR="0009238F" w:rsidRPr="00AF273F" w:rsidRDefault="0009238F" w:rsidP="0009238F">
            <w:pPr>
              <w:pStyle w:val="NoSpacing"/>
              <w:spacing w:line="276" w:lineRule="auto"/>
            </w:pPr>
            <w:r w:rsidRPr="00AF273F">
              <w:t>Grade 9-11</w:t>
            </w:r>
          </w:p>
          <w:p w:rsidR="0009238F" w:rsidRPr="00AF273F" w:rsidRDefault="0009238F" w:rsidP="0009238F">
            <w:pPr>
              <w:pStyle w:val="NoSpacing"/>
              <w:spacing w:line="276" w:lineRule="auto"/>
              <w:rPr>
                <w:sz w:val="10"/>
                <w:szCs w:val="10"/>
              </w:rPr>
            </w:pPr>
          </w:p>
          <w:p w:rsidR="0009238F" w:rsidRPr="00AF273F" w:rsidRDefault="0009238F" w:rsidP="0009238F">
            <w:pPr>
              <w:pStyle w:val="NoSpacing"/>
              <w:rPr>
                <w:i/>
              </w:rPr>
            </w:pPr>
            <w:r w:rsidRPr="00AF273F">
              <w:rPr>
                <w:i/>
              </w:rPr>
              <w:t>Teacher recommendation and successful completion of Algebra 1.</w:t>
            </w:r>
          </w:p>
          <w:p w:rsidR="0009238F" w:rsidRPr="00AF273F" w:rsidRDefault="0009238F" w:rsidP="0009238F">
            <w:pPr>
              <w:pStyle w:val="NoSpacing"/>
              <w:spacing w:line="276" w:lineRule="auto"/>
              <w:rPr>
                <w:i/>
                <w:sz w:val="10"/>
                <w:szCs w:val="10"/>
              </w:rPr>
            </w:pPr>
          </w:p>
          <w:p w:rsidR="0009238F" w:rsidRPr="00AF273F" w:rsidRDefault="0009238F" w:rsidP="0009238F">
            <w:pPr>
              <w:pStyle w:val="NoSpacing"/>
              <w:rPr>
                <w:i/>
              </w:rPr>
            </w:pPr>
            <w:r w:rsidRPr="00AF273F">
              <w:rPr>
                <w:i/>
              </w:rPr>
              <w:t>A scientific calculator a TI-83 Plus (or higher) graphing calculator, protractor and compass are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Geometry is the second course in the series of courses intended for students who plan to prepare themselves for two year or four year colleges. The course is designed to give the student a more complete understanding of lines, angles, polygons, and circles, their relationships and their properties, as well as areas of 2-dimensional figures and surface area and volume of 3-dimensional shapes.  Students will apply basic logic skills to the principles of geometric proof, and will build on their algebra skills in connection with geometric relationships both on and off the coordinate plane.</w:t>
            </w:r>
          </w:p>
        </w:tc>
      </w:tr>
      <w:tr w:rsidR="00AF273F" w:rsidRPr="00AF273F" w:rsidTr="002348B2">
        <w:trPr>
          <w:trHeight w:val="75"/>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rPr>
          <w:trHeight w:val="50"/>
        </w:trPr>
        <w:tc>
          <w:tcPr>
            <w:tcW w:w="4338" w:type="dxa"/>
            <w:tcBorders>
              <w:top w:val="single" w:sz="4" w:space="0" w:color="auto"/>
              <w:left w:val="nil"/>
              <w:bottom w:val="nil"/>
              <w:right w:val="nil"/>
            </w:tcBorders>
          </w:tcPr>
          <w:p w:rsidR="0009238F" w:rsidRPr="00AF273F" w:rsidRDefault="0009238F" w:rsidP="0009238F">
            <w:pPr>
              <w:pStyle w:val="NoSpacing"/>
              <w:rPr>
                <w:b/>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rPr>
                <w:sz w:val="6"/>
                <w:szCs w:val="6"/>
              </w:rPr>
            </w:pPr>
          </w:p>
        </w:tc>
      </w:tr>
      <w:tr w:rsidR="00AF273F" w:rsidRPr="00AF273F" w:rsidTr="002348B2">
        <w:trPr>
          <w:trHeight w:val="2780"/>
        </w:trPr>
        <w:tc>
          <w:tcPr>
            <w:tcW w:w="4338" w:type="dxa"/>
            <w:tcBorders>
              <w:top w:val="nil"/>
              <w:left w:val="nil"/>
              <w:bottom w:val="nil"/>
              <w:right w:val="nil"/>
            </w:tcBorders>
          </w:tcPr>
          <w:p w:rsidR="0009238F" w:rsidRPr="00AF273F" w:rsidRDefault="0009238F" w:rsidP="0009238F">
            <w:pPr>
              <w:pStyle w:val="NoSpacing"/>
              <w:rPr>
                <w:b/>
              </w:rPr>
            </w:pPr>
            <w:r w:rsidRPr="00AF273F">
              <w:rPr>
                <w:b/>
              </w:rPr>
              <w:t>Geometry</w:t>
            </w:r>
          </w:p>
          <w:p w:rsidR="0009238F" w:rsidRPr="00AF273F" w:rsidRDefault="0009238F" w:rsidP="0009238F">
            <w:pPr>
              <w:pStyle w:val="NoSpacing"/>
            </w:pPr>
            <w:r w:rsidRPr="00AF273F">
              <w:t>Honors</w:t>
            </w:r>
          </w:p>
          <w:p w:rsidR="0009238F" w:rsidRPr="00AF273F" w:rsidRDefault="0009238F" w:rsidP="0009238F">
            <w:pPr>
              <w:pStyle w:val="NoSpacing"/>
            </w:pPr>
            <w:r w:rsidRPr="00AF273F">
              <w:t>1.0 Credit/Year Long</w:t>
            </w:r>
          </w:p>
          <w:p w:rsidR="0009238F" w:rsidRPr="00AF273F" w:rsidRDefault="0009238F" w:rsidP="0009238F">
            <w:pPr>
              <w:pStyle w:val="NoSpacing"/>
            </w:pPr>
            <w:r w:rsidRPr="00AF273F">
              <w:t>Requirement</w:t>
            </w:r>
          </w:p>
          <w:p w:rsidR="0009238F" w:rsidRPr="00AF273F" w:rsidRDefault="0009238F" w:rsidP="0009238F">
            <w:pPr>
              <w:pStyle w:val="NoSpacing"/>
            </w:pPr>
            <w:r w:rsidRPr="00AF273F">
              <w:t>Grade 9-11</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Teacher recommendation and successful completion of Honors Algebra 1.</w:t>
            </w:r>
          </w:p>
          <w:p w:rsidR="0009238F" w:rsidRPr="00AF273F" w:rsidRDefault="0009238F" w:rsidP="0009238F">
            <w:pPr>
              <w:pStyle w:val="NoSpacing"/>
              <w:rPr>
                <w:i/>
                <w:sz w:val="6"/>
                <w:szCs w:val="6"/>
              </w:rPr>
            </w:pPr>
          </w:p>
          <w:p w:rsidR="0009238F" w:rsidRPr="00AF273F" w:rsidRDefault="0009238F" w:rsidP="0009238F">
            <w:pPr>
              <w:pStyle w:val="NoSpacing"/>
              <w:rPr>
                <w:i/>
              </w:rPr>
            </w:pPr>
            <w:r w:rsidRPr="00AF273F">
              <w:rPr>
                <w:i/>
              </w:rPr>
              <w:t>A summer assignment may be required for this course.</w:t>
            </w:r>
          </w:p>
          <w:p w:rsidR="0009238F" w:rsidRPr="00AF273F" w:rsidRDefault="0009238F" w:rsidP="0009238F">
            <w:pPr>
              <w:pStyle w:val="NoSpacing"/>
              <w:rPr>
                <w:i/>
                <w:sz w:val="6"/>
                <w:szCs w:val="6"/>
              </w:rPr>
            </w:pPr>
          </w:p>
          <w:p w:rsidR="009A3F83" w:rsidRPr="00AF273F" w:rsidRDefault="0009238F" w:rsidP="0009238F">
            <w:pPr>
              <w:pStyle w:val="NoSpacing"/>
            </w:pPr>
            <w:r w:rsidRPr="00AF273F">
              <w:rPr>
                <w:i/>
              </w:rPr>
              <w:t>A TI-83 Plus (or higher) graphing calculator is strongly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Honors Geometry is the second course in the series of courses taken by students who plan to prepare themselves for competitive four-year colleges. The course is designed to give the student a more formal understanding of lines, angles, polygons, and circles, their relationships and their properties, as well as areas of 2-dimensional figures and surface area and volume of 3-dimensional shapes.  Students will “learn the language” of geometry and apply logical reasoning strategies to the principles of geometric proof; they will build on their algebra skills in connection with geometric relationships both on and off the coordinate plane, including word problem applications.  Students will also construct accurate representations of geometric figures using various methods.</w:t>
            </w:r>
          </w:p>
        </w:tc>
      </w:tr>
      <w:tr w:rsidR="00AF273F" w:rsidRPr="00AF273F" w:rsidTr="002348B2">
        <w:trPr>
          <w:trHeight w:val="60"/>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b/>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rPr>
          <w:trHeight w:val="66"/>
        </w:trPr>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b/>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rPr>
          <w:trHeight w:val="53"/>
        </w:trPr>
        <w:tc>
          <w:tcPr>
            <w:tcW w:w="4338" w:type="dxa"/>
            <w:tcBorders>
              <w:top w:val="nil"/>
              <w:left w:val="nil"/>
              <w:bottom w:val="nil"/>
              <w:right w:val="nil"/>
            </w:tcBorders>
          </w:tcPr>
          <w:p w:rsidR="0009238F" w:rsidRPr="00AF273F" w:rsidRDefault="00FD219C" w:rsidP="0009238F">
            <w:pPr>
              <w:pStyle w:val="NoSpacing"/>
              <w:numPr>
                <w:ilvl w:val="0"/>
                <w:numId w:val="16"/>
              </w:numPr>
              <w:ind w:left="140" w:hanging="270"/>
              <w:rPr>
                <w:i/>
              </w:rPr>
            </w:pPr>
            <w:r w:rsidRPr="00AF273F">
              <w:rPr>
                <w:b/>
              </w:rPr>
              <w:t>Algebra II/</w:t>
            </w:r>
            <w:r w:rsidR="0009238F" w:rsidRPr="00AF273F">
              <w:rPr>
                <w:b/>
              </w:rPr>
              <w:t xml:space="preserve">Quantitative Reasoning </w:t>
            </w:r>
          </w:p>
          <w:p w:rsidR="0009238F" w:rsidRPr="00AF273F" w:rsidRDefault="0009238F" w:rsidP="0009238F">
            <w:pPr>
              <w:pStyle w:val="NoSpacing"/>
            </w:pPr>
            <w:r w:rsidRPr="00AF273F">
              <w:t xml:space="preserve">1.0 Credit/Year Long </w:t>
            </w:r>
            <w:r w:rsidRPr="00AF273F">
              <w:rPr>
                <w:i/>
              </w:rPr>
              <w:t>(Running Start)</w:t>
            </w:r>
          </w:p>
          <w:p w:rsidR="0009238F" w:rsidRPr="00AF273F" w:rsidRDefault="0009238F" w:rsidP="0009238F">
            <w:pPr>
              <w:pStyle w:val="NoSpacing"/>
            </w:pPr>
            <w:r w:rsidRPr="00AF273F">
              <w:t>Elective</w:t>
            </w:r>
          </w:p>
          <w:p w:rsidR="0009238F" w:rsidRPr="00AF273F" w:rsidRDefault="0009238F" w:rsidP="0009238F">
            <w:pPr>
              <w:pStyle w:val="NoSpacing"/>
            </w:pPr>
            <w:r w:rsidRPr="00AF273F">
              <w:t>Grade 11-12</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 xml:space="preserve">Successful completion of </w:t>
            </w:r>
            <w:r w:rsidR="00FD219C" w:rsidRPr="00AF273F">
              <w:rPr>
                <w:i/>
              </w:rPr>
              <w:t>Algebra I and Geometry</w:t>
            </w:r>
            <w:r w:rsidRPr="00AF273F">
              <w:rPr>
                <w:i/>
              </w:rPr>
              <w:t>.</w:t>
            </w:r>
          </w:p>
          <w:p w:rsidR="0009238F" w:rsidRPr="00AF273F" w:rsidRDefault="0009238F" w:rsidP="0009238F">
            <w:pPr>
              <w:pStyle w:val="NoSpacing"/>
              <w:rPr>
                <w:i/>
                <w:sz w:val="6"/>
                <w:szCs w:val="6"/>
              </w:rPr>
            </w:pPr>
          </w:p>
          <w:p w:rsidR="0009238F" w:rsidRPr="00AF273F" w:rsidRDefault="0009238F" w:rsidP="009A3F83">
            <w:pPr>
              <w:pStyle w:val="NoSpacing"/>
              <w:rPr>
                <w:i/>
              </w:rPr>
            </w:pPr>
            <w:r w:rsidRPr="00AF273F">
              <w:rPr>
                <w:i/>
              </w:rPr>
              <w:t>A scientific calculator is recommended for this course.</w:t>
            </w:r>
          </w:p>
        </w:tc>
        <w:tc>
          <w:tcPr>
            <w:tcW w:w="7002" w:type="dxa"/>
            <w:tcBorders>
              <w:top w:val="nil"/>
              <w:left w:val="nil"/>
              <w:bottom w:val="nil"/>
              <w:right w:val="nil"/>
            </w:tcBorders>
          </w:tcPr>
          <w:p w:rsidR="0009238F" w:rsidRPr="00AF273F" w:rsidRDefault="00FD219C" w:rsidP="0009238F">
            <w:pPr>
              <w:pStyle w:val="NoSpacing"/>
            </w:pPr>
            <w:r w:rsidRPr="00AF273F">
              <w:rPr>
                <w:rFonts w:cs="Arial"/>
                <w:shd w:val="clear" w:color="auto" w:fill="FFFFFF"/>
              </w:rPr>
              <w:t>Students will earn a college credit through the Running Start Dual Enrollment program while boosting their transcripts with the addition of </w:t>
            </w:r>
            <w:r w:rsidRPr="00AF273F">
              <w:rPr>
                <w:rStyle w:val="il"/>
                <w:rFonts w:cs="Arial"/>
                <w:shd w:val="clear" w:color="auto" w:fill="FFFFFF"/>
              </w:rPr>
              <w:t>Algebra</w:t>
            </w:r>
            <w:r w:rsidRPr="00AF273F">
              <w:rPr>
                <w:rFonts w:cs="Arial"/>
                <w:shd w:val="clear" w:color="auto" w:fill="FFFFFF"/>
              </w:rPr>
              <w:t> </w:t>
            </w:r>
            <w:r w:rsidRPr="00AF273F">
              <w:rPr>
                <w:rStyle w:val="il"/>
                <w:rFonts w:cs="Arial"/>
                <w:shd w:val="clear" w:color="auto" w:fill="FFFFFF"/>
              </w:rPr>
              <w:t>II</w:t>
            </w:r>
            <w:r w:rsidRPr="00AF273F">
              <w:rPr>
                <w:rFonts w:cs="Arial"/>
                <w:shd w:val="clear" w:color="auto" w:fill="FFFFFF"/>
              </w:rPr>
              <w:t>. Students will cover </w:t>
            </w:r>
            <w:r w:rsidRPr="00AF273F">
              <w:rPr>
                <w:rStyle w:val="il"/>
                <w:rFonts w:cs="Arial"/>
                <w:shd w:val="clear" w:color="auto" w:fill="FFFFFF"/>
              </w:rPr>
              <w:t>Algebra</w:t>
            </w:r>
            <w:r w:rsidRPr="00AF273F">
              <w:rPr>
                <w:rFonts w:cs="Arial"/>
                <w:shd w:val="clear" w:color="auto" w:fill="FFFFFF"/>
              </w:rPr>
              <w:t> </w:t>
            </w:r>
            <w:r w:rsidRPr="00AF273F">
              <w:rPr>
                <w:rStyle w:val="il"/>
                <w:rFonts w:cs="Arial"/>
                <w:shd w:val="clear" w:color="auto" w:fill="FFFFFF"/>
              </w:rPr>
              <w:t>II</w:t>
            </w:r>
            <w:r w:rsidRPr="00AF273F">
              <w:rPr>
                <w:rFonts w:cs="Arial"/>
                <w:shd w:val="clear" w:color="auto" w:fill="FFFFFF"/>
              </w:rPr>
              <w:t> topics such as polynomial functions, radicals, exponents, logarithms, and rational equations, while focusing on real-world applications, problem solving strategy, and preparing for the SAT</w:t>
            </w:r>
          </w:p>
        </w:tc>
      </w:tr>
      <w:tr w:rsidR="00AF273F" w:rsidRPr="00AF273F" w:rsidTr="002348B2">
        <w:trPr>
          <w:trHeight w:val="53"/>
        </w:trPr>
        <w:tc>
          <w:tcPr>
            <w:tcW w:w="4338" w:type="dxa"/>
            <w:tcBorders>
              <w:top w:val="nil"/>
              <w:left w:val="nil"/>
              <w:bottom w:val="single" w:sz="4" w:space="0" w:color="auto"/>
              <w:right w:val="nil"/>
            </w:tcBorders>
          </w:tcPr>
          <w:p w:rsidR="0009238F" w:rsidRPr="00AF273F" w:rsidRDefault="0009238F" w:rsidP="0009238F">
            <w:pPr>
              <w:pStyle w:val="NoSpacing"/>
              <w:rPr>
                <w:b/>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rPr>
                <w:sz w:val="6"/>
                <w:szCs w:val="6"/>
              </w:rPr>
            </w:pPr>
          </w:p>
        </w:tc>
      </w:tr>
      <w:tr w:rsidR="00AF273F" w:rsidRPr="00AF273F" w:rsidTr="002348B2">
        <w:trPr>
          <w:trHeight w:val="53"/>
        </w:trPr>
        <w:tc>
          <w:tcPr>
            <w:tcW w:w="4338" w:type="dxa"/>
            <w:tcBorders>
              <w:top w:val="single" w:sz="4" w:space="0" w:color="auto"/>
              <w:left w:val="nil"/>
              <w:bottom w:val="nil"/>
              <w:right w:val="nil"/>
            </w:tcBorders>
          </w:tcPr>
          <w:p w:rsidR="00FD219C" w:rsidRPr="00AF273F" w:rsidRDefault="00FD219C" w:rsidP="0009238F">
            <w:pPr>
              <w:pStyle w:val="NoSpacing"/>
              <w:rPr>
                <w:b/>
                <w:sz w:val="6"/>
                <w:szCs w:val="6"/>
              </w:rPr>
            </w:pPr>
          </w:p>
        </w:tc>
        <w:tc>
          <w:tcPr>
            <w:tcW w:w="7002" w:type="dxa"/>
            <w:tcBorders>
              <w:top w:val="single" w:sz="4" w:space="0" w:color="auto"/>
              <w:left w:val="nil"/>
              <w:bottom w:val="nil"/>
              <w:right w:val="nil"/>
            </w:tcBorders>
          </w:tcPr>
          <w:p w:rsidR="00FD219C" w:rsidRPr="00AF273F" w:rsidRDefault="00FD219C" w:rsidP="0009238F">
            <w:pPr>
              <w:pStyle w:val="NoSpacing"/>
              <w:rPr>
                <w:sz w:val="6"/>
                <w:szCs w:val="6"/>
              </w:rPr>
            </w:pPr>
          </w:p>
        </w:tc>
      </w:tr>
      <w:tr w:rsidR="00AF273F" w:rsidRPr="00AF273F" w:rsidTr="002348B2">
        <w:tc>
          <w:tcPr>
            <w:tcW w:w="4338" w:type="dxa"/>
            <w:tcBorders>
              <w:top w:val="nil"/>
              <w:left w:val="nil"/>
              <w:bottom w:val="nil"/>
              <w:right w:val="nil"/>
            </w:tcBorders>
          </w:tcPr>
          <w:p w:rsidR="0009238F" w:rsidRPr="00AF273F" w:rsidRDefault="0009238F" w:rsidP="006B3C7D">
            <w:pPr>
              <w:pStyle w:val="NoSpacing"/>
              <w:rPr>
                <w:b/>
              </w:rPr>
            </w:pPr>
            <w:r w:rsidRPr="00AF273F">
              <w:rPr>
                <w:b/>
              </w:rPr>
              <w:t>Algebra II</w:t>
            </w:r>
          </w:p>
          <w:p w:rsidR="0009238F" w:rsidRPr="00AF273F" w:rsidRDefault="0009238F" w:rsidP="0009238F">
            <w:pPr>
              <w:pStyle w:val="NoSpacing"/>
            </w:pPr>
            <w:r w:rsidRPr="00AF273F">
              <w:t>1.0 Credit/Year Long</w:t>
            </w:r>
          </w:p>
          <w:p w:rsidR="0009238F" w:rsidRPr="00AF273F" w:rsidRDefault="0009238F" w:rsidP="0009238F">
            <w:pPr>
              <w:pStyle w:val="NoSpacing"/>
            </w:pPr>
            <w:r w:rsidRPr="00AF273F">
              <w:t>Requirement</w:t>
            </w:r>
          </w:p>
          <w:p w:rsidR="0009238F" w:rsidRPr="00AF273F" w:rsidRDefault="0009238F" w:rsidP="0009238F">
            <w:pPr>
              <w:pStyle w:val="NoSpacing"/>
            </w:pPr>
            <w:r w:rsidRPr="00AF273F">
              <w:t>Grade 11-12</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Teacher recommendation and successful completion of Geometry.</w:t>
            </w:r>
          </w:p>
          <w:p w:rsidR="0009238F" w:rsidRPr="00AF273F" w:rsidRDefault="0009238F" w:rsidP="0009238F">
            <w:pPr>
              <w:pStyle w:val="NoSpacing"/>
              <w:rPr>
                <w:i/>
                <w:sz w:val="6"/>
                <w:szCs w:val="6"/>
              </w:rPr>
            </w:pPr>
          </w:p>
          <w:p w:rsidR="0009238F" w:rsidRPr="00AF273F" w:rsidRDefault="0009238F" w:rsidP="0009238F">
            <w:pPr>
              <w:pStyle w:val="NoSpacing"/>
            </w:pPr>
            <w:r w:rsidRPr="00AF273F">
              <w:rPr>
                <w:i/>
              </w:rPr>
              <w:t>A TI-83 Plus (or higher) graphing calculator is strongly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Algebra II continues the series of courses for students who plan to prepare themselves for two year or four year colleges.   In this course, students will develop the algebraic skills needed in higher mathematics.  They will recognize algebra as the study of the structure of the system of numbers including complex numbers.  Students will extend their skills in operating with different types of functions, including linear, quadratic, polynomial, exponential and logarithmic functions. Other topics such as matrices and linear programming may be covered as time permits.</w:t>
            </w:r>
          </w:p>
        </w:tc>
      </w:tr>
      <w:tr w:rsidR="00AF273F" w:rsidRPr="00AF273F" w:rsidTr="002348B2">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rPr>
          <w:trHeight w:val="2997"/>
        </w:trPr>
        <w:tc>
          <w:tcPr>
            <w:tcW w:w="4338" w:type="dxa"/>
            <w:tcBorders>
              <w:top w:val="nil"/>
              <w:left w:val="nil"/>
              <w:bottom w:val="nil"/>
              <w:right w:val="nil"/>
            </w:tcBorders>
          </w:tcPr>
          <w:p w:rsidR="0009238F" w:rsidRPr="00AF273F" w:rsidRDefault="0009238F" w:rsidP="006B3C7D">
            <w:pPr>
              <w:pStyle w:val="NoSpacing"/>
              <w:rPr>
                <w:b/>
              </w:rPr>
            </w:pPr>
            <w:r w:rsidRPr="00AF273F">
              <w:rPr>
                <w:b/>
              </w:rPr>
              <w:t>Algebra II</w:t>
            </w:r>
          </w:p>
          <w:p w:rsidR="0009238F" w:rsidRPr="00AF273F" w:rsidRDefault="0009238F" w:rsidP="0009238F">
            <w:pPr>
              <w:pStyle w:val="NoSpacing"/>
            </w:pPr>
            <w:r w:rsidRPr="00AF273F">
              <w:t>Honors</w:t>
            </w:r>
          </w:p>
          <w:p w:rsidR="0009238F" w:rsidRPr="00AF273F" w:rsidRDefault="0009238F" w:rsidP="0009238F">
            <w:pPr>
              <w:pStyle w:val="NoSpacing"/>
            </w:pPr>
            <w:r w:rsidRPr="00AF273F">
              <w:t>1.0 Credit/Year Long</w:t>
            </w:r>
          </w:p>
          <w:p w:rsidR="0009238F" w:rsidRPr="00AF273F" w:rsidRDefault="0009238F" w:rsidP="0009238F">
            <w:pPr>
              <w:pStyle w:val="NoSpacing"/>
            </w:pPr>
            <w:r w:rsidRPr="00AF273F">
              <w:t>Requirement</w:t>
            </w:r>
          </w:p>
          <w:p w:rsidR="0009238F" w:rsidRPr="00AF273F" w:rsidRDefault="0009238F" w:rsidP="0009238F">
            <w:pPr>
              <w:pStyle w:val="NoSpacing"/>
            </w:pPr>
            <w:r w:rsidRPr="00AF273F">
              <w:t>Grade 10-12</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Teacher recommendation and successful completion of Honors Geometry.</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A summer assignment may be required for this course.</w:t>
            </w:r>
          </w:p>
          <w:p w:rsidR="0009238F" w:rsidRPr="00AF273F" w:rsidRDefault="0009238F" w:rsidP="0009238F">
            <w:pPr>
              <w:pStyle w:val="NoSpacing"/>
              <w:rPr>
                <w:i/>
                <w:sz w:val="6"/>
                <w:szCs w:val="6"/>
              </w:rPr>
            </w:pPr>
          </w:p>
          <w:p w:rsidR="0009238F" w:rsidRPr="00AF273F" w:rsidRDefault="0009238F" w:rsidP="0009238F">
            <w:pPr>
              <w:pStyle w:val="NoSpacing"/>
              <w:rPr>
                <w:i/>
              </w:rPr>
            </w:pPr>
            <w:r w:rsidRPr="00AF273F">
              <w:rPr>
                <w:i/>
              </w:rPr>
              <w:t>A TI-83 Plus (or higher) graphing calculator is strongly recommended for this course.</w:t>
            </w:r>
          </w:p>
        </w:tc>
        <w:tc>
          <w:tcPr>
            <w:tcW w:w="7002" w:type="dxa"/>
            <w:tcBorders>
              <w:top w:val="nil"/>
              <w:left w:val="nil"/>
              <w:bottom w:val="nil"/>
              <w:right w:val="nil"/>
            </w:tcBorders>
            <w:hideMark/>
          </w:tcPr>
          <w:p w:rsidR="0009238F" w:rsidRPr="00AF273F" w:rsidRDefault="0009238F" w:rsidP="0009238F">
            <w:pPr>
              <w:pStyle w:val="NoSpacing"/>
            </w:pPr>
            <w:r w:rsidRPr="00AF273F">
              <w:t>Honors Algebra II is the third course in the honors series of courses taken by students who plan to prepare themselves for competitive four-year colleges. In this course, students will develop the algebraic skills needed in higher mathematics.  They will recognize algebra as the study of the structure of the system of numbers including complex numbers.  Students will extend their skills in operating with different types of functions, including linear, quadratic, polynomial, exponential and logarithmic functions.  Other topics such as matrices and linear programming may be covered as time permits.</w:t>
            </w:r>
          </w:p>
          <w:p w:rsidR="0009238F" w:rsidRPr="00AF273F" w:rsidRDefault="0009238F" w:rsidP="0009238F">
            <w:pPr>
              <w:pStyle w:val="NoSpacing"/>
              <w:rPr>
                <w:sz w:val="10"/>
                <w:szCs w:val="10"/>
              </w:rPr>
            </w:pPr>
          </w:p>
        </w:tc>
      </w:tr>
      <w:tr w:rsidR="00AF273F" w:rsidRPr="00AF273F" w:rsidTr="002348B2">
        <w:tc>
          <w:tcPr>
            <w:tcW w:w="4338" w:type="dxa"/>
            <w:tcBorders>
              <w:top w:val="nil"/>
              <w:left w:val="nil"/>
              <w:bottom w:val="single" w:sz="4" w:space="0" w:color="auto"/>
              <w:right w:val="nil"/>
            </w:tcBorders>
          </w:tcPr>
          <w:p w:rsidR="0009238F" w:rsidRPr="00AF273F" w:rsidRDefault="0009238F" w:rsidP="0009238F">
            <w:pPr>
              <w:pStyle w:val="NoSpacing"/>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nil"/>
              <w:left w:val="nil"/>
              <w:bottom w:val="nil"/>
              <w:right w:val="nil"/>
            </w:tcBorders>
          </w:tcPr>
          <w:p w:rsidR="0009238F" w:rsidRPr="00AF273F" w:rsidRDefault="0009238F" w:rsidP="0009238F">
            <w:pPr>
              <w:pStyle w:val="NoSpacing"/>
              <w:rPr>
                <w:sz w:val="6"/>
                <w:szCs w:val="6"/>
              </w:rPr>
            </w:pPr>
          </w:p>
        </w:tc>
        <w:tc>
          <w:tcPr>
            <w:tcW w:w="7002" w:type="dxa"/>
            <w:tcBorders>
              <w:top w:val="nil"/>
              <w:left w:val="nil"/>
              <w:bottom w:val="nil"/>
              <w:right w:val="nil"/>
            </w:tcBorders>
          </w:tcPr>
          <w:p w:rsidR="0009238F" w:rsidRPr="00AF273F" w:rsidRDefault="0009238F" w:rsidP="0009238F">
            <w:pPr>
              <w:pStyle w:val="NoSpacing"/>
              <w:spacing w:line="276" w:lineRule="auto"/>
              <w:rPr>
                <w:sz w:val="6"/>
                <w:szCs w:val="6"/>
              </w:rPr>
            </w:pPr>
          </w:p>
        </w:tc>
      </w:tr>
      <w:tr w:rsidR="000B7D8C" w:rsidRPr="00AF273F" w:rsidTr="002348B2">
        <w:tc>
          <w:tcPr>
            <w:tcW w:w="4338" w:type="dxa"/>
            <w:tcBorders>
              <w:top w:val="nil"/>
              <w:left w:val="nil"/>
              <w:bottom w:val="nil"/>
              <w:right w:val="nil"/>
            </w:tcBorders>
          </w:tcPr>
          <w:p w:rsidR="000B7D8C" w:rsidRPr="000B7D8C" w:rsidRDefault="000B7D8C" w:rsidP="000B7D8C">
            <w:pPr>
              <w:pStyle w:val="NoSpacing"/>
              <w:ind w:left="162"/>
              <w:rPr>
                <w:b/>
                <w:sz w:val="6"/>
                <w:szCs w:val="6"/>
              </w:rPr>
            </w:pPr>
          </w:p>
          <w:p w:rsidR="000B7D8C" w:rsidRPr="000B7D8C" w:rsidRDefault="000B7D8C" w:rsidP="000B7D8C">
            <w:pPr>
              <w:pStyle w:val="NoSpacing"/>
              <w:ind w:left="162"/>
              <w:rPr>
                <w:b/>
                <w:sz w:val="6"/>
                <w:szCs w:val="6"/>
              </w:rPr>
            </w:pPr>
          </w:p>
        </w:tc>
        <w:tc>
          <w:tcPr>
            <w:tcW w:w="7002" w:type="dxa"/>
            <w:tcBorders>
              <w:top w:val="nil"/>
              <w:left w:val="nil"/>
              <w:bottom w:val="nil"/>
              <w:right w:val="nil"/>
            </w:tcBorders>
          </w:tcPr>
          <w:p w:rsidR="000B7D8C" w:rsidRPr="000B7D8C" w:rsidRDefault="000B7D8C" w:rsidP="00246BDD">
            <w:pPr>
              <w:spacing w:line="240" w:lineRule="auto"/>
              <w:rPr>
                <w:rFonts w:asciiTheme="minorHAnsi" w:eastAsia="Times New Roman" w:hAnsiTheme="minorHAnsi"/>
                <w:sz w:val="6"/>
                <w:szCs w:val="6"/>
                <w:lang w:val="en-US"/>
              </w:rPr>
            </w:pPr>
          </w:p>
        </w:tc>
      </w:tr>
      <w:tr w:rsidR="000B7D8C" w:rsidRPr="00AF273F" w:rsidTr="002348B2">
        <w:tc>
          <w:tcPr>
            <w:tcW w:w="4338" w:type="dxa"/>
            <w:tcBorders>
              <w:top w:val="nil"/>
              <w:left w:val="nil"/>
              <w:bottom w:val="nil"/>
              <w:right w:val="nil"/>
            </w:tcBorders>
          </w:tcPr>
          <w:p w:rsidR="000B7D8C" w:rsidRPr="000B7D8C" w:rsidRDefault="000B7D8C" w:rsidP="000B7D8C">
            <w:pPr>
              <w:pStyle w:val="NoSpacing"/>
              <w:ind w:left="162"/>
              <w:rPr>
                <w:b/>
                <w:sz w:val="6"/>
                <w:szCs w:val="6"/>
              </w:rPr>
            </w:pPr>
          </w:p>
        </w:tc>
        <w:tc>
          <w:tcPr>
            <w:tcW w:w="7002" w:type="dxa"/>
            <w:tcBorders>
              <w:top w:val="nil"/>
              <w:left w:val="nil"/>
              <w:bottom w:val="nil"/>
              <w:right w:val="nil"/>
            </w:tcBorders>
          </w:tcPr>
          <w:p w:rsidR="000B7D8C" w:rsidRPr="000B7D8C" w:rsidRDefault="000B7D8C" w:rsidP="00246BDD">
            <w:pPr>
              <w:spacing w:line="240" w:lineRule="auto"/>
              <w:rPr>
                <w:rFonts w:asciiTheme="minorHAnsi" w:eastAsia="Times New Roman" w:hAnsiTheme="minorHAnsi"/>
                <w:sz w:val="6"/>
                <w:szCs w:val="6"/>
                <w:lang w:val="en-US"/>
              </w:rPr>
            </w:pPr>
          </w:p>
        </w:tc>
      </w:tr>
      <w:tr w:rsidR="000B7D8C" w:rsidRPr="00AF273F" w:rsidTr="000B7D8C">
        <w:tc>
          <w:tcPr>
            <w:tcW w:w="4338" w:type="dxa"/>
            <w:tcBorders>
              <w:top w:val="nil"/>
              <w:left w:val="nil"/>
              <w:bottom w:val="single" w:sz="4" w:space="0" w:color="auto"/>
              <w:right w:val="nil"/>
            </w:tcBorders>
          </w:tcPr>
          <w:p w:rsidR="000B7D8C" w:rsidRPr="000B7D8C" w:rsidRDefault="000B7D8C" w:rsidP="000B7D8C">
            <w:pPr>
              <w:pStyle w:val="NoSpacing"/>
              <w:ind w:left="162"/>
              <w:rPr>
                <w:b/>
                <w:sz w:val="6"/>
                <w:szCs w:val="6"/>
              </w:rPr>
            </w:pPr>
          </w:p>
        </w:tc>
        <w:tc>
          <w:tcPr>
            <w:tcW w:w="7002" w:type="dxa"/>
            <w:tcBorders>
              <w:top w:val="nil"/>
              <w:left w:val="nil"/>
              <w:bottom w:val="single" w:sz="4" w:space="0" w:color="auto"/>
              <w:right w:val="nil"/>
            </w:tcBorders>
          </w:tcPr>
          <w:p w:rsidR="000B7D8C" w:rsidRPr="000B7D8C" w:rsidRDefault="000B7D8C" w:rsidP="00246BDD">
            <w:pPr>
              <w:spacing w:line="240" w:lineRule="auto"/>
              <w:rPr>
                <w:rFonts w:asciiTheme="minorHAnsi" w:eastAsia="Times New Roman" w:hAnsiTheme="minorHAnsi"/>
                <w:sz w:val="6"/>
                <w:szCs w:val="6"/>
                <w:lang w:val="en-US"/>
              </w:rPr>
            </w:pPr>
          </w:p>
        </w:tc>
      </w:tr>
      <w:tr w:rsidR="000B7D8C" w:rsidRPr="00AF273F" w:rsidTr="000B7D8C">
        <w:tc>
          <w:tcPr>
            <w:tcW w:w="4338" w:type="dxa"/>
            <w:tcBorders>
              <w:top w:val="single" w:sz="4" w:space="0" w:color="auto"/>
              <w:left w:val="nil"/>
              <w:bottom w:val="nil"/>
              <w:right w:val="nil"/>
            </w:tcBorders>
          </w:tcPr>
          <w:p w:rsidR="000B7D8C" w:rsidRPr="000B7D8C" w:rsidRDefault="000B7D8C" w:rsidP="000B7D8C">
            <w:pPr>
              <w:pStyle w:val="NoSpacing"/>
              <w:ind w:left="162"/>
              <w:rPr>
                <w:b/>
                <w:sz w:val="6"/>
                <w:szCs w:val="6"/>
              </w:rPr>
            </w:pPr>
          </w:p>
        </w:tc>
        <w:tc>
          <w:tcPr>
            <w:tcW w:w="7002" w:type="dxa"/>
            <w:tcBorders>
              <w:top w:val="single" w:sz="4" w:space="0" w:color="auto"/>
              <w:left w:val="nil"/>
              <w:bottom w:val="nil"/>
              <w:right w:val="nil"/>
            </w:tcBorders>
          </w:tcPr>
          <w:p w:rsidR="000B7D8C" w:rsidRPr="000B7D8C" w:rsidRDefault="000B7D8C" w:rsidP="00246BDD">
            <w:pPr>
              <w:spacing w:line="240" w:lineRule="auto"/>
              <w:rPr>
                <w:rFonts w:asciiTheme="minorHAnsi" w:eastAsia="Times New Roman" w:hAnsiTheme="minorHAnsi"/>
                <w:sz w:val="6"/>
                <w:szCs w:val="6"/>
                <w:lang w:val="en-US"/>
              </w:rPr>
            </w:pPr>
          </w:p>
        </w:tc>
      </w:tr>
      <w:tr w:rsidR="00AF273F" w:rsidRPr="00AF273F" w:rsidTr="002348B2">
        <w:tc>
          <w:tcPr>
            <w:tcW w:w="4338" w:type="dxa"/>
            <w:tcBorders>
              <w:top w:val="nil"/>
              <w:left w:val="nil"/>
              <w:bottom w:val="nil"/>
              <w:right w:val="nil"/>
            </w:tcBorders>
          </w:tcPr>
          <w:p w:rsidR="0009238F" w:rsidRPr="00AF273F" w:rsidRDefault="0009238F" w:rsidP="0009238F">
            <w:pPr>
              <w:pStyle w:val="NoSpacing"/>
              <w:numPr>
                <w:ilvl w:val="0"/>
                <w:numId w:val="13"/>
              </w:numPr>
              <w:ind w:left="162" w:hanging="270"/>
              <w:rPr>
                <w:b/>
                <w:i/>
              </w:rPr>
            </w:pPr>
            <w:r w:rsidRPr="00AF273F">
              <w:rPr>
                <w:b/>
              </w:rPr>
              <w:t>Consumer Mathematics</w:t>
            </w:r>
          </w:p>
          <w:p w:rsidR="0009238F" w:rsidRPr="00AF273F" w:rsidRDefault="0009238F" w:rsidP="0009238F">
            <w:pPr>
              <w:pStyle w:val="NoSpacing"/>
            </w:pPr>
            <w:r w:rsidRPr="00AF273F">
              <w:t>0.5 Credit/Semester</w:t>
            </w:r>
          </w:p>
          <w:p w:rsidR="0009238F" w:rsidRPr="00AF273F" w:rsidRDefault="0009238F" w:rsidP="0009238F">
            <w:pPr>
              <w:pStyle w:val="NoSpacing"/>
            </w:pPr>
            <w:r w:rsidRPr="00AF273F">
              <w:t>Elective</w:t>
            </w:r>
            <w:r w:rsidR="00246BDD" w:rsidRPr="00AF273F">
              <w:t xml:space="preserve"> 2024</w:t>
            </w:r>
          </w:p>
          <w:p w:rsidR="00246BDD" w:rsidRPr="00AF273F" w:rsidRDefault="00246BDD" w:rsidP="0009238F">
            <w:pPr>
              <w:pStyle w:val="NoSpacing"/>
            </w:pPr>
            <w:r w:rsidRPr="00AF273F">
              <w:t>Requirement beginning with class of 2025</w:t>
            </w:r>
          </w:p>
          <w:p w:rsidR="0009238F" w:rsidRPr="00AF273F" w:rsidRDefault="0009238F" w:rsidP="0009238F">
            <w:pPr>
              <w:pStyle w:val="NoSpacing"/>
            </w:pPr>
            <w:r w:rsidRPr="00AF273F">
              <w:t>Grade 11-12</w:t>
            </w:r>
          </w:p>
          <w:p w:rsidR="0009238F" w:rsidRPr="00AF273F" w:rsidRDefault="0009238F" w:rsidP="0009238F">
            <w:pPr>
              <w:pStyle w:val="NoSpacing"/>
              <w:rPr>
                <w:sz w:val="6"/>
                <w:szCs w:val="6"/>
              </w:rPr>
            </w:pPr>
          </w:p>
          <w:p w:rsidR="0009238F" w:rsidRPr="00AF273F" w:rsidRDefault="0009238F" w:rsidP="0009238F">
            <w:pPr>
              <w:pStyle w:val="NoSpacing"/>
              <w:rPr>
                <w:i/>
              </w:rPr>
            </w:pPr>
            <w:r w:rsidRPr="00AF273F">
              <w:rPr>
                <w:i/>
              </w:rPr>
              <w:t>Successful completion of at least two high school mathematics credits.</w:t>
            </w:r>
          </w:p>
          <w:p w:rsidR="00246BDD" w:rsidRPr="00AF273F" w:rsidRDefault="00246BDD" w:rsidP="0009238F">
            <w:pPr>
              <w:pStyle w:val="NoSpacing"/>
              <w:rPr>
                <w:i/>
                <w:sz w:val="10"/>
                <w:szCs w:val="10"/>
              </w:rPr>
            </w:pPr>
          </w:p>
          <w:p w:rsidR="00246BDD" w:rsidRPr="00AF273F" w:rsidRDefault="00246BDD" w:rsidP="0009238F">
            <w:pPr>
              <w:pStyle w:val="NoSpacing"/>
              <w:rPr>
                <w:i/>
              </w:rPr>
            </w:pPr>
            <w:r w:rsidRPr="00AF273F">
              <w:rPr>
                <w:rFonts w:eastAsia="Times New Roman"/>
                <w:i/>
              </w:rPr>
              <w:t>This course satisfies the New Hampshire requirements for financial literacy.</w:t>
            </w:r>
          </w:p>
          <w:p w:rsidR="0009238F" w:rsidRPr="00AF273F" w:rsidRDefault="0009238F" w:rsidP="0009238F">
            <w:pPr>
              <w:pStyle w:val="NoSpacing"/>
              <w:rPr>
                <w:i/>
                <w:sz w:val="6"/>
                <w:szCs w:val="6"/>
              </w:rPr>
            </w:pPr>
          </w:p>
          <w:p w:rsidR="0009238F" w:rsidRPr="00AF273F" w:rsidRDefault="0009238F" w:rsidP="0009238F">
            <w:pPr>
              <w:pStyle w:val="NoSpacing"/>
            </w:pPr>
            <w:r w:rsidRPr="00AF273F">
              <w:rPr>
                <w:i/>
              </w:rPr>
              <w:t>A scientific calculator is recommended for this course.</w:t>
            </w:r>
          </w:p>
        </w:tc>
        <w:tc>
          <w:tcPr>
            <w:tcW w:w="7002" w:type="dxa"/>
            <w:tcBorders>
              <w:top w:val="nil"/>
              <w:left w:val="nil"/>
              <w:bottom w:val="nil"/>
              <w:right w:val="nil"/>
            </w:tcBorders>
          </w:tcPr>
          <w:p w:rsidR="0009238F" w:rsidRPr="00AF273F" w:rsidRDefault="00246BDD" w:rsidP="00246BDD">
            <w:pPr>
              <w:spacing w:line="240" w:lineRule="auto"/>
              <w:rPr>
                <w:rFonts w:asciiTheme="minorHAnsi" w:eastAsia="Times New Roman" w:hAnsiTheme="minorHAnsi" w:cs="Times New Roman"/>
                <w:sz w:val="24"/>
                <w:szCs w:val="24"/>
                <w:lang w:val="en-US"/>
              </w:rPr>
            </w:pPr>
            <w:r w:rsidRPr="00AF273F">
              <w:rPr>
                <w:rFonts w:asciiTheme="minorHAnsi" w:eastAsia="Times New Roman" w:hAnsiTheme="minorHAnsi"/>
                <w:lang w:val="en-US"/>
              </w:rPr>
              <w:t>Students will learn financial literacy and planning by immersing themselves in a series of real-life projects, including but not limited to: budgeting for a cross-country road-trip; researching careers and potential salaries; searching for a dream house and calculating the mortgage payments; creating a monthly budget to account for transportation, food, entertainment and college debt expenses, in addition to their mortgage payments; estimating the future value of an investment portfolio to help plan for retirement. Students will use online tools such as Google Sheets to perform the calculations in order to develop these increasingly relevant career skills. This course satisfies the New Hampshire requirements for financial literacy.</w:t>
            </w:r>
          </w:p>
        </w:tc>
      </w:tr>
      <w:tr w:rsidR="00AF273F" w:rsidRPr="00AF273F" w:rsidTr="002348B2">
        <w:tc>
          <w:tcPr>
            <w:tcW w:w="4338" w:type="dxa"/>
            <w:tcBorders>
              <w:top w:val="nil"/>
              <w:left w:val="nil"/>
              <w:bottom w:val="single" w:sz="4" w:space="0" w:color="auto"/>
              <w:right w:val="nil"/>
            </w:tcBorders>
          </w:tcPr>
          <w:p w:rsidR="0009238F" w:rsidRPr="00AF273F" w:rsidRDefault="0009238F" w:rsidP="0009238F">
            <w:pPr>
              <w:pStyle w:val="NoSpacing"/>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nil"/>
              <w:left w:val="nil"/>
              <w:bottom w:val="nil"/>
              <w:right w:val="nil"/>
            </w:tcBorders>
          </w:tcPr>
          <w:p w:rsidR="0009238F" w:rsidRPr="00AF273F" w:rsidRDefault="0009238F" w:rsidP="0009238F">
            <w:pPr>
              <w:pStyle w:val="NoSpacing"/>
              <w:numPr>
                <w:ilvl w:val="0"/>
                <w:numId w:val="16"/>
              </w:numPr>
              <w:ind w:left="140" w:hanging="270"/>
            </w:pPr>
            <w:r w:rsidRPr="00AF273F">
              <w:rPr>
                <w:b/>
              </w:rPr>
              <w:t xml:space="preserve">Statistics I </w:t>
            </w:r>
          </w:p>
          <w:p w:rsidR="008D25DF" w:rsidRPr="00AF273F" w:rsidRDefault="0009238F" w:rsidP="008D25DF">
            <w:pPr>
              <w:pStyle w:val="NoSpacing"/>
              <w:ind w:left="-130"/>
            </w:pPr>
            <w:r w:rsidRPr="00AF273F">
              <w:t xml:space="preserve">Honors </w:t>
            </w:r>
          </w:p>
          <w:p w:rsidR="008D25DF" w:rsidRPr="00AF273F" w:rsidRDefault="0009238F" w:rsidP="008D25DF">
            <w:pPr>
              <w:pStyle w:val="NoSpacing"/>
              <w:ind w:left="-130"/>
            </w:pPr>
            <w:r w:rsidRPr="00AF273F">
              <w:t xml:space="preserve">0.5 Credit/Semester </w:t>
            </w:r>
            <w:r w:rsidRPr="00AF273F">
              <w:rPr>
                <w:i/>
              </w:rPr>
              <w:t>(Running Start)</w:t>
            </w:r>
          </w:p>
          <w:p w:rsidR="009E7785" w:rsidRPr="00AF273F" w:rsidRDefault="00243986" w:rsidP="009E7785">
            <w:pPr>
              <w:pStyle w:val="NoSpacing"/>
              <w:ind w:left="-130"/>
            </w:pPr>
            <w:r w:rsidRPr="00AF273F">
              <w:t>Grade 11-12</w:t>
            </w:r>
          </w:p>
          <w:p w:rsidR="009E7785" w:rsidRPr="00AF273F" w:rsidRDefault="009E7785" w:rsidP="009E7785">
            <w:pPr>
              <w:pStyle w:val="NoSpacing"/>
              <w:ind w:left="-130"/>
            </w:pPr>
          </w:p>
          <w:p w:rsidR="008557AA" w:rsidRPr="00AF273F" w:rsidRDefault="0009238F" w:rsidP="008557AA">
            <w:pPr>
              <w:pStyle w:val="NoSpacing"/>
              <w:ind w:left="-130"/>
              <w:rPr>
                <w:i/>
              </w:rPr>
            </w:pPr>
            <w:r w:rsidRPr="00AF273F">
              <w:rPr>
                <w:i/>
              </w:rPr>
              <w:t>Successful completion of Algebra II</w:t>
            </w:r>
          </w:p>
          <w:p w:rsidR="008557AA" w:rsidRPr="00AF273F" w:rsidRDefault="008557AA" w:rsidP="008557AA">
            <w:pPr>
              <w:pStyle w:val="NoSpacing"/>
              <w:ind w:left="-130"/>
              <w:rPr>
                <w:i/>
              </w:rPr>
            </w:pPr>
          </w:p>
          <w:p w:rsidR="0009238F" w:rsidRPr="00AF273F" w:rsidRDefault="0009238F" w:rsidP="008557AA">
            <w:pPr>
              <w:pStyle w:val="NoSpacing"/>
              <w:ind w:left="-130"/>
            </w:pPr>
            <w:r w:rsidRPr="00AF273F">
              <w:rPr>
                <w:i/>
              </w:rPr>
              <w:t>A graphing calculator is strongly recommended for this course.</w:t>
            </w:r>
          </w:p>
        </w:tc>
        <w:tc>
          <w:tcPr>
            <w:tcW w:w="7002" w:type="dxa"/>
            <w:tcBorders>
              <w:top w:val="nil"/>
              <w:left w:val="nil"/>
              <w:bottom w:val="nil"/>
              <w:right w:val="nil"/>
            </w:tcBorders>
          </w:tcPr>
          <w:p w:rsidR="0009238F" w:rsidRPr="00AF273F" w:rsidRDefault="0009238F" w:rsidP="0009238F">
            <w:pPr>
              <w:pStyle w:val="NoSpacing"/>
            </w:pPr>
            <w:r w:rsidRPr="00AF273F">
              <w:t xml:space="preserve">Introduction to Statistics is a course for any student interested in careers in business, social sciences, or any math/science related field. The course is designed to show the student how to understand and interpret statistical results and data more accurately.  Topics include scales of measurement, random sampling, graphs and tables, measures of central tendency, probability and probability distributions, confidence interval, error and sample size estimation, hypothesis testing, linear correlation, regression analysis, and prediction.  The graphing calculator will be used extensively in this course.  </w:t>
            </w:r>
          </w:p>
        </w:tc>
      </w:tr>
      <w:tr w:rsidR="00AF273F" w:rsidRPr="00AF273F" w:rsidTr="002348B2">
        <w:trPr>
          <w:trHeight w:val="63"/>
        </w:trPr>
        <w:tc>
          <w:tcPr>
            <w:tcW w:w="4338"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spacing w:line="276" w:lineRule="auto"/>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spacing w:line="276" w:lineRule="auto"/>
              <w:rPr>
                <w:sz w:val="6"/>
                <w:szCs w:val="6"/>
              </w:rPr>
            </w:pPr>
          </w:p>
        </w:tc>
      </w:tr>
      <w:tr w:rsidR="00AF273F" w:rsidRPr="00AF273F" w:rsidTr="00E7415B">
        <w:trPr>
          <w:trHeight w:val="2457"/>
        </w:trPr>
        <w:tc>
          <w:tcPr>
            <w:tcW w:w="4338" w:type="dxa"/>
            <w:tcBorders>
              <w:top w:val="nil"/>
              <w:left w:val="nil"/>
              <w:bottom w:val="nil"/>
              <w:right w:val="nil"/>
            </w:tcBorders>
          </w:tcPr>
          <w:p w:rsidR="0009238F" w:rsidRPr="00AF273F" w:rsidRDefault="0009238F" w:rsidP="005C7D0D">
            <w:pPr>
              <w:pStyle w:val="NormalWeb"/>
              <w:numPr>
                <w:ilvl w:val="0"/>
                <w:numId w:val="16"/>
              </w:numPr>
              <w:tabs>
                <w:tab w:val="left" w:pos="162"/>
              </w:tabs>
              <w:spacing w:before="0" w:beforeAutospacing="0" w:after="0" w:afterAutospacing="0"/>
              <w:ind w:left="160" w:hanging="180"/>
              <w:rPr>
                <w:rFonts w:ascii="Cambria" w:hAnsi="Cambria" w:cs="Helvetica"/>
                <w:sz w:val="22"/>
                <w:szCs w:val="22"/>
              </w:rPr>
            </w:pPr>
            <w:r w:rsidRPr="00AF273F">
              <w:rPr>
                <w:rFonts w:ascii="Cambria" w:hAnsi="Cambria" w:cs="Helvetica"/>
                <w:b/>
                <w:bCs/>
                <w:sz w:val="22"/>
                <w:szCs w:val="22"/>
              </w:rPr>
              <w:t>Pre-Calculus</w:t>
            </w:r>
          </w:p>
          <w:p w:rsidR="008F7521" w:rsidRPr="00AF273F" w:rsidRDefault="008F7521" w:rsidP="008F7521">
            <w:pPr>
              <w:pStyle w:val="NormalWeb"/>
              <w:spacing w:before="0" w:beforeAutospacing="0" w:after="0" w:afterAutospacing="0"/>
              <w:ind w:left="-20"/>
              <w:rPr>
                <w:rFonts w:ascii="Cambria" w:hAnsi="Cambria" w:cs="Helvetica"/>
                <w:sz w:val="22"/>
                <w:szCs w:val="22"/>
              </w:rPr>
            </w:pPr>
            <w:r w:rsidRPr="00AF273F">
              <w:rPr>
                <w:rFonts w:ascii="Cambria" w:hAnsi="Cambria" w:cs="Helvetica"/>
                <w:bCs/>
                <w:sz w:val="22"/>
                <w:szCs w:val="22"/>
              </w:rPr>
              <w:t>Honors</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sz w:val="22"/>
                <w:szCs w:val="22"/>
              </w:rPr>
              <w:t>1.0 Credit/Year Long</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sz w:val="22"/>
                <w:szCs w:val="22"/>
              </w:rPr>
              <w:t>Elective</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sz w:val="22"/>
                <w:szCs w:val="22"/>
              </w:rPr>
              <w:t>Grade 11-12</w:t>
            </w:r>
          </w:p>
          <w:p w:rsidR="0009238F" w:rsidRPr="00AF273F" w:rsidRDefault="0009238F" w:rsidP="009A3F83">
            <w:pPr>
              <w:pStyle w:val="NormalWeb"/>
              <w:spacing w:before="0" w:beforeAutospacing="0" w:after="0" w:afterAutospacing="0"/>
              <w:ind w:left="160" w:hanging="180"/>
              <w:rPr>
                <w:rFonts w:ascii="Cambria" w:hAnsi="Cambria" w:cs="Helvetica"/>
                <w:sz w:val="6"/>
                <w:szCs w:val="6"/>
              </w:rPr>
            </w:pPr>
          </w:p>
          <w:p w:rsidR="009A3F83" w:rsidRPr="00AF273F" w:rsidRDefault="0009238F" w:rsidP="009A3F83">
            <w:pPr>
              <w:pStyle w:val="NormalWeb"/>
              <w:spacing w:before="0" w:beforeAutospacing="0" w:after="0" w:afterAutospacing="0"/>
              <w:ind w:left="160" w:hanging="180"/>
              <w:rPr>
                <w:rFonts w:ascii="Cambria" w:hAnsi="Cambria" w:cs="Helvetica"/>
                <w:i/>
                <w:iCs/>
                <w:sz w:val="22"/>
                <w:szCs w:val="22"/>
              </w:rPr>
            </w:pPr>
            <w:r w:rsidRPr="00AF273F">
              <w:rPr>
                <w:rFonts w:ascii="Cambria" w:hAnsi="Cambria" w:cs="Helvetica"/>
                <w:i/>
                <w:iCs/>
                <w:sz w:val="22"/>
                <w:szCs w:val="22"/>
              </w:rPr>
              <w:t xml:space="preserve">Teacher recommendation and successful </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i/>
                <w:iCs/>
                <w:sz w:val="22"/>
                <w:szCs w:val="22"/>
              </w:rPr>
              <w:t>completion of Algebra II.</w:t>
            </w:r>
          </w:p>
          <w:p w:rsidR="0009238F" w:rsidRPr="00AF273F" w:rsidRDefault="0009238F" w:rsidP="009A3F83">
            <w:pPr>
              <w:pStyle w:val="NormalWeb"/>
              <w:spacing w:before="0" w:beforeAutospacing="0" w:after="0" w:afterAutospacing="0"/>
              <w:ind w:left="160" w:hanging="180"/>
              <w:rPr>
                <w:rFonts w:ascii="Cambria" w:hAnsi="Cambria" w:cs="Helvetica"/>
                <w:sz w:val="6"/>
                <w:szCs w:val="6"/>
              </w:rPr>
            </w:pPr>
            <w:r w:rsidRPr="00AF273F">
              <w:rPr>
                <w:rFonts w:ascii="Cambria" w:hAnsi="Cambria" w:cs="Helvetica"/>
                <w:i/>
                <w:iCs/>
                <w:sz w:val="6"/>
                <w:szCs w:val="6"/>
              </w:rPr>
              <w:t> </w:t>
            </w:r>
          </w:p>
          <w:p w:rsidR="009A3F83" w:rsidRPr="00AF273F" w:rsidRDefault="0009238F" w:rsidP="009A3F83">
            <w:pPr>
              <w:pStyle w:val="NormalWeb"/>
              <w:spacing w:before="0" w:beforeAutospacing="0" w:after="0" w:afterAutospacing="0"/>
              <w:ind w:left="160" w:hanging="180"/>
              <w:rPr>
                <w:rFonts w:ascii="Cambria" w:hAnsi="Cambria" w:cs="Helvetica"/>
                <w:i/>
                <w:iCs/>
                <w:sz w:val="22"/>
                <w:szCs w:val="22"/>
              </w:rPr>
            </w:pPr>
            <w:r w:rsidRPr="00AF273F">
              <w:rPr>
                <w:rFonts w:ascii="Cambria" w:hAnsi="Cambria" w:cs="Helvetica"/>
                <w:i/>
                <w:iCs/>
                <w:sz w:val="22"/>
                <w:szCs w:val="22"/>
              </w:rPr>
              <w:t xml:space="preserve">A TI-83 Plus (or higher) graphing calculator </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i/>
                <w:iCs/>
                <w:sz w:val="22"/>
                <w:szCs w:val="22"/>
              </w:rPr>
              <w:t>is required for this course.</w:t>
            </w:r>
          </w:p>
          <w:p w:rsidR="0009238F" w:rsidRPr="00AF273F" w:rsidRDefault="0009238F" w:rsidP="009A3F83">
            <w:pPr>
              <w:pStyle w:val="NormalWeb"/>
              <w:spacing w:before="0" w:beforeAutospacing="0" w:after="0" w:afterAutospacing="0"/>
              <w:ind w:left="160" w:hanging="180"/>
              <w:rPr>
                <w:rFonts w:ascii="Cambria" w:hAnsi="Cambria" w:cs="Helvetica"/>
                <w:sz w:val="22"/>
                <w:szCs w:val="22"/>
              </w:rPr>
            </w:pPr>
            <w:r w:rsidRPr="00AF273F">
              <w:rPr>
                <w:rFonts w:ascii="Cambria" w:hAnsi="Cambria" w:cs="Helvetica"/>
                <w:sz w:val="22"/>
                <w:szCs w:val="22"/>
              </w:rPr>
              <w:t> </w:t>
            </w:r>
          </w:p>
        </w:tc>
        <w:tc>
          <w:tcPr>
            <w:tcW w:w="7002" w:type="dxa"/>
            <w:tcBorders>
              <w:top w:val="nil"/>
              <w:left w:val="nil"/>
              <w:bottom w:val="nil"/>
              <w:right w:val="nil"/>
            </w:tcBorders>
          </w:tcPr>
          <w:p w:rsidR="0009238F" w:rsidRPr="00AF273F" w:rsidRDefault="0009238F" w:rsidP="0009238F">
            <w:pPr>
              <w:pStyle w:val="NormalWeb"/>
              <w:spacing w:before="0" w:beforeAutospacing="0" w:after="0" w:afterAutospacing="0"/>
              <w:rPr>
                <w:rFonts w:ascii="Cambria" w:hAnsi="Cambria" w:cs="Helvetica"/>
                <w:sz w:val="22"/>
                <w:szCs w:val="22"/>
              </w:rPr>
            </w:pPr>
            <w:r w:rsidRPr="00AF273F">
              <w:rPr>
                <w:rFonts w:ascii="Cambria" w:hAnsi="Cambria" w:cs="Helvetica"/>
                <w:sz w:val="22"/>
                <w:szCs w:val="22"/>
              </w:rPr>
              <w:t>Pre-Calculus is designed for the student who desires preparation for studies in college calculus.  This course will provide the student with a solid understanding of the trigonometric ratios from both a triangle and a function perspective; the student will relate the graphs to the properties of the ratios, solve real-world problems that apply these ratios, and develop and apply identities that relate the trigonometric functions to each other.  Students will also work with various other function types, including polynomial, rational, radical, exponential and logarithmic expressions.  Students will develop and apply concepts related to vectors and parametric equations.</w:t>
            </w:r>
          </w:p>
        </w:tc>
      </w:tr>
      <w:tr w:rsidR="00AF273F" w:rsidRPr="00AF273F" w:rsidTr="002348B2">
        <w:tc>
          <w:tcPr>
            <w:tcW w:w="4338" w:type="dxa"/>
            <w:tcBorders>
              <w:top w:val="nil"/>
              <w:left w:val="nil"/>
              <w:bottom w:val="single" w:sz="4" w:space="0" w:color="auto"/>
              <w:right w:val="nil"/>
            </w:tcBorders>
          </w:tcPr>
          <w:p w:rsidR="0009238F" w:rsidRPr="00AF273F" w:rsidRDefault="0009238F" w:rsidP="0009238F">
            <w:pPr>
              <w:pStyle w:val="NoSpacing"/>
              <w:rPr>
                <w:b/>
                <w:sz w:val="6"/>
                <w:szCs w:val="6"/>
              </w:rPr>
            </w:pPr>
          </w:p>
        </w:tc>
        <w:tc>
          <w:tcPr>
            <w:tcW w:w="7002" w:type="dxa"/>
            <w:tcBorders>
              <w:top w:val="nil"/>
              <w:left w:val="nil"/>
              <w:bottom w:val="single" w:sz="4" w:space="0" w:color="auto"/>
              <w:right w:val="nil"/>
            </w:tcBorders>
          </w:tcPr>
          <w:p w:rsidR="0009238F" w:rsidRPr="00AF273F" w:rsidRDefault="0009238F" w:rsidP="0009238F">
            <w:pPr>
              <w:pStyle w:val="NoSpacing"/>
              <w:rPr>
                <w:sz w:val="6"/>
                <w:szCs w:val="6"/>
              </w:rPr>
            </w:pPr>
          </w:p>
        </w:tc>
      </w:tr>
      <w:tr w:rsidR="00AF273F" w:rsidRPr="00AF273F" w:rsidTr="002348B2">
        <w:tc>
          <w:tcPr>
            <w:tcW w:w="4338" w:type="dxa"/>
            <w:tcBorders>
              <w:top w:val="single" w:sz="4" w:space="0" w:color="auto"/>
              <w:left w:val="nil"/>
              <w:bottom w:val="nil"/>
              <w:right w:val="nil"/>
            </w:tcBorders>
          </w:tcPr>
          <w:p w:rsidR="0009238F" w:rsidRPr="00AF273F" w:rsidRDefault="0009238F" w:rsidP="0009238F">
            <w:pPr>
              <w:pStyle w:val="NoSpacing"/>
              <w:rPr>
                <w:sz w:val="6"/>
                <w:szCs w:val="6"/>
              </w:rPr>
            </w:pPr>
          </w:p>
        </w:tc>
        <w:tc>
          <w:tcPr>
            <w:tcW w:w="7002" w:type="dxa"/>
            <w:tcBorders>
              <w:top w:val="single" w:sz="4" w:space="0" w:color="auto"/>
              <w:left w:val="nil"/>
              <w:bottom w:val="nil"/>
              <w:right w:val="nil"/>
            </w:tcBorders>
          </w:tcPr>
          <w:p w:rsidR="0009238F" w:rsidRPr="00AF273F" w:rsidRDefault="0009238F" w:rsidP="0009238F">
            <w:pPr>
              <w:pStyle w:val="NoSpacing"/>
              <w:rPr>
                <w:sz w:val="6"/>
                <w:szCs w:val="6"/>
              </w:rPr>
            </w:pPr>
          </w:p>
        </w:tc>
      </w:tr>
    </w:tbl>
    <w:tbl>
      <w:tblPr>
        <w:tblStyle w:val="TableGrid"/>
        <w:tblW w:w="11412" w:type="dxa"/>
        <w:tblInd w:w="18" w:type="dxa"/>
        <w:tblLook w:val="04A0" w:firstRow="1" w:lastRow="0" w:firstColumn="1" w:lastColumn="0" w:noHBand="0" w:noVBand="1"/>
      </w:tblPr>
      <w:tblGrid>
        <w:gridCol w:w="4230"/>
        <w:gridCol w:w="72"/>
        <w:gridCol w:w="7020"/>
        <w:gridCol w:w="90"/>
      </w:tblGrid>
      <w:tr w:rsidR="00AF273F" w:rsidRPr="00AF273F" w:rsidTr="00F67AF5">
        <w:tc>
          <w:tcPr>
            <w:tcW w:w="4302" w:type="dxa"/>
            <w:gridSpan w:val="2"/>
            <w:tcBorders>
              <w:top w:val="nil"/>
              <w:left w:val="nil"/>
              <w:bottom w:val="nil"/>
              <w:right w:val="nil"/>
            </w:tcBorders>
          </w:tcPr>
          <w:p w:rsidR="0009238F" w:rsidRPr="00AF273F" w:rsidRDefault="0009238F" w:rsidP="0009238F">
            <w:pPr>
              <w:pStyle w:val="NoSpacing"/>
              <w:numPr>
                <w:ilvl w:val="0"/>
                <w:numId w:val="13"/>
              </w:numPr>
              <w:ind w:left="162" w:hanging="270"/>
              <w:rPr>
                <w:b/>
              </w:rPr>
            </w:pPr>
            <w:r w:rsidRPr="00AF273F">
              <w:rPr>
                <w:b/>
              </w:rPr>
              <w:t>Calculus</w:t>
            </w:r>
            <w:r w:rsidR="00806DDA" w:rsidRPr="00AF273F">
              <w:rPr>
                <w:b/>
              </w:rPr>
              <w:t xml:space="preserve"> I &amp; II </w:t>
            </w:r>
            <w:r w:rsidR="00806DDA" w:rsidRPr="00AF273F">
              <w:rPr>
                <w:i/>
              </w:rPr>
              <w:t>(Running Start)</w:t>
            </w:r>
            <w:r w:rsidR="00A53EB4">
              <w:rPr>
                <w:i/>
              </w:rPr>
              <w:t xml:space="preserve"> On-line</w:t>
            </w:r>
          </w:p>
          <w:p w:rsidR="0009238F" w:rsidRPr="00AF273F" w:rsidRDefault="0009238F" w:rsidP="009A3F83">
            <w:pPr>
              <w:pStyle w:val="NoSpacing"/>
              <w:ind w:left="-130"/>
            </w:pPr>
            <w:r w:rsidRPr="00AF273F">
              <w:t xml:space="preserve"> Honors</w:t>
            </w:r>
          </w:p>
          <w:p w:rsidR="0009238F" w:rsidRPr="00AF273F" w:rsidRDefault="0009238F" w:rsidP="0009238F">
            <w:pPr>
              <w:pStyle w:val="NoSpacing"/>
              <w:numPr>
                <w:ilvl w:val="0"/>
                <w:numId w:val="22"/>
              </w:numPr>
              <w:rPr>
                <w:b/>
              </w:rPr>
            </w:pPr>
            <w:r w:rsidRPr="00AF273F">
              <w:t>Credit/Year Long</w:t>
            </w:r>
          </w:p>
          <w:p w:rsidR="0009238F" w:rsidRPr="00AF273F" w:rsidRDefault="0009238F" w:rsidP="0009238F">
            <w:pPr>
              <w:pStyle w:val="NoSpacing"/>
              <w:ind w:left="-108"/>
            </w:pPr>
            <w:r w:rsidRPr="00AF273F">
              <w:t>Grade 12</w:t>
            </w:r>
          </w:p>
          <w:p w:rsidR="008D25DF" w:rsidRPr="00AF273F" w:rsidRDefault="008D25DF" w:rsidP="0009238F">
            <w:pPr>
              <w:pStyle w:val="NoSpacing"/>
              <w:ind w:left="-108"/>
              <w:rPr>
                <w:b/>
                <w:sz w:val="6"/>
                <w:szCs w:val="6"/>
              </w:rPr>
            </w:pPr>
          </w:p>
          <w:p w:rsidR="0009238F" w:rsidRPr="00AF273F" w:rsidRDefault="0009238F" w:rsidP="009A3F83">
            <w:pPr>
              <w:pStyle w:val="NoSpacing"/>
              <w:ind w:left="-130"/>
              <w:rPr>
                <w:i/>
              </w:rPr>
            </w:pPr>
            <w:r w:rsidRPr="00AF273F">
              <w:rPr>
                <w:i/>
              </w:rPr>
              <w:t xml:space="preserve">Teacher recommendation and successful completion of </w:t>
            </w:r>
            <w:r w:rsidR="00806DDA" w:rsidRPr="00AF273F">
              <w:rPr>
                <w:rFonts w:cs="Arial"/>
                <w:i/>
                <w:shd w:val="clear" w:color="auto" w:fill="FFFFFF"/>
              </w:rPr>
              <w:t>Honors Pre-Calculus.</w:t>
            </w:r>
          </w:p>
          <w:p w:rsidR="0009238F" w:rsidRPr="00AF273F" w:rsidRDefault="0009238F" w:rsidP="0009238F">
            <w:pPr>
              <w:pStyle w:val="NoSpacing"/>
              <w:rPr>
                <w:i/>
                <w:sz w:val="6"/>
                <w:szCs w:val="6"/>
              </w:rPr>
            </w:pPr>
          </w:p>
          <w:p w:rsidR="0009238F" w:rsidRPr="00AF273F" w:rsidRDefault="0009238F" w:rsidP="009A3F83">
            <w:pPr>
              <w:pStyle w:val="NoSpacing"/>
              <w:ind w:left="-130"/>
            </w:pPr>
            <w:r w:rsidRPr="00AF273F">
              <w:rPr>
                <w:i/>
              </w:rPr>
              <w:t>A TI-83 Plus (or higher) graphing calculator is strongly recommended for this course</w:t>
            </w:r>
            <w:r w:rsidRPr="00AF273F">
              <w:t>.</w:t>
            </w:r>
          </w:p>
        </w:tc>
        <w:tc>
          <w:tcPr>
            <w:tcW w:w="7110" w:type="dxa"/>
            <w:gridSpan w:val="2"/>
            <w:tcBorders>
              <w:top w:val="nil"/>
              <w:left w:val="nil"/>
              <w:bottom w:val="nil"/>
              <w:right w:val="nil"/>
            </w:tcBorders>
          </w:tcPr>
          <w:p w:rsidR="0009238F" w:rsidRPr="00AF273F" w:rsidRDefault="00806DDA" w:rsidP="00806DDA">
            <w:pPr>
              <w:pStyle w:val="NoSpacing"/>
            </w:pPr>
            <w:r w:rsidRPr="00AF273F">
              <w:rPr>
                <w:rFonts w:cs="Arial"/>
                <w:shd w:val="clear" w:color="auto" w:fill="FFFFFF"/>
              </w:rPr>
              <w:t xml:space="preserve">Students will earn college credit for Calculus I and Calculus II through the Running Start Dual Enrollment program. During the fall semester, students will undergo an in-depth analysis of derivatives, including: the role limits played in their discovery, the rules for differentiating various functions, and using derivatives to solve optimization problems. In the spring, students will focus on solving problems using integration, such as finding the area under a curve, and the volume of a solid formed by rotating an irregular shape around an axis. Students will also study sequences, series, and convergence. </w:t>
            </w:r>
          </w:p>
        </w:tc>
      </w:tr>
      <w:tr w:rsidR="00F67AF5" w:rsidRPr="00AF273F" w:rsidTr="00F67AF5">
        <w:tc>
          <w:tcPr>
            <w:tcW w:w="4302" w:type="dxa"/>
            <w:gridSpan w:val="2"/>
            <w:tcBorders>
              <w:top w:val="nil"/>
              <w:left w:val="nil"/>
              <w:bottom w:val="single" w:sz="4" w:space="0" w:color="auto"/>
              <w:right w:val="nil"/>
            </w:tcBorders>
          </w:tcPr>
          <w:p w:rsidR="00F67AF5" w:rsidRPr="00F67AF5" w:rsidRDefault="00F67AF5" w:rsidP="00F67AF5">
            <w:pPr>
              <w:pStyle w:val="NoSpacing"/>
              <w:ind w:left="162"/>
              <w:rPr>
                <w:b/>
                <w:sz w:val="6"/>
                <w:szCs w:val="6"/>
              </w:rPr>
            </w:pPr>
          </w:p>
        </w:tc>
        <w:tc>
          <w:tcPr>
            <w:tcW w:w="7110" w:type="dxa"/>
            <w:gridSpan w:val="2"/>
            <w:tcBorders>
              <w:top w:val="nil"/>
              <w:left w:val="nil"/>
              <w:bottom w:val="single" w:sz="4" w:space="0" w:color="auto"/>
              <w:right w:val="nil"/>
            </w:tcBorders>
          </w:tcPr>
          <w:p w:rsidR="00F67AF5" w:rsidRPr="00F67AF5" w:rsidRDefault="00F67AF5" w:rsidP="00806DDA">
            <w:pPr>
              <w:pStyle w:val="NoSpacing"/>
              <w:rPr>
                <w:rFonts w:cs="Arial"/>
                <w:sz w:val="6"/>
                <w:szCs w:val="6"/>
                <w:shd w:val="clear" w:color="auto" w:fill="FFFFFF"/>
              </w:rPr>
            </w:pPr>
          </w:p>
        </w:tc>
      </w:tr>
      <w:tr w:rsidR="00F67AF5" w:rsidRPr="00AF273F" w:rsidTr="00F67AF5">
        <w:tc>
          <w:tcPr>
            <w:tcW w:w="4302" w:type="dxa"/>
            <w:gridSpan w:val="2"/>
            <w:tcBorders>
              <w:top w:val="single" w:sz="4" w:space="0" w:color="auto"/>
              <w:left w:val="nil"/>
              <w:bottom w:val="nil"/>
              <w:right w:val="nil"/>
            </w:tcBorders>
          </w:tcPr>
          <w:p w:rsidR="00F67AF5" w:rsidRPr="00F67AF5" w:rsidRDefault="00F67AF5" w:rsidP="00F67AF5">
            <w:pPr>
              <w:pStyle w:val="NoSpacing"/>
              <w:ind w:left="162"/>
              <w:rPr>
                <w:b/>
                <w:sz w:val="6"/>
                <w:szCs w:val="6"/>
              </w:rPr>
            </w:pPr>
          </w:p>
        </w:tc>
        <w:tc>
          <w:tcPr>
            <w:tcW w:w="7110" w:type="dxa"/>
            <w:gridSpan w:val="2"/>
            <w:tcBorders>
              <w:top w:val="single" w:sz="4" w:space="0" w:color="auto"/>
              <w:left w:val="nil"/>
              <w:bottom w:val="nil"/>
              <w:right w:val="nil"/>
            </w:tcBorders>
          </w:tcPr>
          <w:p w:rsidR="00F67AF5" w:rsidRPr="00F67AF5" w:rsidRDefault="00F67AF5" w:rsidP="00806DDA">
            <w:pPr>
              <w:pStyle w:val="NoSpacing"/>
              <w:rPr>
                <w:rFonts w:cs="Arial"/>
                <w:sz w:val="6"/>
                <w:szCs w:val="6"/>
                <w:shd w:val="clear" w:color="auto" w:fill="FFFFFF"/>
              </w:rPr>
            </w:pPr>
          </w:p>
        </w:tc>
      </w:tr>
      <w:tr w:rsidR="00AF273F" w:rsidRPr="00AF273F" w:rsidTr="00F67AF5">
        <w:tc>
          <w:tcPr>
            <w:tcW w:w="4302" w:type="dxa"/>
            <w:gridSpan w:val="2"/>
            <w:tcBorders>
              <w:top w:val="nil"/>
              <w:left w:val="nil"/>
              <w:bottom w:val="nil"/>
              <w:right w:val="nil"/>
            </w:tcBorders>
          </w:tcPr>
          <w:p w:rsidR="00C73C7E" w:rsidRPr="00AF273F" w:rsidRDefault="00C73C7E" w:rsidP="006B3C7D">
            <w:pPr>
              <w:pStyle w:val="NoSpacing"/>
              <w:numPr>
                <w:ilvl w:val="0"/>
                <w:numId w:val="13"/>
              </w:numPr>
              <w:ind w:left="250" w:hanging="250"/>
              <w:rPr>
                <w:b/>
              </w:rPr>
            </w:pPr>
            <w:r w:rsidRPr="00AF273F">
              <w:rPr>
                <w:b/>
              </w:rPr>
              <w:t>Stock Market Game</w:t>
            </w:r>
          </w:p>
          <w:p w:rsidR="00C73C7E" w:rsidRPr="00AF273F" w:rsidRDefault="00C73C7E" w:rsidP="00C73C7E">
            <w:pPr>
              <w:pStyle w:val="NoSpacing"/>
            </w:pPr>
            <w:r w:rsidRPr="00AF273F">
              <w:t>0.5 Credits</w:t>
            </w:r>
          </w:p>
          <w:p w:rsidR="00C73C7E" w:rsidRPr="00AF273F" w:rsidRDefault="00C73C7E" w:rsidP="00C73C7E">
            <w:pPr>
              <w:pStyle w:val="NoSpacing"/>
            </w:pPr>
            <w:r w:rsidRPr="00AF273F">
              <w:t>Elective</w:t>
            </w:r>
          </w:p>
          <w:p w:rsidR="00C73C7E" w:rsidRPr="00AF273F" w:rsidRDefault="00C73C7E" w:rsidP="00C73C7E">
            <w:pPr>
              <w:pStyle w:val="NoSpacing"/>
            </w:pPr>
            <w:r w:rsidRPr="00AF273F">
              <w:t>Grade 11-12 </w:t>
            </w:r>
          </w:p>
          <w:p w:rsidR="00C73C7E" w:rsidRPr="00AF273F" w:rsidRDefault="00C73C7E" w:rsidP="00C73C7E">
            <w:pPr>
              <w:pStyle w:val="NoSpacing"/>
              <w:rPr>
                <w:sz w:val="6"/>
                <w:szCs w:val="6"/>
              </w:rPr>
            </w:pPr>
          </w:p>
          <w:p w:rsidR="00C73C7E" w:rsidRPr="00AF273F" w:rsidRDefault="00C73C7E" w:rsidP="00C73C7E">
            <w:pPr>
              <w:pStyle w:val="NoSpacing"/>
              <w:rPr>
                <w:i/>
              </w:rPr>
            </w:pPr>
            <w:r w:rsidRPr="00AF273F">
              <w:rPr>
                <w:i/>
              </w:rPr>
              <w:t>Successful completion of at least two high school mathematics credits.</w:t>
            </w:r>
          </w:p>
          <w:p w:rsidR="0009238F" w:rsidRPr="00AF273F" w:rsidRDefault="0009238F" w:rsidP="00C73C7E">
            <w:pPr>
              <w:pStyle w:val="NoSpacing"/>
            </w:pPr>
          </w:p>
        </w:tc>
        <w:tc>
          <w:tcPr>
            <w:tcW w:w="7110" w:type="dxa"/>
            <w:gridSpan w:val="2"/>
            <w:tcBorders>
              <w:top w:val="nil"/>
              <w:left w:val="nil"/>
              <w:bottom w:val="nil"/>
              <w:right w:val="nil"/>
            </w:tcBorders>
          </w:tcPr>
          <w:p w:rsidR="00C73C7E" w:rsidRPr="00AF273F" w:rsidRDefault="00C73C7E" w:rsidP="00C73C7E">
            <w:pPr>
              <w:pStyle w:val="NoSpacing"/>
            </w:pPr>
            <w:r w:rsidRPr="00AF273F">
              <w:t>Trade stocks and bonds in real-time while competing in the Stock Market Game -- a nationwide, online competition where students compete for a $500 grand prize. Learn how financial markets work, why companies issue stocks and bonds, and the strategies needed to invest your money successfully. Explore the mathematical techniques needed to analyze past results and predict future behavior, such as percent change, compound growth, the average rate of change, and return on investment.</w:t>
            </w:r>
          </w:p>
          <w:p w:rsidR="00C73C7E" w:rsidRPr="00AF273F" w:rsidRDefault="00C73C7E" w:rsidP="00C73C7E">
            <w:pPr>
              <w:pStyle w:val="NoSpacing"/>
              <w:rPr>
                <w:sz w:val="6"/>
                <w:szCs w:val="6"/>
              </w:rPr>
            </w:pPr>
          </w:p>
          <w:p w:rsidR="00C73C7E" w:rsidRPr="00AF273F" w:rsidRDefault="00C73C7E" w:rsidP="00C73C7E">
            <w:pPr>
              <w:pStyle w:val="NoSpacing"/>
            </w:pPr>
            <w:r w:rsidRPr="00AF273F">
              <w:t xml:space="preserve">Other Topics Explored Include: Solving Equations and Inequalities, </w:t>
            </w:r>
          </w:p>
          <w:p w:rsidR="00C73C7E" w:rsidRPr="00AF273F" w:rsidRDefault="00C73C7E" w:rsidP="00C73C7E">
            <w:pPr>
              <w:pStyle w:val="NoSpacing"/>
            </w:pPr>
            <w:r w:rsidRPr="00AF273F">
              <w:t>Simple vs. Compound Interest, Linear &amp; Quadratic Regression, Graphing</w:t>
            </w:r>
            <w:r w:rsidR="008557AA" w:rsidRPr="00AF273F">
              <w:t xml:space="preserve">, </w:t>
            </w:r>
            <w:r w:rsidRPr="00AF273F">
              <w:t>Pattern Recognition, Benchmarking, Writing Algorithms</w:t>
            </w:r>
          </w:p>
          <w:p w:rsidR="0009238F" w:rsidRPr="00AF273F" w:rsidRDefault="0009238F" w:rsidP="00C73C7E">
            <w:pPr>
              <w:pStyle w:val="NoSpacing"/>
              <w:rPr>
                <w:sz w:val="6"/>
                <w:szCs w:val="6"/>
              </w:rPr>
            </w:pPr>
          </w:p>
        </w:tc>
      </w:tr>
      <w:tr w:rsidR="00B35952" w:rsidRPr="00AF273F" w:rsidTr="000B7D8C">
        <w:tc>
          <w:tcPr>
            <w:tcW w:w="4302" w:type="dxa"/>
            <w:gridSpan w:val="2"/>
            <w:tcBorders>
              <w:top w:val="nil"/>
              <w:left w:val="nil"/>
              <w:bottom w:val="single" w:sz="4" w:space="0" w:color="auto"/>
              <w:right w:val="nil"/>
            </w:tcBorders>
          </w:tcPr>
          <w:p w:rsidR="00B35952" w:rsidRPr="00B35952" w:rsidRDefault="00B35952" w:rsidP="00B35952">
            <w:pPr>
              <w:rPr>
                <w:rFonts w:ascii="Cambria" w:eastAsia="Times New Roman" w:hAnsi="Cambria"/>
                <w:b/>
                <w:bCs/>
                <w:sz w:val="6"/>
                <w:szCs w:val="6"/>
              </w:rPr>
            </w:pPr>
          </w:p>
        </w:tc>
        <w:tc>
          <w:tcPr>
            <w:tcW w:w="7110" w:type="dxa"/>
            <w:gridSpan w:val="2"/>
            <w:tcBorders>
              <w:top w:val="nil"/>
              <w:left w:val="nil"/>
              <w:bottom w:val="single" w:sz="4" w:space="0" w:color="auto"/>
              <w:right w:val="nil"/>
            </w:tcBorders>
          </w:tcPr>
          <w:p w:rsidR="00B35952" w:rsidRPr="00B35952" w:rsidRDefault="00B35952" w:rsidP="00B35952">
            <w:pPr>
              <w:pStyle w:val="NoSpacing"/>
              <w:rPr>
                <w:rFonts w:cs="Arial"/>
                <w:sz w:val="6"/>
                <w:szCs w:val="6"/>
              </w:rPr>
            </w:pPr>
          </w:p>
        </w:tc>
      </w:tr>
      <w:tr w:rsidR="00B35952" w:rsidRPr="00AF273F" w:rsidTr="000B7D8C">
        <w:tc>
          <w:tcPr>
            <w:tcW w:w="4302" w:type="dxa"/>
            <w:gridSpan w:val="2"/>
            <w:tcBorders>
              <w:top w:val="single" w:sz="4" w:space="0" w:color="auto"/>
              <w:left w:val="nil"/>
              <w:bottom w:val="nil"/>
              <w:right w:val="nil"/>
            </w:tcBorders>
          </w:tcPr>
          <w:p w:rsidR="00B35952" w:rsidRPr="00B35952" w:rsidRDefault="00B35952" w:rsidP="00B35952">
            <w:pPr>
              <w:rPr>
                <w:rFonts w:ascii="Cambria" w:eastAsia="Times New Roman" w:hAnsi="Cambria"/>
                <w:b/>
                <w:bCs/>
                <w:sz w:val="6"/>
                <w:szCs w:val="6"/>
              </w:rPr>
            </w:pPr>
          </w:p>
        </w:tc>
        <w:tc>
          <w:tcPr>
            <w:tcW w:w="7110" w:type="dxa"/>
            <w:gridSpan w:val="2"/>
            <w:tcBorders>
              <w:top w:val="single" w:sz="4" w:space="0" w:color="auto"/>
              <w:left w:val="nil"/>
              <w:bottom w:val="nil"/>
              <w:right w:val="nil"/>
            </w:tcBorders>
          </w:tcPr>
          <w:p w:rsidR="00B35952" w:rsidRPr="00B35952" w:rsidRDefault="00B35952" w:rsidP="00B35952">
            <w:pPr>
              <w:pStyle w:val="NoSpacing"/>
              <w:rPr>
                <w:rFonts w:cs="Arial"/>
                <w:sz w:val="6"/>
                <w:szCs w:val="6"/>
              </w:rPr>
            </w:pPr>
          </w:p>
        </w:tc>
      </w:tr>
      <w:tr w:rsidR="000B7D8C" w:rsidRPr="00AF273F" w:rsidTr="000B7D8C">
        <w:tc>
          <w:tcPr>
            <w:tcW w:w="4302" w:type="dxa"/>
            <w:gridSpan w:val="2"/>
            <w:tcBorders>
              <w:top w:val="nil"/>
              <w:left w:val="nil"/>
              <w:bottom w:val="nil"/>
              <w:right w:val="nil"/>
            </w:tcBorders>
          </w:tcPr>
          <w:p w:rsidR="000B7D8C" w:rsidRPr="00B35952" w:rsidRDefault="000B7D8C" w:rsidP="00B35952">
            <w:pPr>
              <w:rPr>
                <w:rFonts w:ascii="Cambria" w:eastAsia="Times New Roman" w:hAnsi="Cambria"/>
                <w:b/>
                <w:bCs/>
                <w:sz w:val="6"/>
                <w:szCs w:val="6"/>
              </w:rPr>
            </w:pPr>
          </w:p>
        </w:tc>
        <w:tc>
          <w:tcPr>
            <w:tcW w:w="7110" w:type="dxa"/>
            <w:gridSpan w:val="2"/>
            <w:tcBorders>
              <w:top w:val="nil"/>
              <w:left w:val="nil"/>
              <w:bottom w:val="nil"/>
              <w:right w:val="nil"/>
            </w:tcBorders>
          </w:tcPr>
          <w:p w:rsidR="000B7D8C" w:rsidRPr="00B35952" w:rsidRDefault="000B7D8C" w:rsidP="00B35952">
            <w:pPr>
              <w:pStyle w:val="NoSpacing"/>
              <w:rPr>
                <w:rFonts w:cs="Arial"/>
                <w:sz w:val="6"/>
                <w:szCs w:val="6"/>
              </w:rPr>
            </w:pPr>
          </w:p>
        </w:tc>
      </w:tr>
      <w:tr w:rsidR="000B7D8C" w:rsidRPr="00AF273F" w:rsidTr="000B7D8C">
        <w:tc>
          <w:tcPr>
            <w:tcW w:w="4302" w:type="dxa"/>
            <w:gridSpan w:val="2"/>
            <w:tcBorders>
              <w:top w:val="nil"/>
              <w:left w:val="nil"/>
              <w:bottom w:val="nil"/>
              <w:right w:val="nil"/>
            </w:tcBorders>
          </w:tcPr>
          <w:p w:rsidR="000B7D8C" w:rsidRPr="00B35952" w:rsidRDefault="000B7D8C" w:rsidP="00B35952">
            <w:pPr>
              <w:rPr>
                <w:rFonts w:ascii="Cambria" w:eastAsia="Times New Roman" w:hAnsi="Cambria"/>
                <w:b/>
                <w:bCs/>
                <w:sz w:val="6"/>
                <w:szCs w:val="6"/>
              </w:rPr>
            </w:pPr>
          </w:p>
        </w:tc>
        <w:tc>
          <w:tcPr>
            <w:tcW w:w="7110" w:type="dxa"/>
            <w:gridSpan w:val="2"/>
            <w:tcBorders>
              <w:top w:val="nil"/>
              <w:left w:val="nil"/>
              <w:bottom w:val="nil"/>
              <w:right w:val="nil"/>
            </w:tcBorders>
          </w:tcPr>
          <w:p w:rsidR="000B7D8C" w:rsidRPr="00B35952" w:rsidRDefault="000B7D8C" w:rsidP="00B35952">
            <w:pPr>
              <w:pStyle w:val="NoSpacing"/>
              <w:rPr>
                <w:rFonts w:cs="Arial"/>
                <w:sz w:val="6"/>
                <w:szCs w:val="6"/>
              </w:rPr>
            </w:pPr>
          </w:p>
        </w:tc>
      </w:tr>
      <w:tr w:rsidR="000B7D8C" w:rsidRPr="00AF273F" w:rsidTr="000B7D8C">
        <w:tc>
          <w:tcPr>
            <w:tcW w:w="4302" w:type="dxa"/>
            <w:gridSpan w:val="2"/>
            <w:tcBorders>
              <w:top w:val="nil"/>
              <w:left w:val="nil"/>
              <w:bottom w:val="nil"/>
              <w:right w:val="nil"/>
            </w:tcBorders>
          </w:tcPr>
          <w:p w:rsidR="000B7D8C" w:rsidRPr="00B35952" w:rsidRDefault="000B7D8C" w:rsidP="00B35952">
            <w:pPr>
              <w:rPr>
                <w:rFonts w:ascii="Cambria" w:eastAsia="Times New Roman" w:hAnsi="Cambria"/>
                <w:b/>
                <w:bCs/>
                <w:sz w:val="6"/>
                <w:szCs w:val="6"/>
              </w:rPr>
            </w:pPr>
          </w:p>
        </w:tc>
        <w:tc>
          <w:tcPr>
            <w:tcW w:w="7110" w:type="dxa"/>
            <w:gridSpan w:val="2"/>
            <w:tcBorders>
              <w:top w:val="nil"/>
              <w:left w:val="nil"/>
              <w:bottom w:val="nil"/>
              <w:right w:val="nil"/>
            </w:tcBorders>
          </w:tcPr>
          <w:p w:rsidR="000B7D8C" w:rsidRPr="00B35952" w:rsidRDefault="000B7D8C" w:rsidP="00B35952">
            <w:pPr>
              <w:pStyle w:val="NoSpacing"/>
              <w:rPr>
                <w:rFonts w:cs="Arial"/>
                <w:sz w:val="6"/>
                <w:szCs w:val="6"/>
              </w:rPr>
            </w:pPr>
          </w:p>
        </w:tc>
      </w:tr>
      <w:tr w:rsidR="000B7D8C" w:rsidRPr="00AF273F" w:rsidTr="000B7D8C">
        <w:tc>
          <w:tcPr>
            <w:tcW w:w="4302" w:type="dxa"/>
            <w:gridSpan w:val="2"/>
            <w:tcBorders>
              <w:top w:val="nil"/>
              <w:left w:val="nil"/>
              <w:bottom w:val="nil"/>
              <w:right w:val="nil"/>
            </w:tcBorders>
          </w:tcPr>
          <w:p w:rsidR="000B7D8C" w:rsidRPr="00B35952" w:rsidRDefault="000B7D8C" w:rsidP="00B35952">
            <w:pPr>
              <w:rPr>
                <w:rFonts w:ascii="Cambria" w:eastAsia="Times New Roman" w:hAnsi="Cambria"/>
                <w:b/>
                <w:bCs/>
                <w:sz w:val="6"/>
                <w:szCs w:val="6"/>
              </w:rPr>
            </w:pPr>
          </w:p>
        </w:tc>
        <w:tc>
          <w:tcPr>
            <w:tcW w:w="7110" w:type="dxa"/>
            <w:gridSpan w:val="2"/>
            <w:tcBorders>
              <w:top w:val="nil"/>
              <w:left w:val="nil"/>
              <w:bottom w:val="nil"/>
              <w:right w:val="nil"/>
            </w:tcBorders>
          </w:tcPr>
          <w:p w:rsidR="000B7D8C" w:rsidRPr="00B35952" w:rsidRDefault="000B7D8C" w:rsidP="00B35952">
            <w:pPr>
              <w:pStyle w:val="NoSpacing"/>
              <w:rPr>
                <w:rFonts w:cs="Arial"/>
                <w:sz w:val="6"/>
                <w:szCs w:val="6"/>
              </w:rPr>
            </w:pPr>
          </w:p>
        </w:tc>
      </w:tr>
      <w:tr w:rsidR="000B7D8C" w:rsidRPr="00AF273F" w:rsidTr="000B7D8C">
        <w:tc>
          <w:tcPr>
            <w:tcW w:w="4302" w:type="dxa"/>
            <w:gridSpan w:val="2"/>
            <w:tcBorders>
              <w:top w:val="nil"/>
              <w:left w:val="nil"/>
              <w:bottom w:val="nil"/>
              <w:right w:val="nil"/>
            </w:tcBorders>
          </w:tcPr>
          <w:p w:rsidR="000B7D8C" w:rsidRPr="00B35952" w:rsidRDefault="000B7D8C" w:rsidP="00B35952">
            <w:pPr>
              <w:rPr>
                <w:rFonts w:ascii="Cambria" w:eastAsia="Times New Roman" w:hAnsi="Cambria"/>
                <w:b/>
                <w:bCs/>
                <w:sz w:val="6"/>
                <w:szCs w:val="6"/>
              </w:rPr>
            </w:pPr>
          </w:p>
        </w:tc>
        <w:tc>
          <w:tcPr>
            <w:tcW w:w="7110" w:type="dxa"/>
            <w:gridSpan w:val="2"/>
            <w:tcBorders>
              <w:top w:val="nil"/>
              <w:left w:val="nil"/>
              <w:bottom w:val="nil"/>
              <w:right w:val="nil"/>
            </w:tcBorders>
          </w:tcPr>
          <w:p w:rsidR="000B7D8C" w:rsidRPr="00B35952" w:rsidRDefault="000B7D8C" w:rsidP="00B35952">
            <w:pPr>
              <w:pStyle w:val="NoSpacing"/>
              <w:rPr>
                <w:rFonts w:cs="Arial"/>
                <w:sz w:val="6"/>
                <w:szCs w:val="6"/>
              </w:rPr>
            </w:pPr>
          </w:p>
        </w:tc>
      </w:tr>
      <w:tr w:rsidR="000B7D8C" w:rsidRPr="00AF273F" w:rsidTr="000B7D8C">
        <w:tc>
          <w:tcPr>
            <w:tcW w:w="4302" w:type="dxa"/>
            <w:gridSpan w:val="2"/>
            <w:tcBorders>
              <w:top w:val="nil"/>
              <w:left w:val="nil"/>
              <w:bottom w:val="nil"/>
              <w:right w:val="nil"/>
            </w:tcBorders>
          </w:tcPr>
          <w:p w:rsidR="000B7D8C" w:rsidRPr="00B35952" w:rsidRDefault="000B7D8C" w:rsidP="00B35952">
            <w:pPr>
              <w:rPr>
                <w:rFonts w:ascii="Cambria" w:eastAsia="Times New Roman" w:hAnsi="Cambria"/>
                <w:b/>
                <w:bCs/>
                <w:sz w:val="6"/>
                <w:szCs w:val="6"/>
              </w:rPr>
            </w:pPr>
          </w:p>
        </w:tc>
        <w:tc>
          <w:tcPr>
            <w:tcW w:w="7110" w:type="dxa"/>
            <w:gridSpan w:val="2"/>
            <w:tcBorders>
              <w:top w:val="nil"/>
              <w:left w:val="nil"/>
              <w:bottom w:val="nil"/>
              <w:right w:val="nil"/>
            </w:tcBorders>
          </w:tcPr>
          <w:p w:rsidR="000B7D8C" w:rsidRPr="00B35952" w:rsidRDefault="000B7D8C" w:rsidP="00B35952">
            <w:pPr>
              <w:pStyle w:val="NoSpacing"/>
              <w:rPr>
                <w:rFonts w:cs="Arial"/>
                <w:sz w:val="6"/>
                <w:szCs w:val="6"/>
              </w:rPr>
            </w:pPr>
          </w:p>
        </w:tc>
      </w:tr>
      <w:tr w:rsidR="000B7D8C" w:rsidRPr="00AF273F" w:rsidTr="000B7D8C">
        <w:tc>
          <w:tcPr>
            <w:tcW w:w="4302" w:type="dxa"/>
            <w:gridSpan w:val="2"/>
            <w:tcBorders>
              <w:top w:val="nil"/>
              <w:left w:val="nil"/>
              <w:bottom w:val="nil"/>
              <w:right w:val="nil"/>
            </w:tcBorders>
          </w:tcPr>
          <w:p w:rsidR="000B7D8C" w:rsidRPr="00B35952" w:rsidRDefault="000B7D8C" w:rsidP="00B35952">
            <w:pPr>
              <w:rPr>
                <w:rFonts w:ascii="Cambria" w:eastAsia="Times New Roman" w:hAnsi="Cambria"/>
                <w:b/>
                <w:bCs/>
                <w:sz w:val="6"/>
                <w:szCs w:val="6"/>
              </w:rPr>
            </w:pPr>
          </w:p>
        </w:tc>
        <w:tc>
          <w:tcPr>
            <w:tcW w:w="7110" w:type="dxa"/>
            <w:gridSpan w:val="2"/>
            <w:tcBorders>
              <w:top w:val="nil"/>
              <w:left w:val="nil"/>
              <w:bottom w:val="nil"/>
              <w:right w:val="nil"/>
            </w:tcBorders>
          </w:tcPr>
          <w:p w:rsidR="000B7D8C" w:rsidRPr="00B35952" w:rsidRDefault="000B7D8C" w:rsidP="00B35952">
            <w:pPr>
              <w:pStyle w:val="NoSpacing"/>
              <w:rPr>
                <w:rFonts w:cs="Arial"/>
                <w:sz w:val="6"/>
                <w:szCs w:val="6"/>
              </w:rPr>
            </w:pPr>
          </w:p>
        </w:tc>
      </w:tr>
      <w:tr w:rsidR="000B7D8C" w:rsidRPr="00AF273F" w:rsidTr="000B7D8C">
        <w:tc>
          <w:tcPr>
            <w:tcW w:w="4302" w:type="dxa"/>
            <w:gridSpan w:val="2"/>
            <w:tcBorders>
              <w:top w:val="nil"/>
              <w:left w:val="nil"/>
              <w:bottom w:val="single" w:sz="4" w:space="0" w:color="auto"/>
              <w:right w:val="nil"/>
            </w:tcBorders>
          </w:tcPr>
          <w:p w:rsidR="000B7D8C" w:rsidRPr="00B35952" w:rsidRDefault="000B7D8C" w:rsidP="00B35952">
            <w:pPr>
              <w:rPr>
                <w:rFonts w:ascii="Cambria" w:eastAsia="Times New Roman" w:hAnsi="Cambria"/>
                <w:b/>
                <w:bCs/>
                <w:sz w:val="6"/>
                <w:szCs w:val="6"/>
              </w:rPr>
            </w:pPr>
          </w:p>
        </w:tc>
        <w:tc>
          <w:tcPr>
            <w:tcW w:w="7110" w:type="dxa"/>
            <w:gridSpan w:val="2"/>
            <w:tcBorders>
              <w:top w:val="nil"/>
              <w:left w:val="nil"/>
              <w:bottom w:val="single" w:sz="4" w:space="0" w:color="auto"/>
              <w:right w:val="nil"/>
            </w:tcBorders>
          </w:tcPr>
          <w:p w:rsidR="000B7D8C" w:rsidRPr="00B35952" w:rsidRDefault="000B7D8C" w:rsidP="00B35952">
            <w:pPr>
              <w:pStyle w:val="NoSpacing"/>
              <w:rPr>
                <w:rFonts w:cs="Arial"/>
                <w:sz w:val="6"/>
                <w:szCs w:val="6"/>
              </w:rPr>
            </w:pPr>
          </w:p>
        </w:tc>
      </w:tr>
      <w:tr w:rsidR="000B7D8C" w:rsidRPr="00AF273F" w:rsidTr="000B7D8C">
        <w:tc>
          <w:tcPr>
            <w:tcW w:w="4302" w:type="dxa"/>
            <w:gridSpan w:val="2"/>
            <w:tcBorders>
              <w:top w:val="single" w:sz="4" w:space="0" w:color="auto"/>
              <w:left w:val="nil"/>
              <w:bottom w:val="nil"/>
              <w:right w:val="nil"/>
            </w:tcBorders>
          </w:tcPr>
          <w:p w:rsidR="000B7D8C" w:rsidRPr="00B35952" w:rsidRDefault="000B7D8C" w:rsidP="00B35952">
            <w:pPr>
              <w:rPr>
                <w:rFonts w:ascii="Cambria" w:eastAsia="Times New Roman" w:hAnsi="Cambria"/>
                <w:b/>
                <w:bCs/>
                <w:sz w:val="6"/>
                <w:szCs w:val="6"/>
              </w:rPr>
            </w:pPr>
          </w:p>
        </w:tc>
        <w:tc>
          <w:tcPr>
            <w:tcW w:w="7110" w:type="dxa"/>
            <w:gridSpan w:val="2"/>
            <w:tcBorders>
              <w:top w:val="single" w:sz="4" w:space="0" w:color="auto"/>
              <w:left w:val="nil"/>
              <w:bottom w:val="nil"/>
              <w:right w:val="nil"/>
            </w:tcBorders>
          </w:tcPr>
          <w:p w:rsidR="000B7D8C" w:rsidRPr="00B35952" w:rsidRDefault="000B7D8C" w:rsidP="00B35952">
            <w:pPr>
              <w:pStyle w:val="NoSpacing"/>
              <w:rPr>
                <w:rFonts w:cs="Arial"/>
                <w:sz w:val="6"/>
                <w:szCs w:val="6"/>
              </w:rPr>
            </w:pPr>
          </w:p>
        </w:tc>
      </w:tr>
      <w:tr w:rsidR="00B35952" w:rsidRPr="00AF273F" w:rsidTr="00B35952">
        <w:tc>
          <w:tcPr>
            <w:tcW w:w="4302" w:type="dxa"/>
            <w:gridSpan w:val="2"/>
            <w:tcBorders>
              <w:top w:val="nil"/>
              <w:left w:val="nil"/>
              <w:bottom w:val="nil"/>
              <w:right w:val="nil"/>
            </w:tcBorders>
          </w:tcPr>
          <w:p w:rsidR="00B35952" w:rsidRPr="00AF273F" w:rsidRDefault="00B35952" w:rsidP="00B35952">
            <w:pPr>
              <w:rPr>
                <w:rFonts w:ascii="Cambria" w:eastAsia="Times New Roman" w:hAnsi="Cambria" w:cs="Times New Roman"/>
                <w:sz w:val="24"/>
                <w:szCs w:val="24"/>
              </w:rPr>
            </w:pPr>
            <w:r w:rsidRPr="00AF273F">
              <w:rPr>
                <w:rFonts w:ascii="Cambria" w:eastAsia="Times New Roman" w:hAnsi="Cambria"/>
                <w:b/>
                <w:bCs/>
              </w:rPr>
              <w:t>Environmental Entrepreneurship</w:t>
            </w:r>
          </w:p>
          <w:p w:rsidR="00B35952" w:rsidRPr="00AF273F" w:rsidRDefault="00A8223B" w:rsidP="00B35952">
            <w:pPr>
              <w:rPr>
                <w:rFonts w:ascii="Cambria" w:eastAsia="Times New Roman" w:hAnsi="Cambria" w:cs="Times New Roman"/>
                <w:sz w:val="24"/>
                <w:szCs w:val="24"/>
              </w:rPr>
            </w:pPr>
            <w:r>
              <w:rPr>
                <w:rFonts w:ascii="Cambria" w:eastAsia="Times New Roman" w:hAnsi="Cambria"/>
              </w:rPr>
              <w:t>0.5</w:t>
            </w:r>
            <w:r w:rsidR="00B35952" w:rsidRPr="00AF273F">
              <w:rPr>
                <w:rFonts w:ascii="Cambria" w:eastAsia="Times New Roman" w:hAnsi="Cambria"/>
              </w:rPr>
              <w:t xml:space="preserve"> Math Credit/Year Long and</w:t>
            </w:r>
          </w:p>
          <w:p w:rsidR="00B35952" w:rsidRPr="00AF273F" w:rsidRDefault="00A8223B" w:rsidP="00B35952">
            <w:pPr>
              <w:rPr>
                <w:rFonts w:ascii="Cambria" w:eastAsia="Times New Roman" w:hAnsi="Cambria" w:cs="Times New Roman"/>
                <w:sz w:val="24"/>
                <w:szCs w:val="24"/>
              </w:rPr>
            </w:pPr>
            <w:r>
              <w:rPr>
                <w:rFonts w:ascii="Cambria" w:eastAsia="Times New Roman" w:hAnsi="Cambria"/>
              </w:rPr>
              <w:t>0.5</w:t>
            </w:r>
            <w:r w:rsidR="00B35952" w:rsidRPr="00AF273F">
              <w:rPr>
                <w:rFonts w:ascii="Cambria" w:eastAsia="Times New Roman" w:hAnsi="Cambria"/>
              </w:rPr>
              <w:t xml:space="preserve"> Science Credit/Year Long</w:t>
            </w:r>
          </w:p>
          <w:p w:rsidR="00B35952" w:rsidRPr="00AF273F" w:rsidRDefault="00B35952" w:rsidP="00B35952">
            <w:pPr>
              <w:rPr>
                <w:rFonts w:ascii="Cambria" w:eastAsia="Times New Roman" w:hAnsi="Cambria" w:cs="Times New Roman"/>
                <w:sz w:val="24"/>
                <w:szCs w:val="24"/>
              </w:rPr>
            </w:pPr>
            <w:r w:rsidRPr="00AF273F">
              <w:rPr>
                <w:rFonts w:ascii="Cambria" w:eastAsia="Times New Roman" w:hAnsi="Cambria"/>
              </w:rPr>
              <w:t>Elective</w:t>
            </w:r>
          </w:p>
          <w:p w:rsidR="00B35952" w:rsidRPr="00AF273F" w:rsidRDefault="00B35952" w:rsidP="00B35952">
            <w:pPr>
              <w:rPr>
                <w:rFonts w:ascii="Cambria" w:eastAsia="Times New Roman" w:hAnsi="Cambria"/>
              </w:rPr>
            </w:pPr>
            <w:r w:rsidRPr="00AF273F">
              <w:rPr>
                <w:rFonts w:ascii="Cambria" w:eastAsia="Times New Roman" w:hAnsi="Cambria"/>
              </w:rPr>
              <w:t>Grade 11-12</w:t>
            </w:r>
          </w:p>
          <w:p w:rsidR="00B35952" w:rsidRPr="00AF273F" w:rsidRDefault="00B35952" w:rsidP="00B35952">
            <w:pPr>
              <w:rPr>
                <w:rFonts w:ascii="Cambria" w:eastAsia="Times New Roman" w:hAnsi="Cambria" w:cs="Times New Roman"/>
                <w:sz w:val="24"/>
                <w:szCs w:val="24"/>
              </w:rPr>
            </w:pPr>
          </w:p>
          <w:p w:rsidR="00B35952" w:rsidRPr="00AF273F" w:rsidRDefault="00B35952" w:rsidP="00B35952">
            <w:pPr>
              <w:rPr>
                <w:rFonts w:ascii="Cambria" w:eastAsia="Times New Roman" w:hAnsi="Cambria" w:cs="Times New Roman"/>
                <w:sz w:val="24"/>
                <w:szCs w:val="24"/>
              </w:rPr>
            </w:pPr>
            <w:r w:rsidRPr="00AF273F">
              <w:rPr>
                <w:rFonts w:ascii="Cambria" w:eastAsia="Times New Roman" w:hAnsi="Cambria"/>
                <w:i/>
                <w:iCs/>
              </w:rPr>
              <w:t>Teacher recommendation required.</w:t>
            </w:r>
          </w:p>
          <w:p w:rsidR="00B35952" w:rsidRPr="00AF273F" w:rsidRDefault="00B35952" w:rsidP="00B35952">
            <w:pPr>
              <w:pStyle w:val="NoSpacing"/>
              <w:rPr>
                <w:b/>
              </w:rPr>
            </w:pPr>
          </w:p>
        </w:tc>
        <w:tc>
          <w:tcPr>
            <w:tcW w:w="7110" w:type="dxa"/>
            <w:gridSpan w:val="2"/>
            <w:tcBorders>
              <w:top w:val="nil"/>
              <w:left w:val="nil"/>
              <w:bottom w:val="nil"/>
              <w:right w:val="nil"/>
            </w:tcBorders>
          </w:tcPr>
          <w:p w:rsidR="00B35952" w:rsidRPr="00AF273F" w:rsidRDefault="00B35952" w:rsidP="005C7D0D">
            <w:pPr>
              <w:pStyle w:val="NoSpacing"/>
            </w:pPr>
            <w:r w:rsidRPr="00AF273F">
              <w:rPr>
                <w:rFonts w:cs="Arial"/>
              </w:rPr>
              <w:t>Students taking Environmental Entrepreneurship will design a new product aimed at making a positive environmental impact to reduce ecological footprints. Students will simultaneously develop a complete business plan, launch a functioning website, and start their own company for the purpose of manufacturing, marketing, and selling their product in the marketplace. Co-taught by Mr. Comerford and Ms. Erickson, students will learn about the fundamentals of business and environmental s</w:t>
            </w:r>
            <w:r w:rsidR="005C7D0D">
              <w:rPr>
                <w:rFonts w:cs="Arial"/>
              </w:rPr>
              <w:t>tewardship. Students will earn .5</w:t>
            </w:r>
            <w:r w:rsidRPr="00AF273F">
              <w:rPr>
                <w:rFonts w:cs="Arial"/>
              </w:rPr>
              <w:t xml:space="preserve"> science credit and </w:t>
            </w:r>
            <w:r w:rsidR="005C7D0D">
              <w:rPr>
                <w:rFonts w:cs="Arial"/>
              </w:rPr>
              <w:t>.5</w:t>
            </w:r>
            <w:r w:rsidRPr="00AF273F">
              <w:rPr>
                <w:rFonts w:cs="Arial"/>
              </w:rPr>
              <w:t xml:space="preserve"> math credit.</w:t>
            </w:r>
          </w:p>
        </w:tc>
      </w:tr>
      <w:tr w:rsidR="00AF273F" w:rsidRPr="00AF273F" w:rsidTr="006E0978">
        <w:trPr>
          <w:gridAfter w:val="1"/>
          <w:wAfter w:w="90" w:type="dxa"/>
          <w:trHeight w:val="60"/>
        </w:trPr>
        <w:tc>
          <w:tcPr>
            <w:tcW w:w="4230" w:type="dxa"/>
            <w:tcBorders>
              <w:top w:val="nil"/>
              <w:left w:val="nil"/>
              <w:bottom w:val="single" w:sz="4" w:space="0" w:color="auto"/>
              <w:right w:val="nil"/>
            </w:tcBorders>
          </w:tcPr>
          <w:p w:rsidR="0009238F" w:rsidRPr="00AF273F" w:rsidRDefault="0009238F" w:rsidP="0009238F">
            <w:pPr>
              <w:pStyle w:val="NoSpacing"/>
              <w:rPr>
                <w:sz w:val="6"/>
                <w:szCs w:val="6"/>
              </w:rPr>
            </w:pPr>
          </w:p>
        </w:tc>
        <w:tc>
          <w:tcPr>
            <w:tcW w:w="7092" w:type="dxa"/>
            <w:gridSpan w:val="2"/>
            <w:tcBorders>
              <w:top w:val="nil"/>
              <w:left w:val="nil"/>
              <w:bottom w:val="single" w:sz="4" w:space="0" w:color="auto"/>
              <w:right w:val="nil"/>
            </w:tcBorders>
          </w:tcPr>
          <w:p w:rsidR="0009238F" w:rsidRPr="00AF273F" w:rsidRDefault="0009238F" w:rsidP="0009238F">
            <w:pPr>
              <w:pStyle w:val="NoSpacing"/>
              <w:rPr>
                <w:sz w:val="6"/>
                <w:szCs w:val="6"/>
              </w:rPr>
            </w:pPr>
          </w:p>
        </w:tc>
      </w:tr>
      <w:tr w:rsidR="0009238F" w:rsidRPr="00AF273F" w:rsidTr="006E0978">
        <w:trPr>
          <w:gridAfter w:val="1"/>
          <w:wAfter w:w="90" w:type="dxa"/>
        </w:trPr>
        <w:tc>
          <w:tcPr>
            <w:tcW w:w="4230" w:type="dxa"/>
            <w:tcBorders>
              <w:top w:val="single" w:sz="4" w:space="0" w:color="auto"/>
              <w:left w:val="nil"/>
              <w:bottom w:val="nil"/>
              <w:right w:val="nil"/>
            </w:tcBorders>
          </w:tcPr>
          <w:p w:rsidR="0009238F" w:rsidRPr="00AF273F" w:rsidRDefault="0009238F" w:rsidP="0009238F">
            <w:pPr>
              <w:pStyle w:val="NoSpacing"/>
              <w:rPr>
                <w:sz w:val="6"/>
                <w:szCs w:val="6"/>
              </w:rPr>
            </w:pPr>
          </w:p>
        </w:tc>
        <w:tc>
          <w:tcPr>
            <w:tcW w:w="7092" w:type="dxa"/>
            <w:gridSpan w:val="2"/>
            <w:tcBorders>
              <w:top w:val="single" w:sz="4" w:space="0" w:color="auto"/>
              <w:left w:val="nil"/>
              <w:bottom w:val="nil"/>
              <w:right w:val="nil"/>
            </w:tcBorders>
          </w:tcPr>
          <w:p w:rsidR="0009238F" w:rsidRPr="00AF273F" w:rsidRDefault="0009238F" w:rsidP="0009238F">
            <w:pPr>
              <w:pStyle w:val="NoSpacing"/>
              <w:rPr>
                <w:sz w:val="6"/>
                <w:szCs w:val="6"/>
              </w:rPr>
            </w:pPr>
          </w:p>
        </w:tc>
      </w:tr>
    </w:tbl>
    <w:p w:rsidR="0009238F" w:rsidRPr="00AF273F" w:rsidRDefault="0009238F" w:rsidP="0009238F">
      <w:pPr>
        <w:rPr>
          <w:rFonts w:ascii="Cambria" w:eastAsia="Cambria" w:hAnsi="Cambria" w:cs="Cambria"/>
        </w:rPr>
      </w:pPr>
    </w:p>
    <w:p w:rsidR="00623F97" w:rsidRPr="00AF273F" w:rsidRDefault="0009238F">
      <w:r w:rsidRPr="00AF273F">
        <w:br w:type="page"/>
      </w:r>
    </w:p>
    <w:tbl>
      <w:tblPr>
        <w:tblW w:w="0" w:type="auto"/>
        <w:tblCellMar>
          <w:top w:w="15" w:type="dxa"/>
          <w:left w:w="15" w:type="dxa"/>
          <w:bottom w:w="15" w:type="dxa"/>
          <w:right w:w="15" w:type="dxa"/>
        </w:tblCellMar>
        <w:tblLook w:val="04A0" w:firstRow="1" w:lastRow="0" w:firstColumn="1" w:lastColumn="0" w:noHBand="0" w:noVBand="1"/>
      </w:tblPr>
      <w:tblGrid>
        <w:gridCol w:w="11245"/>
      </w:tblGrid>
      <w:tr w:rsidR="00AF273F" w:rsidRPr="00AF273F" w:rsidTr="008D25DF">
        <w:trPr>
          <w:trHeight w:val="170"/>
        </w:trPr>
        <w:tc>
          <w:tcPr>
            <w:tcW w:w="11245" w:type="dxa"/>
            <w:tcBorders>
              <w:top w:val="single" w:sz="4" w:space="0" w:color="000000"/>
              <w:left w:val="single" w:sz="4" w:space="0" w:color="000000"/>
              <w:bottom w:val="single" w:sz="4" w:space="0" w:color="000000"/>
              <w:right w:val="single" w:sz="4" w:space="0" w:color="000000"/>
            </w:tcBorders>
            <w:shd w:val="clear" w:color="auto" w:fill="000000"/>
            <w:tcMar>
              <w:top w:w="0" w:type="dxa"/>
              <w:left w:w="115" w:type="dxa"/>
              <w:bottom w:w="0" w:type="dxa"/>
              <w:right w:w="115" w:type="dxa"/>
            </w:tcMar>
            <w:hideMark/>
          </w:tcPr>
          <w:p w:rsidR="00623F97" w:rsidRPr="00AF273F" w:rsidRDefault="00623F97">
            <w:pPr>
              <w:rPr>
                <w:sz w:val="6"/>
                <w:szCs w:val="6"/>
              </w:rPr>
            </w:pPr>
          </w:p>
          <w:p w:rsidR="00623F97" w:rsidRPr="00AF273F" w:rsidRDefault="00623F97">
            <w:pPr>
              <w:pStyle w:val="NormalWeb"/>
              <w:spacing w:before="0" w:beforeAutospacing="0" w:after="0" w:afterAutospacing="0"/>
              <w:jc w:val="center"/>
              <w:rPr>
                <w:rFonts w:ascii="Cambria" w:hAnsi="Cambria"/>
                <w:b/>
                <w:bCs/>
                <w:sz w:val="32"/>
                <w:szCs w:val="32"/>
              </w:rPr>
            </w:pPr>
            <w:r w:rsidRPr="00AF273F">
              <w:rPr>
                <w:rFonts w:ascii="Cambria" w:hAnsi="Cambria"/>
                <w:b/>
                <w:bCs/>
                <w:sz w:val="32"/>
                <w:szCs w:val="32"/>
              </w:rPr>
              <w:t>SCIENCE</w:t>
            </w:r>
          </w:p>
          <w:p w:rsidR="008D25DF" w:rsidRPr="00AF273F" w:rsidRDefault="008D25DF">
            <w:pPr>
              <w:pStyle w:val="NormalWeb"/>
              <w:spacing w:before="0" w:beforeAutospacing="0" w:after="0" w:afterAutospacing="0"/>
              <w:jc w:val="center"/>
              <w:rPr>
                <w:sz w:val="6"/>
                <w:szCs w:val="6"/>
              </w:rPr>
            </w:pPr>
          </w:p>
          <w:p w:rsidR="00623F97" w:rsidRPr="00AF273F" w:rsidRDefault="00623F97">
            <w:pPr>
              <w:rPr>
                <w:sz w:val="6"/>
                <w:szCs w:val="6"/>
              </w:rPr>
            </w:pPr>
          </w:p>
        </w:tc>
      </w:tr>
    </w:tbl>
    <w:p w:rsidR="00623F97" w:rsidRPr="00AF273F" w:rsidRDefault="00623F97" w:rsidP="00623F97">
      <w:pPr>
        <w:rPr>
          <w:sz w:val="6"/>
          <w:szCs w:val="6"/>
        </w:rPr>
      </w:pPr>
    </w:p>
    <w:p w:rsidR="00623F97" w:rsidRPr="00AF273F" w:rsidRDefault="00623F97" w:rsidP="00552CD9">
      <w:pPr>
        <w:pStyle w:val="NormalWeb"/>
        <w:spacing w:before="0" w:beforeAutospacing="0" w:after="0" w:afterAutospacing="0"/>
        <w:jc w:val="center"/>
        <w:rPr>
          <w:rFonts w:ascii="Cambria" w:hAnsi="Cambria"/>
          <w:b/>
          <w:bCs/>
          <w:sz w:val="22"/>
          <w:szCs w:val="22"/>
        </w:rPr>
      </w:pPr>
      <w:r w:rsidRPr="00AF273F">
        <w:rPr>
          <w:rFonts w:ascii="Cambria" w:hAnsi="Cambria"/>
          <w:b/>
          <w:bCs/>
          <w:sz w:val="22"/>
          <w:szCs w:val="22"/>
        </w:rPr>
        <w:t>3 Credits of Science are required for Graduation</w:t>
      </w:r>
    </w:p>
    <w:p w:rsidR="00552CD9" w:rsidRPr="00AF273F" w:rsidRDefault="00552CD9" w:rsidP="00552CD9">
      <w:pPr>
        <w:pStyle w:val="NormalWeb"/>
        <w:spacing w:before="0" w:beforeAutospacing="0" w:after="0" w:afterAutospacing="0"/>
        <w:jc w:val="center"/>
        <w:rPr>
          <w:sz w:val="6"/>
          <w:szCs w:val="6"/>
        </w:rPr>
      </w:pPr>
    </w:p>
    <w:tbl>
      <w:tblPr>
        <w:tblW w:w="0" w:type="auto"/>
        <w:tblCellMar>
          <w:top w:w="15" w:type="dxa"/>
          <w:left w:w="15" w:type="dxa"/>
          <w:bottom w:w="15" w:type="dxa"/>
          <w:right w:w="15" w:type="dxa"/>
        </w:tblCellMar>
        <w:tblLook w:val="04A0" w:firstRow="1" w:lastRow="0" w:firstColumn="1" w:lastColumn="0" w:noHBand="0" w:noVBand="1"/>
      </w:tblPr>
      <w:tblGrid>
        <w:gridCol w:w="2187"/>
        <w:gridCol w:w="3196"/>
        <w:gridCol w:w="2802"/>
        <w:gridCol w:w="3150"/>
      </w:tblGrid>
      <w:tr w:rsidR="00AF273F" w:rsidRPr="00AF273F" w:rsidTr="00C44755">
        <w:trPr>
          <w:trHeight w:val="188"/>
        </w:trPr>
        <w:tc>
          <w:tcPr>
            <w:tcW w:w="21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9</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31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10</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28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11</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3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bottom"/>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12</w:t>
            </w:r>
            <w:r w:rsidRPr="00AF273F">
              <w:rPr>
                <w:rFonts w:ascii="Cambria" w:hAnsi="Cambria"/>
                <w:b/>
                <w:bCs/>
                <w:sz w:val="12"/>
                <w:szCs w:val="12"/>
                <w:vertAlign w:val="superscript"/>
              </w:rPr>
              <w:t>th</w:t>
            </w:r>
            <w:r w:rsidRPr="00AF273F">
              <w:rPr>
                <w:rFonts w:ascii="Cambria" w:hAnsi="Cambria"/>
                <w:b/>
                <w:bCs/>
                <w:sz w:val="20"/>
                <w:szCs w:val="20"/>
              </w:rPr>
              <w:t xml:space="preserve"> Grade</w:t>
            </w:r>
          </w:p>
        </w:tc>
      </w:tr>
      <w:tr w:rsidR="00AF273F" w:rsidRPr="00AF273F" w:rsidTr="00C44755">
        <w:tc>
          <w:tcPr>
            <w:tcW w:w="2187"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623F97" w:rsidRPr="00AF273F" w:rsidRDefault="00623F97"/>
        </w:tc>
        <w:tc>
          <w:tcPr>
            <w:tcW w:w="3196" w:type="dxa"/>
            <w:tcBorders>
              <w:top w:val="single" w:sz="4" w:space="0" w:color="000000"/>
              <w:left w:val="single" w:sz="4" w:space="0" w:color="000000"/>
            </w:tcBorders>
            <w:tcMar>
              <w:top w:w="0" w:type="dxa"/>
              <w:left w:w="115" w:type="dxa"/>
              <w:bottom w:w="0" w:type="dxa"/>
              <w:right w:w="115" w:type="dxa"/>
            </w:tcMar>
            <w:hideMark/>
          </w:tcPr>
          <w:p w:rsidR="00623F97" w:rsidRPr="00AF273F" w:rsidRDefault="00623F97"/>
        </w:tc>
        <w:tc>
          <w:tcPr>
            <w:tcW w:w="2802" w:type="dxa"/>
            <w:tcBorders>
              <w:top w:val="single" w:sz="4" w:space="0" w:color="000000"/>
            </w:tcBorders>
            <w:shd w:val="clear" w:color="auto" w:fill="808080"/>
            <w:tcMar>
              <w:top w:w="0" w:type="dxa"/>
              <w:left w:w="115" w:type="dxa"/>
              <w:bottom w:w="0" w:type="dxa"/>
              <w:right w:w="115" w:type="dxa"/>
            </w:tcMar>
            <w:hideMark/>
          </w:tcPr>
          <w:p w:rsidR="00623F97" w:rsidRPr="00AF273F" w:rsidRDefault="00623F97"/>
        </w:tc>
        <w:tc>
          <w:tcPr>
            <w:tcW w:w="3150" w:type="dxa"/>
            <w:tcBorders>
              <w:top w:val="single" w:sz="4" w:space="0" w:color="000000"/>
              <w:right w:val="single" w:sz="4" w:space="0" w:color="000000"/>
            </w:tcBorders>
            <w:shd w:val="clear" w:color="auto" w:fill="808080"/>
            <w:tcMar>
              <w:top w:w="0" w:type="dxa"/>
              <w:left w:w="115" w:type="dxa"/>
              <w:bottom w:w="0" w:type="dxa"/>
              <w:right w:w="115" w:type="dxa"/>
            </w:tcMar>
            <w:hideMark/>
          </w:tcPr>
          <w:p w:rsidR="00623F97" w:rsidRPr="00AF273F" w:rsidRDefault="00623F97"/>
        </w:tc>
      </w:tr>
      <w:tr w:rsidR="00AF273F" w:rsidRPr="00AF273F" w:rsidTr="00C44755">
        <w:trPr>
          <w:trHeight w:val="147"/>
        </w:trPr>
        <w:tc>
          <w:tcPr>
            <w:tcW w:w="2187"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pStyle w:val="NormalWeb"/>
              <w:spacing w:before="0" w:beforeAutospacing="0" w:after="0" w:afterAutospacing="0"/>
              <w:jc w:val="center"/>
              <w:rPr>
                <w:rFonts w:asciiTheme="minorHAnsi" w:hAnsiTheme="minorHAnsi"/>
                <w:b/>
                <w:sz w:val="20"/>
                <w:szCs w:val="20"/>
              </w:rPr>
            </w:pPr>
            <w:r w:rsidRPr="00AF273F">
              <w:rPr>
                <w:rFonts w:asciiTheme="minorHAnsi" w:hAnsiTheme="minorHAnsi"/>
                <w:b/>
                <w:sz w:val="20"/>
                <w:szCs w:val="20"/>
              </w:rPr>
              <w:t>Biology (Lab)</w:t>
            </w:r>
          </w:p>
        </w:tc>
        <w:tc>
          <w:tcPr>
            <w:tcW w:w="3196"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pStyle w:val="NormalWeb"/>
              <w:spacing w:before="0" w:beforeAutospacing="0" w:after="0" w:afterAutospacing="0"/>
              <w:jc w:val="center"/>
              <w:rPr>
                <w:rFonts w:asciiTheme="minorHAnsi" w:hAnsiTheme="minorHAnsi"/>
                <w:b/>
                <w:sz w:val="20"/>
                <w:szCs w:val="20"/>
              </w:rPr>
            </w:pPr>
            <w:r w:rsidRPr="00AF273F">
              <w:rPr>
                <w:rFonts w:asciiTheme="minorHAnsi" w:hAnsiTheme="minorHAnsi"/>
                <w:b/>
                <w:sz w:val="20"/>
                <w:szCs w:val="20"/>
              </w:rPr>
              <w:t>Biology (Lab)</w:t>
            </w:r>
          </w:p>
        </w:tc>
        <w:tc>
          <w:tcPr>
            <w:tcW w:w="2802"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tc>
        <w:tc>
          <w:tcPr>
            <w:tcW w:w="3150" w:type="dxa"/>
            <w:tcBorders>
              <w:left w:val="single" w:sz="4" w:space="0" w:color="000000"/>
              <w:right w:val="single" w:sz="4" w:space="0" w:color="000000"/>
            </w:tcBorders>
            <w:shd w:val="clear" w:color="auto" w:fill="auto"/>
          </w:tcPr>
          <w:p w:rsidR="00173D4D" w:rsidRPr="00AF273F" w:rsidRDefault="00173D4D" w:rsidP="00173D4D"/>
        </w:tc>
      </w:tr>
      <w:tr w:rsidR="00AF273F" w:rsidRPr="00AF273F" w:rsidTr="00C44755">
        <w:tc>
          <w:tcPr>
            <w:tcW w:w="2187"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rPr>
                <w:rFonts w:asciiTheme="minorHAnsi" w:hAnsiTheme="minorHAnsi"/>
                <w:b/>
                <w:sz w:val="20"/>
                <w:szCs w:val="20"/>
              </w:rPr>
            </w:pPr>
          </w:p>
        </w:tc>
        <w:tc>
          <w:tcPr>
            <w:tcW w:w="3196"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rPr>
                <w:rFonts w:asciiTheme="minorHAnsi" w:hAnsiTheme="minorHAnsi"/>
                <w:b/>
                <w:sz w:val="20"/>
                <w:szCs w:val="20"/>
              </w:rPr>
            </w:pPr>
          </w:p>
        </w:tc>
        <w:tc>
          <w:tcPr>
            <w:tcW w:w="2802" w:type="dxa"/>
            <w:tcBorders>
              <w:left w:val="single" w:sz="4" w:space="0" w:color="000000"/>
            </w:tcBorders>
            <w:shd w:val="clear" w:color="auto" w:fill="auto"/>
            <w:tcMar>
              <w:top w:w="0" w:type="dxa"/>
              <w:left w:w="115" w:type="dxa"/>
              <w:bottom w:w="0" w:type="dxa"/>
              <w:right w:w="115" w:type="dxa"/>
            </w:tcMar>
            <w:hideMark/>
          </w:tcPr>
          <w:p w:rsidR="00173D4D" w:rsidRPr="00AF273F" w:rsidRDefault="00173D4D" w:rsidP="00173D4D"/>
        </w:tc>
        <w:tc>
          <w:tcPr>
            <w:tcW w:w="3150" w:type="dxa"/>
            <w:tcBorders>
              <w:right w:val="single" w:sz="4" w:space="0" w:color="000000"/>
            </w:tcBorders>
            <w:shd w:val="clear" w:color="auto" w:fill="auto"/>
            <w:tcMar>
              <w:top w:w="0" w:type="dxa"/>
              <w:left w:w="115" w:type="dxa"/>
              <w:bottom w:w="0" w:type="dxa"/>
              <w:right w:w="115" w:type="dxa"/>
            </w:tcMar>
            <w:hideMark/>
          </w:tcPr>
          <w:p w:rsidR="00173D4D" w:rsidRPr="00AF273F" w:rsidRDefault="00173D4D" w:rsidP="00173D4D"/>
        </w:tc>
      </w:tr>
      <w:tr w:rsidR="00AF273F" w:rsidRPr="00AF273F" w:rsidTr="00C44755">
        <w:trPr>
          <w:trHeight w:val="75"/>
        </w:trPr>
        <w:tc>
          <w:tcPr>
            <w:tcW w:w="2187" w:type="dxa"/>
            <w:tcBorders>
              <w:left w:val="single" w:sz="4" w:space="0" w:color="000000"/>
              <w:right w:val="single" w:sz="4" w:space="0" w:color="000000"/>
            </w:tcBorders>
            <w:shd w:val="clear" w:color="auto" w:fill="auto"/>
            <w:tcMar>
              <w:top w:w="0" w:type="dxa"/>
              <w:left w:w="115" w:type="dxa"/>
              <w:bottom w:w="0" w:type="dxa"/>
              <w:right w:w="115" w:type="dxa"/>
            </w:tcMar>
          </w:tcPr>
          <w:p w:rsidR="00173D4D" w:rsidRPr="00AF273F" w:rsidRDefault="00173D4D" w:rsidP="00173D4D">
            <w:pPr>
              <w:pStyle w:val="NormalWeb"/>
              <w:spacing w:before="0" w:beforeAutospacing="0" w:after="0" w:afterAutospacing="0"/>
              <w:jc w:val="center"/>
              <w:rPr>
                <w:rFonts w:asciiTheme="minorHAnsi" w:hAnsiTheme="minorHAnsi"/>
                <w:b/>
                <w:bCs/>
                <w:sz w:val="6"/>
                <w:szCs w:val="6"/>
              </w:rPr>
            </w:pPr>
          </w:p>
        </w:tc>
        <w:tc>
          <w:tcPr>
            <w:tcW w:w="3196" w:type="dxa"/>
            <w:tcBorders>
              <w:left w:val="single" w:sz="4" w:space="0" w:color="000000"/>
              <w:right w:val="single" w:sz="4" w:space="0" w:color="000000"/>
            </w:tcBorders>
            <w:shd w:val="clear" w:color="auto" w:fill="auto"/>
            <w:tcMar>
              <w:top w:w="0" w:type="dxa"/>
              <w:left w:w="115" w:type="dxa"/>
              <w:bottom w:w="0" w:type="dxa"/>
              <w:right w:w="115" w:type="dxa"/>
            </w:tcMar>
          </w:tcPr>
          <w:p w:rsidR="00173D4D" w:rsidRPr="00AF273F" w:rsidRDefault="00173D4D" w:rsidP="00173D4D">
            <w:pPr>
              <w:pStyle w:val="NormalWeb"/>
              <w:spacing w:before="0" w:beforeAutospacing="0" w:after="0" w:afterAutospacing="0"/>
              <w:jc w:val="center"/>
              <w:rPr>
                <w:rFonts w:asciiTheme="minorHAnsi" w:hAnsiTheme="minorHAnsi"/>
                <w:b/>
                <w:bCs/>
                <w:sz w:val="6"/>
                <w:szCs w:val="6"/>
              </w:rPr>
            </w:pPr>
          </w:p>
        </w:tc>
        <w:tc>
          <w:tcPr>
            <w:tcW w:w="2802" w:type="dxa"/>
            <w:tcBorders>
              <w:left w:val="single" w:sz="4" w:space="0" w:color="000000"/>
              <w:right w:val="single" w:sz="4" w:space="0" w:color="000000"/>
            </w:tcBorders>
            <w:shd w:val="clear" w:color="auto" w:fill="auto"/>
            <w:tcMar>
              <w:top w:w="0" w:type="dxa"/>
              <w:left w:w="115" w:type="dxa"/>
              <w:bottom w:w="0" w:type="dxa"/>
              <w:right w:w="115" w:type="dxa"/>
            </w:tcMar>
          </w:tcPr>
          <w:p w:rsidR="00173D4D" w:rsidRPr="00AF273F" w:rsidRDefault="00173D4D" w:rsidP="00173D4D">
            <w:pPr>
              <w:rPr>
                <w:sz w:val="6"/>
                <w:szCs w:val="6"/>
              </w:rPr>
            </w:pPr>
          </w:p>
        </w:tc>
        <w:tc>
          <w:tcPr>
            <w:tcW w:w="3150" w:type="dxa"/>
            <w:tcBorders>
              <w:left w:val="single" w:sz="4" w:space="0" w:color="000000"/>
              <w:right w:val="single" w:sz="4" w:space="0" w:color="000000"/>
            </w:tcBorders>
            <w:shd w:val="clear" w:color="auto" w:fill="auto"/>
          </w:tcPr>
          <w:p w:rsidR="00173D4D" w:rsidRPr="00AF273F" w:rsidRDefault="00173D4D" w:rsidP="00173D4D">
            <w:pPr>
              <w:rPr>
                <w:sz w:val="6"/>
                <w:szCs w:val="6"/>
              </w:rPr>
            </w:pPr>
          </w:p>
        </w:tc>
      </w:tr>
      <w:tr w:rsidR="00AF273F" w:rsidRPr="00AF273F" w:rsidTr="00C44755">
        <w:trPr>
          <w:trHeight w:val="75"/>
        </w:trPr>
        <w:tc>
          <w:tcPr>
            <w:tcW w:w="2187"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pStyle w:val="NormalWeb"/>
              <w:spacing w:before="0" w:beforeAutospacing="0" w:after="0" w:afterAutospacing="0"/>
              <w:jc w:val="center"/>
              <w:rPr>
                <w:rFonts w:asciiTheme="minorHAnsi" w:hAnsiTheme="minorHAnsi"/>
                <w:b/>
                <w:sz w:val="20"/>
                <w:szCs w:val="20"/>
              </w:rPr>
            </w:pPr>
            <w:r w:rsidRPr="00AF273F">
              <w:rPr>
                <w:rFonts w:asciiTheme="minorHAnsi" w:hAnsiTheme="minorHAnsi"/>
                <w:b/>
                <w:bCs/>
                <w:sz w:val="20"/>
                <w:szCs w:val="20"/>
              </w:rPr>
              <w:t>Honors Biology (Lab)</w:t>
            </w:r>
          </w:p>
        </w:tc>
        <w:tc>
          <w:tcPr>
            <w:tcW w:w="3196"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pPr>
              <w:pStyle w:val="NormalWeb"/>
              <w:spacing w:before="0" w:beforeAutospacing="0" w:after="0" w:afterAutospacing="0"/>
              <w:jc w:val="center"/>
              <w:rPr>
                <w:rFonts w:asciiTheme="minorHAnsi" w:hAnsiTheme="minorHAnsi"/>
                <w:b/>
                <w:sz w:val="20"/>
                <w:szCs w:val="20"/>
              </w:rPr>
            </w:pPr>
            <w:r w:rsidRPr="00AF273F">
              <w:rPr>
                <w:rFonts w:asciiTheme="minorHAnsi" w:hAnsiTheme="minorHAnsi"/>
                <w:b/>
                <w:bCs/>
                <w:sz w:val="20"/>
                <w:szCs w:val="20"/>
              </w:rPr>
              <w:t>Honors Biology (Lab)</w:t>
            </w:r>
          </w:p>
        </w:tc>
        <w:tc>
          <w:tcPr>
            <w:tcW w:w="2802" w:type="dxa"/>
            <w:tcBorders>
              <w:left w:val="single" w:sz="4" w:space="0" w:color="000000"/>
              <w:right w:val="single" w:sz="4" w:space="0" w:color="000000"/>
            </w:tcBorders>
            <w:shd w:val="clear" w:color="auto" w:fill="auto"/>
            <w:tcMar>
              <w:top w:w="0" w:type="dxa"/>
              <w:left w:w="115" w:type="dxa"/>
              <w:bottom w:w="0" w:type="dxa"/>
              <w:right w:w="115" w:type="dxa"/>
            </w:tcMar>
            <w:hideMark/>
          </w:tcPr>
          <w:p w:rsidR="00173D4D" w:rsidRPr="00AF273F" w:rsidRDefault="00173D4D" w:rsidP="00173D4D"/>
        </w:tc>
        <w:tc>
          <w:tcPr>
            <w:tcW w:w="3150" w:type="dxa"/>
            <w:tcBorders>
              <w:left w:val="single" w:sz="4" w:space="0" w:color="000000"/>
              <w:right w:val="single" w:sz="4" w:space="0" w:color="000000"/>
            </w:tcBorders>
            <w:shd w:val="clear" w:color="auto" w:fill="auto"/>
          </w:tcPr>
          <w:p w:rsidR="00173D4D" w:rsidRPr="00AF273F" w:rsidRDefault="00173D4D" w:rsidP="00173D4D"/>
        </w:tc>
      </w:tr>
      <w:tr w:rsidR="00AF273F" w:rsidRPr="00AF273F" w:rsidTr="00C44755">
        <w:trPr>
          <w:trHeight w:val="60"/>
        </w:trPr>
        <w:tc>
          <w:tcPr>
            <w:tcW w:w="2187"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552CD9" w:rsidRPr="00AF273F" w:rsidRDefault="00552CD9">
            <w:pPr>
              <w:rPr>
                <w:sz w:val="6"/>
                <w:szCs w:val="6"/>
              </w:rPr>
            </w:pPr>
          </w:p>
        </w:tc>
        <w:tc>
          <w:tcPr>
            <w:tcW w:w="3196"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552CD9" w:rsidRPr="00AF273F" w:rsidRDefault="00552CD9">
            <w:pPr>
              <w:rPr>
                <w:sz w:val="6"/>
                <w:szCs w:val="6"/>
              </w:rPr>
            </w:pPr>
          </w:p>
        </w:tc>
        <w:tc>
          <w:tcPr>
            <w:tcW w:w="2802"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552CD9" w:rsidRPr="00AF273F" w:rsidRDefault="00552CD9">
            <w:pPr>
              <w:rPr>
                <w:sz w:val="6"/>
                <w:szCs w:val="6"/>
              </w:rPr>
            </w:pPr>
          </w:p>
        </w:tc>
        <w:tc>
          <w:tcPr>
            <w:tcW w:w="3150" w:type="dxa"/>
            <w:tcBorders>
              <w:left w:val="single" w:sz="4" w:space="0" w:color="000000"/>
              <w:bottom w:val="single" w:sz="4" w:space="0" w:color="000000"/>
              <w:right w:val="single" w:sz="4" w:space="0" w:color="000000"/>
            </w:tcBorders>
            <w:shd w:val="clear" w:color="auto" w:fill="auto"/>
          </w:tcPr>
          <w:p w:rsidR="00552CD9" w:rsidRPr="00AF273F" w:rsidRDefault="00552CD9">
            <w:pPr>
              <w:rPr>
                <w:sz w:val="6"/>
                <w:szCs w:val="6"/>
              </w:rPr>
            </w:pPr>
          </w:p>
        </w:tc>
      </w:tr>
      <w:tr w:rsidR="00AF273F" w:rsidRPr="00AF273F" w:rsidTr="00C44755">
        <w:trPr>
          <w:trHeight w:val="60"/>
        </w:trPr>
        <w:tc>
          <w:tcPr>
            <w:tcW w:w="2187" w:type="dxa"/>
            <w:tcBorders>
              <w:top w:val="single" w:sz="4" w:space="0" w:color="000000"/>
              <w:lef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pPr>
              <w:rPr>
                <w:sz w:val="6"/>
                <w:szCs w:val="6"/>
              </w:rPr>
            </w:pPr>
          </w:p>
        </w:tc>
        <w:tc>
          <w:tcPr>
            <w:tcW w:w="3196" w:type="dxa"/>
            <w:tcBorders>
              <w:top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pPr>
              <w:pStyle w:val="NormalWeb"/>
              <w:spacing w:before="0" w:beforeAutospacing="0" w:after="0" w:afterAutospacing="0"/>
              <w:rPr>
                <w:sz w:val="6"/>
                <w:szCs w:val="6"/>
              </w:rPr>
            </w:pPr>
            <w:r w:rsidRPr="00AF273F">
              <w:rPr>
                <w:rStyle w:val="apple-tab-span"/>
                <w:rFonts w:ascii="Cambria" w:hAnsi="Cambria"/>
                <w:b/>
                <w:bCs/>
                <w:sz w:val="6"/>
                <w:szCs w:val="6"/>
              </w:rPr>
              <w:tab/>
            </w:r>
          </w:p>
        </w:tc>
        <w:tc>
          <w:tcPr>
            <w:tcW w:w="2802" w:type="dxa"/>
            <w:tcBorders>
              <w:top w:val="single" w:sz="4" w:space="0" w:color="000000"/>
              <w:left w:val="nil"/>
            </w:tcBorders>
            <w:shd w:val="clear" w:color="auto" w:fill="D9D9D9" w:themeFill="background1" w:themeFillShade="D9"/>
            <w:tcMar>
              <w:top w:w="0" w:type="dxa"/>
              <w:left w:w="115" w:type="dxa"/>
              <w:bottom w:w="0" w:type="dxa"/>
              <w:right w:w="115" w:type="dxa"/>
            </w:tcMar>
            <w:hideMark/>
          </w:tcPr>
          <w:p w:rsidR="00623F97" w:rsidRPr="00AF273F" w:rsidRDefault="00623F97">
            <w:pPr>
              <w:rPr>
                <w:sz w:val="6"/>
                <w:szCs w:val="6"/>
              </w:rPr>
            </w:pPr>
          </w:p>
        </w:tc>
        <w:tc>
          <w:tcPr>
            <w:tcW w:w="3150" w:type="dxa"/>
            <w:tcBorders>
              <w:top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pPr>
              <w:rPr>
                <w:sz w:val="6"/>
                <w:szCs w:val="6"/>
              </w:rPr>
            </w:pPr>
          </w:p>
        </w:tc>
      </w:tr>
      <w:tr w:rsidR="00AF273F" w:rsidRPr="00AF273F" w:rsidTr="00A979A7">
        <w:tc>
          <w:tcPr>
            <w:tcW w:w="11335" w:type="dxa"/>
            <w:gridSpan w:val="4"/>
            <w:tcBorders>
              <w:left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tc>
      </w:tr>
      <w:tr w:rsidR="00AF273F" w:rsidRPr="00AF273F" w:rsidTr="00A979A7">
        <w:trPr>
          <w:trHeight w:val="50"/>
        </w:trPr>
        <w:tc>
          <w:tcPr>
            <w:tcW w:w="11335" w:type="dxa"/>
            <w:gridSpan w:val="4"/>
            <w:tcBorders>
              <w:left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rsidP="00361A9A">
            <w:pPr>
              <w:pStyle w:val="NormalWeb"/>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Engineering Design &amp; Problem Solving</w:t>
            </w:r>
          </w:p>
        </w:tc>
      </w:tr>
      <w:tr w:rsidR="00AF273F" w:rsidRPr="00AF273F" w:rsidTr="00CD3EE2">
        <w:trPr>
          <w:trHeight w:val="50"/>
        </w:trPr>
        <w:tc>
          <w:tcPr>
            <w:tcW w:w="11335" w:type="dxa"/>
            <w:gridSpan w:val="4"/>
            <w:tcBorders>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A979A7" w:rsidRPr="00AF273F" w:rsidRDefault="00A979A7" w:rsidP="00361A9A">
            <w:pPr>
              <w:pStyle w:val="NormalWeb"/>
              <w:spacing w:before="0" w:beforeAutospacing="0" w:after="0" w:afterAutospacing="0"/>
              <w:jc w:val="center"/>
              <w:textAlignment w:val="baseline"/>
              <w:rPr>
                <w:rFonts w:ascii="Cambria" w:hAnsi="Cambria"/>
                <w:b/>
                <w:bCs/>
                <w:sz w:val="6"/>
                <w:szCs w:val="6"/>
              </w:rPr>
            </w:pPr>
          </w:p>
        </w:tc>
      </w:tr>
      <w:tr w:rsidR="00AF273F" w:rsidRPr="00AF273F" w:rsidTr="00CD3EE2">
        <w:tc>
          <w:tcPr>
            <w:tcW w:w="1133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361A9A" w:rsidRPr="00AF273F" w:rsidRDefault="00361A9A" w:rsidP="00361A9A">
            <w:pPr>
              <w:pStyle w:val="NormalWeb"/>
              <w:spacing w:before="0" w:beforeAutospacing="0" w:after="0" w:afterAutospacing="0"/>
              <w:jc w:val="center"/>
              <w:textAlignment w:val="baseline"/>
              <w:rPr>
                <w:rFonts w:ascii="Cambria" w:hAnsi="Cambria"/>
                <w:b/>
                <w:bCs/>
                <w:sz w:val="6"/>
                <w:szCs w:val="6"/>
              </w:rPr>
            </w:pPr>
          </w:p>
        </w:tc>
      </w:tr>
      <w:tr w:rsidR="00AF273F" w:rsidRPr="00AF273F" w:rsidTr="00CD3EE2">
        <w:tc>
          <w:tcPr>
            <w:tcW w:w="11335" w:type="dxa"/>
            <w:gridSpan w:val="4"/>
            <w:tcBorders>
              <w:left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pPr>
              <w:rPr>
                <w:rFonts w:ascii="Times New Roman" w:hAnsi="Times New Roman"/>
                <w:sz w:val="24"/>
                <w:szCs w:val="24"/>
              </w:rPr>
            </w:pPr>
          </w:p>
        </w:tc>
      </w:tr>
      <w:tr w:rsidR="00AF273F" w:rsidRPr="00AF273F" w:rsidTr="00CD3EE2">
        <w:tc>
          <w:tcPr>
            <w:tcW w:w="11335" w:type="dxa"/>
            <w:gridSpan w:val="4"/>
            <w:tcBorders>
              <w:left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623F97" w:rsidRPr="00AF273F" w:rsidRDefault="00623F97" w:rsidP="003D51BF">
            <w:pPr>
              <w:pStyle w:val="NormalWeb"/>
              <w:spacing w:before="0" w:beforeAutospacing="0" w:after="0" w:afterAutospacing="0"/>
              <w:ind w:left="540"/>
              <w:jc w:val="center"/>
              <w:textAlignment w:val="baseline"/>
              <w:rPr>
                <w:rFonts w:ascii="Noto Sans Symbols" w:hAnsi="Noto Sans Symbols"/>
                <w:sz w:val="20"/>
                <w:szCs w:val="20"/>
              </w:rPr>
            </w:pPr>
            <w:r w:rsidRPr="00AF273F">
              <w:rPr>
                <w:rFonts w:ascii="Cambria" w:hAnsi="Cambria"/>
                <w:b/>
                <w:bCs/>
                <w:sz w:val="20"/>
                <w:szCs w:val="20"/>
              </w:rPr>
              <w:t xml:space="preserve">Environmental </w:t>
            </w:r>
            <w:r w:rsidR="003D51BF" w:rsidRPr="00AF273F">
              <w:rPr>
                <w:rFonts w:ascii="Cambria" w:hAnsi="Cambria"/>
                <w:b/>
                <w:bCs/>
                <w:sz w:val="20"/>
                <w:szCs w:val="20"/>
              </w:rPr>
              <w:t>Conservation</w:t>
            </w:r>
            <w:r w:rsidR="00CD3EE2" w:rsidRPr="00AF273F">
              <w:rPr>
                <w:rFonts w:ascii="Cambria" w:hAnsi="Cambria"/>
                <w:b/>
                <w:bCs/>
                <w:sz w:val="20"/>
                <w:szCs w:val="20"/>
              </w:rPr>
              <w:t xml:space="preserve"> 1 &amp; 2</w:t>
            </w:r>
            <w:r w:rsidRPr="00AF273F">
              <w:rPr>
                <w:rFonts w:ascii="Cambria" w:hAnsi="Cambria"/>
                <w:b/>
                <w:bCs/>
                <w:sz w:val="20"/>
                <w:szCs w:val="20"/>
              </w:rPr>
              <w:t xml:space="preserve"> (Lab)</w:t>
            </w:r>
          </w:p>
        </w:tc>
      </w:tr>
      <w:tr w:rsidR="00AF273F" w:rsidRPr="00AF273F" w:rsidTr="00C44755">
        <w:tc>
          <w:tcPr>
            <w:tcW w:w="2187" w:type="dxa"/>
            <w:tcBorders>
              <w:left w:val="single" w:sz="4" w:space="0" w:color="000000"/>
              <w:bottom w:val="single" w:sz="4" w:space="0" w:color="000000"/>
            </w:tcBorders>
            <w:shd w:val="clear" w:color="auto" w:fill="D9D9D9" w:themeFill="background1" w:themeFillShade="D9"/>
            <w:tcMar>
              <w:top w:w="0" w:type="dxa"/>
              <w:left w:w="115" w:type="dxa"/>
              <w:bottom w:w="0" w:type="dxa"/>
              <w:right w:w="115" w:type="dxa"/>
            </w:tcMar>
          </w:tcPr>
          <w:p w:rsidR="00361A9A" w:rsidRPr="00AF273F" w:rsidRDefault="00361A9A">
            <w:pPr>
              <w:rPr>
                <w:sz w:val="6"/>
                <w:szCs w:val="6"/>
              </w:rPr>
            </w:pPr>
          </w:p>
        </w:tc>
        <w:tc>
          <w:tcPr>
            <w:tcW w:w="9148" w:type="dxa"/>
            <w:gridSpan w:val="3"/>
            <w:tcBorders>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361A9A" w:rsidRPr="00AF273F" w:rsidRDefault="00361A9A">
            <w:pPr>
              <w:pStyle w:val="NormalWeb"/>
              <w:spacing w:before="0" w:beforeAutospacing="0" w:after="0" w:afterAutospacing="0"/>
              <w:jc w:val="center"/>
              <w:rPr>
                <w:rFonts w:ascii="Cambria" w:hAnsi="Cambria"/>
                <w:b/>
                <w:bCs/>
                <w:sz w:val="6"/>
                <w:szCs w:val="6"/>
              </w:rPr>
            </w:pPr>
          </w:p>
        </w:tc>
      </w:tr>
      <w:tr w:rsidR="00AF273F" w:rsidRPr="00AF273F" w:rsidTr="00C44755">
        <w:tc>
          <w:tcPr>
            <w:tcW w:w="2187"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A979A7" w:rsidRPr="00AF273F" w:rsidRDefault="00A979A7">
            <w:pPr>
              <w:rPr>
                <w:sz w:val="6"/>
                <w:szCs w:val="6"/>
              </w:rPr>
            </w:pPr>
          </w:p>
        </w:tc>
        <w:tc>
          <w:tcPr>
            <w:tcW w:w="9148" w:type="dxa"/>
            <w:gridSpan w:val="3"/>
            <w:tcBorders>
              <w:top w:val="single" w:sz="4" w:space="0" w:color="000000"/>
              <w:left w:val="single" w:sz="4" w:space="0" w:color="000000"/>
              <w:right w:val="single" w:sz="4" w:space="0" w:color="000000"/>
            </w:tcBorders>
            <w:shd w:val="clear" w:color="auto" w:fill="BFBFBF" w:themeFill="background1" w:themeFillShade="BF"/>
            <w:tcMar>
              <w:top w:w="0" w:type="dxa"/>
              <w:left w:w="115" w:type="dxa"/>
              <w:bottom w:w="0" w:type="dxa"/>
              <w:right w:w="115" w:type="dxa"/>
            </w:tcMar>
          </w:tcPr>
          <w:p w:rsidR="00A979A7" w:rsidRPr="00AF273F" w:rsidRDefault="00A979A7">
            <w:pPr>
              <w:pStyle w:val="NormalWeb"/>
              <w:spacing w:before="0" w:beforeAutospacing="0" w:after="0" w:afterAutospacing="0"/>
              <w:jc w:val="center"/>
              <w:rPr>
                <w:rFonts w:ascii="Cambria" w:hAnsi="Cambria"/>
                <w:b/>
                <w:bCs/>
                <w:sz w:val="6"/>
                <w:szCs w:val="6"/>
              </w:rPr>
            </w:pPr>
          </w:p>
        </w:tc>
      </w:tr>
      <w:tr w:rsidR="00AF273F" w:rsidRPr="00AF273F" w:rsidTr="00C44755">
        <w:tc>
          <w:tcPr>
            <w:tcW w:w="2187" w:type="dxa"/>
            <w:tcBorders>
              <w:left w:val="single" w:sz="4" w:space="0" w:color="000000"/>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9148" w:type="dxa"/>
            <w:gridSpan w:val="3"/>
            <w:tcBorders>
              <w:left w:val="single" w:sz="4" w:space="0" w:color="000000"/>
              <w:right w:val="single" w:sz="4" w:space="0" w:color="000000"/>
            </w:tcBorders>
            <w:shd w:val="clear" w:color="auto" w:fill="BFBFBF" w:themeFill="background1" w:themeFillShade="BF"/>
            <w:tcMar>
              <w:top w:w="0" w:type="dxa"/>
              <w:left w:w="115" w:type="dxa"/>
              <w:bottom w:w="0" w:type="dxa"/>
              <w:right w:w="115" w:type="dxa"/>
            </w:tcMar>
            <w:hideMark/>
          </w:tcPr>
          <w:p w:rsidR="00623F97" w:rsidRPr="00AF273F" w:rsidRDefault="00623F97">
            <w:pPr>
              <w:pStyle w:val="NormalWeb"/>
              <w:spacing w:before="0" w:beforeAutospacing="0" w:after="0" w:afterAutospacing="0"/>
              <w:jc w:val="center"/>
            </w:pPr>
            <w:r w:rsidRPr="00AF273F">
              <w:rPr>
                <w:rFonts w:ascii="Cambria" w:hAnsi="Cambria"/>
                <w:b/>
                <w:bCs/>
                <w:sz w:val="20"/>
                <w:szCs w:val="20"/>
              </w:rPr>
              <w:t>Forensic Science</w:t>
            </w:r>
          </w:p>
        </w:tc>
      </w:tr>
      <w:tr w:rsidR="00AF273F" w:rsidRPr="00AF273F" w:rsidTr="00C44755">
        <w:tc>
          <w:tcPr>
            <w:tcW w:w="2187" w:type="dxa"/>
            <w:tcBorders>
              <w:left w:val="single" w:sz="4" w:space="0" w:color="000000"/>
              <w:right w:val="single" w:sz="4" w:space="0" w:color="000000"/>
            </w:tcBorders>
            <w:shd w:val="clear" w:color="auto" w:fill="auto"/>
            <w:tcMar>
              <w:top w:w="0" w:type="dxa"/>
              <w:left w:w="115" w:type="dxa"/>
              <w:bottom w:w="0" w:type="dxa"/>
              <w:right w:w="115" w:type="dxa"/>
            </w:tcMar>
          </w:tcPr>
          <w:p w:rsidR="00361A9A" w:rsidRPr="00AF273F" w:rsidRDefault="00361A9A">
            <w:pPr>
              <w:rPr>
                <w:sz w:val="6"/>
                <w:szCs w:val="6"/>
              </w:rPr>
            </w:pPr>
          </w:p>
        </w:tc>
        <w:tc>
          <w:tcPr>
            <w:tcW w:w="9148" w:type="dxa"/>
            <w:gridSpan w:val="3"/>
            <w:tcBorders>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tcPr>
          <w:p w:rsidR="00361A9A" w:rsidRPr="00AF273F" w:rsidRDefault="00361A9A">
            <w:pPr>
              <w:pStyle w:val="NormalWeb"/>
              <w:spacing w:before="0" w:beforeAutospacing="0" w:after="0" w:afterAutospacing="0"/>
              <w:jc w:val="center"/>
              <w:rPr>
                <w:rFonts w:ascii="Cambria" w:hAnsi="Cambria"/>
                <w:b/>
                <w:bCs/>
                <w:sz w:val="6"/>
                <w:szCs w:val="6"/>
              </w:rPr>
            </w:pPr>
          </w:p>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9148" w:type="dxa"/>
            <w:gridSpan w:val="3"/>
            <w:tcBorders>
              <w:top w:val="single" w:sz="4" w:space="0" w:color="000000"/>
              <w:right w:val="single" w:sz="4" w:space="0" w:color="000000"/>
            </w:tcBorders>
            <w:shd w:val="clear" w:color="auto" w:fill="auto"/>
            <w:tcMar>
              <w:top w:w="0" w:type="dxa"/>
              <w:left w:w="115" w:type="dxa"/>
              <w:bottom w:w="0" w:type="dxa"/>
              <w:right w:w="115" w:type="dxa"/>
            </w:tcMar>
            <w:hideMark/>
          </w:tcPr>
          <w:p w:rsidR="00623F97" w:rsidRPr="00AF273F" w:rsidRDefault="00623F97"/>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3196" w:type="dxa"/>
            <w:shd w:val="clear" w:color="auto" w:fill="auto"/>
            <w:tcMar>
              <w:top w:w="0" w:type="dxa"/>
              <w:left w:w="115" w:type="dxa"/>
              <w:bottom w:w="0" w:type="dxa"/>
              <w:right w:w="115" w:type="dxa"/>
            </w:tcMar>
            <w:hideMark/>
          </w:tcPr>
          <w:p w:rsidR="00623F97" w:rsidRPr="00AF273F" w:rsidRDefault="00623F97"/>
        </w:tc>
        <w:tc>
          <w:tcPr>
            <w:tcW w:w="5952" w:type="dxa"/>
            <w:gridSpan w:val="2"/>
            <w:tcBorders>
              <w:right w:val="single" w:sz="4" w:space="0" w:color="000000"/>
            </w:tcBorders>
            <w:shd w:val="clear" w:color="auto" w:fill="auto"/>
            <w:tcMar>
              <w:top w:w="0" w:type="dxa"/>
              <w:left w:w="115" w:type="dxa"/>
              <w:bottom w:w="0" w:type="dxa"/>
              <w:right w:w="115" w:type="dxa"/>
            </w:tcMar>
            <w:hideMark/>
          </w:tcPr>
          <w:p w:rsidR="00623F97" w:rsidRPr="00AF273F" w:rsidRDefault="00623F97"/>
        </w:tc>
      </w:tr>
      <w:tr w:rsidR="00AF273F" w:rsidRPr="00AF273F" w:rsidTr="00C44755">
        <w:trPr>
          <w:trHeight w:val="60"/>
        </w:trPr>
        <w:tc>
          <w:tcPr>
            <w:tcW w:w="2187" w:type="dxa"/>
            <w:tcBorders>
              <w:left w:val="single" w:sz="4" w:space="0" w:color="000000"/>
            </w:tcBorders>
            <w:shd w:val="clear" w:color="auto" w:fill="auto"/>
            <w:tcMar>
              <w:top w:w="0" w:type="dxa"/>
              <w:left w:w="115" w:type="dxa"/>
              <w:bottom w:w="0" w:type="dxa"/>
              <w:right w:w="115" w:type="dxa"/>
            </w:tcMar>
          </w:tcPr>
          <w:p w:rsidR="00361A9A" w:rsidRPr="00AF273F" w:rsidRDefault="00361A9A">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361A9A" w:rsidRPr="00AF273F" w:rsidRDefault="00361A9A">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361A9A" w:rsidRPr="00AF273F" w:rsidRDefault="00361A9A">
            <w:pPr>
              <w:pStyle w:val="NormalWeb"/>
              <w:spacing w:before="0" w:beforeAutospacing="0" w:after="0" w:afterAutospacing="0"/>
              <w:jc w:val="center"/>
              <w:rPr>
                <w:rFonts w:ascii="Cambria" w:hAnsi="Cambria"/>
                <w:b/>
                <w:bCs/>
                <w:sz w:val="6"/>
                <w:szCs w:val="6"/>
              </w:rPr>
            </w:pPr>
          </w:p>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tc>
      </w:tr>
      <w:tr w:rsidR="00AF273F" w:rsidRPr="00AF273F" w:rsidTr="009300BB">
        <w:trPr>
          <w:trHeight w:val="135"/>
        </w:trPr>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rsidP="00623F97">
            <w:pPr>
              <w:pStyle w:val="NormalWeb"/>
              <w:numPr>
                <w:ilvl w:val="0"/>
                <w:numId w:val="35"/>
              </w:numPr>
              <w:spacing w:before="0" w:beforeAutospacing="0" w:after="0" w:afterAutospacing="0"/>
              <w:ind w:left="252"/>
              <w:jc w:val="center"/>
              <w:textAlignment w:val="baseline"/>
              <w:rPr>
                <w:rFonts w:ascii="Cambria" w:hAnsi="Cambria"/>
                <w:b/>
                <w:bCs/>
                <w:i/>
                <w:sz w:val="20"/>
                <w:szCs w:val="20"/>
              </w:rPr>
            </w:pPr>
            <w:r w:rsidRPr="00AF273F">
              <w:rPr>
                <w:rFonts w:ascii="Cambria" w:hAnsi="Cambria"/>
                <w:b/>
                <w:bCs/>
                <w:i/>
                <w:sz w:val="20"/>
                <w:szCs w:val="20"/>
              </w:rPr>
              <w:t>AP Biology</w:t>
            </w:r>
            <w:r w:rsidR="00636DB5" w:rsidRPr="00AF273F">
              <w:rPr>
                <w:rFonts w:ascii="Cambria" w:hAnsi="Cambria"/>
                <w:b/>
                <w:bCs/>
                <w:i/>
                <w:sz w:val="20"/>
                <w:szCs w:val="20"/>
              </w:rPr>
              <w:t xml:space="preserve"> 2024-2025</w:t>
            </w:r>
          </w:p>
        </w:tc>
      </w:tr>
      <w:tr w:rsidR="00AF273F" w:rsidRPr="00AF273F" w:rsidTr="00AF273F">
        <w:trPr>
          <w:trHeight w:val="60"/>
        </w:trPr>
        <w:tc>
          <w:tcPr>
            <w:tcW w:w="2187" w:type="dxa"/>
            <w:tcBorders>
              <w:left w:val="single" w:sz="4" w:space="0" w:color="000000"/>
            </w:tcBorders>
            <w:shd w:val="clear" w:color="auto" w:fill="auto"/>
            <w:tcMar>
              <w:top w:w="0" w:type="dxa"/>
              <w:left w:w="115" w:type="dxa"/>
              <w:bottom w:w="0" w:type="dxa"/>
              <w:right w:w="115" w:type="dxa"/>
            </w:tcMar>
          </w:tcPr>
          <w:p w:rsidR="00AF273F" w:rsidRPr="00AF273F" w:rsidRDefault="00AF273F">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AF273F" w:rsidRPr="00AF273F" w:rsidRDefault="00AF273F">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AF273F" w:rsidRPr="00AF273F" w:rsidRDefault="00AF273F" w:rsidP="00AF273F">
            <w:pPr>
              <w:pStyle w:val="NormalWeb"/>
              <w:spacing w:before="0" w:beforeAutospacing="0" w:after="0" w:afterAutospacing="0"/>
              <w:ind w:left="252"/>
              <w:textAlignment w:val="baseline"/>
              <w:rPr>
                <w:rFonts w:ascii="Cambria" w:hAnsi="Cambria"/>
                <w:b/>
                <w:bCs/>
                <w:sz w:val="6"/>
                <w:szCs w:val="6"/>
              </w:rPr>
            </w:pPr>
          </w:p>
        </w:tc>
      </w:tr>
      <w:tr w:rsidR="009300BB" w:rsidRPr="00AF273F" w:rsidTr="00AF273F">
        <w:trPr>
          <w:trHeight w:val="60"/>
        </w:trPr>
        <w:tc>
          <w:tcPr>
            <w:tcW w:w="2187" w:type="dxa"/>
            <w:tcBorders>
              <w:left w:val="single" w:sz="4" w:space="0" w:color="000000"/>
            </w:tcBorders>
            <w:shd w:val="clear" w:color="auto" w:fill="auto"/>
            <w:tcMar>
              <w:top w:w="0" w:type="dxa"/>
              <w:left w:w="115" w:type="dxa"/>
              <w:bottom w:w="0" w:type="dxa"/>
              <w:right w:w="115" w:type="dxa"/>
            </w:tcMar>
          </w:tcPr>
          <w:p w:rsidR="009300BB" w:rsidRPr="00AF273F" w:rsidRDefault="009300BB">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9300BB" w:rsidRPr="00AF273F" w:rsidRDefault="009300BB">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9300BB" w:rsidRPr="009300BB" w:rsidRDefault="009300BB" w:rsidP="009300BB">
            <w:pPr>
              <w:pStyle w:val="NormalWeb"/>
              <w:spacing w:before="0" w:beforeAutospacing="0" w:after="0" w:afterAutospacing="0"/>
              <w:jc w:val="center"/>
              <w:textAlignment w:val="baseline"/>
              <w:rPr>
                <w:rFonts w:ascii="Cambria" w:hAnsi="Cambria"/>
                <w:b/>
                <w:bCs/>
                <w:sz w:val="20"/>
                <w:szCs w:val="20"/>
              </w:rPr>
            </w:pPr>
            <w:r w:rsidRPr="009300BB">
              <w:rPr>
                <w:b/>
                <w:sz w:val="20"/>
                <w:szCs w:val="20"/>
              </w:rPr>
              <w:t xml:space="preserve">Environmental </w:t>
            </w:r>
            <w:r w:rsidRPr="009300BB">
              <w:rPr>
                <w:rFonts w:ascii="Cambria" w:hAnsi="Cambria"/>
                <w:b/>
                <w:bCs/>
                <w:sz w:val="20"/>
                <w:szCs w:val="20"/>
              </w:rPr>
              <w:t xml:space="preserve">Entrepreneurship </w:t>
            </w:r>
            <w:r w:rsidR="00E7415B">
              <w:rPr>
                <w:rFonts w:ascii="Cambria" w:hAnsi="Cambria"/>
                <w:b/>
                <w:bCs/>
                <w:sz w:val="20"/>
                <w:szCs w:val="20"/>
              </w:rPr>
              <w:t>1.0</w:t>
            </w:r>
            <w:r w:rsidRPr="009300BB">
              <w:rPr>
                <w:rFonts w:ascii="Cambria" w:hAnsi="Cambria"/>
                <w:b/>
                <w:bCs/>
                <w:sz w:val="20"/>
                <w:szCs w:val="20"/>
              </w:rPr>
              <w:t xml:space="preserve"> credits </w:t>
            </w:r>
          </w:p>
          <w:p w:rsidR="009300BB" w:rsidRPr="009300BB" w:rsidRDefault="00E7415B" w:rsidP="00E7415B">
            <w:pPr>
              <w:pStyle w:val="NormalWeb"/>
              <w:spacing w:before="0" w:beforeAutospacing="0" w:after="0" w:afterAutospacing="0"/>
              <w:jc w:val="center"/>
              <w:textAlignment w:val="baseline"/>
              <w:rPr>
                <w:rFonts w:ascii="Cambria" w:hAnsi="Cambria"/>
                <w:b/>
                <w:bCs/>
                <w:sz w:val="20"/>
                <w:szCs w:val="20"/>
              </w:rPr>
            </w:pPr>
            <w:r>
              <w:rPr>
                <w:rFonts w:ascii="Cambria" w:hAnsi="Cambria"/>
                <w:b/>
                <w:bCs/>
                <w:sz w:val="20"/>
                <w:szCs w:val="20"/>
              </w:rPr>
              <w:t xml:space="preserve">.5 </w:t>
            </w:r>
            <w:r w:rsidR="009300BB" w:rsidRPr="009300BB">
              <w:rPr>
                <w:rFonts w:ascii="Cambria" w:hAnsi="Cambria"/>
                <w:b/>
                <w:bCs/>
                <w:sz w:val="20"/>
                <w:szCs w:val="20"/>
              </w:rPr>
              <w:t xml:space="preserve">Credit Math &amp; </w:t>
            </w:r>
            <w:r>
              <w:rPr>
                <w:rFonts w:ascii="Cambria" w:hAnsi="Cambria"/>
                <w:b/>
                <w:bCs/>
                <w:sz w:val="20"/>
                <w:szCs w:val="20"/>
              </w:rPr>
              <w:t>.5</w:t>
            </w:r>
            <w:r w:rsidR="009300BB" w:rsidRPr="009300BB">
              <w:rPr>
                <w:rFonts w:ascii="Cambria" w:hAnsi="Cambria"/>
                <w:b/>
                <w:bCs/>
                <w:sz w:val="20"/>
                <w:szCs w:val="20"/>
              </w:rPr>
              <w:t xml:space="preserve"> Credit Science</w:t>
            </w:r>
          </w:p>
        </w:tc>
      </w:tr>
      <w:tr w:rsidR="009300BB" w:rsidRPr="00AF273F" w:rsidTr="00AF273F">
        <w:trPr>
          <w:trHeight w:val="60"/>
        </w:trPr>
        <w:tc>
          <w:tcPr>
            <w:tcW w:w="2187" w:type="dxa"/>
            <w:tcBorders>
              <w:left w:val="single" w:sz="4" w:space="0" w:color="000000"/>
            </w:tcBorders>
            <w:shd w:val="clear" w:color="auto" w:fill="auto"/>
            <w:tcMar>
              <w:top w:w="0" w:type="dxa"/>
              <w:left w:w="115" w:type="dxa"/>
              <w:bottom w:w="0" w:type="dxa"/>
              <w:right w:w="115" w:type="dxa"/>
            </w:tcMar>
          </w:tcPr>
          <w:p w:rsidR="009300BB" w:rsidRPr="00AF273F" w:rsidRDefault="009300BB">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9300BB" w:rsidRPr="00AF273F" w:rsidRDefault="009300BB">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9300BB" w:rsidRPr="00AF273F" w:rsidRDefault="009300BB" w:rsidP="00AF273F">
            <w:pPr>
              <w:pStyle w:val="NormalWeb"/>
              <w:spacing w:before="0" w:beforeAutospacing="0" w:after="0" w:afterAutospacing="0"/>
              <w:ind w:left="252"/>
              <w:textAlignment w:val="baseline"/>
              <w:rPr>
                <w:rFonts w:ascii="Cambria" w:hAnsi="Cambria"/>
                <w:b/>
                <w:bCs/>
                <w:sz w:val="6"/>
                <w:szCs w:val="6"/>
              </w:rPr>
            </w:pPr>
          </w:p>
        </w:tc>
      </w:tr>
      <w:tr w:rsidR="00AF273F" w:rsidRPr="00AF273F" w:rsidTr="00AF273F">
        <w:trPr>
          <w:trHeight w:val="180"/>
        </w:trPr>
        <w:tc>
          <w:tcPr>
            <w:tcW w:w="2187" w:type="dxa"/>
            <w:tcBorders>
              <w:left w:val="single" w:sz="4" w:space="0" w:color="000000"/>
            </w:tcBorders>
            <w:shd w:val="clear" w:color="auto" w:fill="auto"/>
            <w:tcMar>
              <w:top w:w="0" w:type="dxa"/>
              <w:left w:w="115" w:type="dxa"/>
              <w:bottom w:w="0" w:type="dxa"/>
              <w:right w:w="115" w:type="dxa"/>
            </w:tcMar>
          </w:tcPr>
          <w:p w:rsidR="00AF273F" w:rsidRPr="00AF273F" w:rsidRDefault="00AF273F"/>
        </w:tc>
        <w:tc>
          <w:tcPr>
            <w:tcW w:w="3196" w:type="dxa"/>
            <w:tcBorders>
              <w:right w:val="single" w:sz="4" w:space="0" w:color="000000"/>
            </w:tcBorders>
            <w:shd w:val="clear" w:color="auto" w:fill="auto"/>
            <w:tcMar>
              <w:top w:w="0" w:type="dxa"/>
              <w:left w:w="115" w:type="dxa"/>
              <w:bottom w:w="0" w:type="dxa"/>
              <w:right w:w="115" w:type="dxa"/>
            </w:tcMar>
          </w:tcPr>
          <w:p w:rsidR="00AF273F" w:rsidRPr="00AF273F" w:rsidRDefault="00AF273F"/>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AF273F" w:rsidRPr="00AF273F" w:rsidRDefault="00AF273F" w:rsidP="00AF273F">
            <w:pPr>
              <w:pStyle w:val="NoSpacing"/>
              <w:jc w:val="center"/>
              <w:rPr>
                <w:b/>
                <w:sz w:val="20"/>
                <w:szCs w:val="20"/>
              </w:rPr>
            </w:pPr>
            <w:r w:rsidRPr="00AF273F">
              <w:rPr>
                <w:b/>
                <w:sz w:val="20"/>
                <w:szCs w:val="20"/>
              </w:rPr>
              <w:t>AP Environmental Science</w:t>
            </w:r>
            <w:r>
              <w:rPr>
                <w:b/>
                <w:sz w:val="20"/>
                <w:szCs w:val="20"/>
              </w:rPr>
              <w:t xml:space="preserve"> 2023-2024</w:t>
            </w:r>
          </w:p>
        </w:tc>
      </w:tr>
      <w:tr w:rsidR="00AF273F" w:rsidRPr="00AF273F"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4F2B67" w:rsidRPr="00AF273F" w:rsidRDefault="004F2B67">
            <w:pPr>
              <w:rPr>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4F2B67" w:rsidRPr="00AF273F" w:rsidRDefault="004F2B67">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F2B67" w:rsidRPr="00AF273F" w:rsidRDefault="004F2B67" w:rsidP="004F2B67">
            <w:pPr>
              <w:pStyle w:val="NormalWeb"/>
              <w:spacing w:before="0" w:beforeAutospacing="0" w:after="0" w:afterAutospacing="0"/>
              <w:ind w:left="252"/>
              <w:textAlignment w:val="baseline"/>
              <w:rPr>
                <w:rFonts w:ascii="Cambria" w:hAnsi="Cambria"/>
                <w:b/>
                <w:bCs/>
                <w:sz w:val="6"/>
                <w:szCs w:val="6"/>
              </w:rPr>
            </w:pPr>
          </w:p>
        </w:tc>
      </w:tr>
      <w:tr w:rsidR="00AF273F" w:rsidRPr="00AF273F" w:rsidTr="00C44755">
        <w:trPr>
          <w:trHeight w:val="50"/>
        </w:trPr>
        <w:tc>
          <w:tcPr>
            <w:tcW w:w="2187" w:type="dxa"/>
            <w:tcBorders>
              <w:left w:val="single" w:sz="4" w:space="0" w:color="000000"/>
            </w:tcBorders>
            <w:shd w:val="clear" w:color="auto" w:fill="auto"/>
            <w:tcMar>
              <w:top w:w="0" w:type="dxa"/>
              <w:left w:w="115" w:type="dxa"/>
              <w:bottom w:w="0" w:type="dxa"/>
              <w:right w:w="115" w:type="dxa"/>
            </w:tcMar>
            <w:hideMark/>
          </w:tcPr>
          <w:p w:rsidR="00623F97" w:rsidRPr="004E2565" w:rsidRDefault="00623F97">
            <w:pPr>
              <w:rPr>
                <w:rFonts w:ascii="Times New Roman" w:hAnsi="Times New Roman"/>
                <w:sz w:val="20"/>
                <w:szCs w:val="20"/>
              </w:rPr>
            </w:pPr>
          </w:p>
        </w:tc>
        <w:tc>
          <w:tcPr>
            <w:tcW w:w="3196" w:type="dxa"/>
            <w:tcBorders>
              <w:right w:val="single" w:sz="4" w:space="0" w:color="000000"/>
            </w:tcBorders>
            <w:shd w:val="clear" w:color="auto" w:fill="auto"/>
            <w:tcMar>
              <w:top w:w="0" w:type="dxa"/>
              <w:left w:w="115" w:type="dxa"/>
              <w:bottom w:w="0" w:type="dxa"/>
              <w:right w:w="115" w:type="dxa"/>
            </w:tcMar>
            <w:hideMark/>
          </w:tcPr>
          <w:p w:rsidR="00623F97" w:rsidRPr="004E2565" w:rsidRDefault="00623F97">
            <w:pPr>
              <w:rPr>
                <w:sz w:val="20"/>
                <w:szCs w:val="20"/>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D219F5" w:rsidRPr="004E2565" w:rsidRDefault="00117BA5" w:rsidP="004E2565">
            <w:pPr>
              <w:pStyle w:val="NormalWeb"/>
              <w:numPr>
                <w:ilvl w:val="0"/>
                <w:numId w:val="13"/>
              </w:numPr>
              <w:spacing w:before="0" w:beforeAutospacing="0" w:after="0" w:afterAutospacing="0"/>
              <w:jc w:val="center"/>
              <w:textAlignment w:val="baseline"/>
              <w:rPr>
                <w:rFonts w:ascii="Noto Sans Symbols" w:hAnsi="Noto Sans Symbols"/>
                <w:b/>
                <w:bCs/>
                <w:sz w:val="20"/>
                <w:szCs w:val="20"/>
              </w:rPr>
            </w:pPr>
            <w:hyperlink r:id="rId22" w:history="1">
              <w:r w:rsidR="00623F97" w:rsidRPr="004E2565">
                <w:rPr>
                  <w:rStyle w:val="Hyperlink"/>
                  <w:rFonts w:ascii="Cambria" w:hAnsi="Cambria"/>
                  <w:b/>
                  <w:bCs/>
                  <w:color w:val="auto"/>
                  <w:sz w:val="20"/>
                  <w:szCs w:val="20"/>
                  <w:u w:val="none"/>
                </w:rPr>
                <w:t xml:space="preserve"> Anatomy &amp; Physiology </w:t>
              </w:r>
            </w:hyperlink>
            <w:r w:rsidR="00D219F5" w:rsidRPr="004E2565">
              <w:rPr>
                <w:rFonts w:ascii="Cambria" w:hAnsi="Cambria"/>
                <w:b/>
                <w:bCs/>
                <w:sz w:val="20"/>
                <w:szCs w:val="20"/>
              </w:rPr>
              <w:t>(Lab</w:t>
            </w:r>
            <w:r w:rsidR="00D219F5" w:rsidRPr="004E2565">
              <w:rPr>
                <w:rFonts w:ascii="Cambria" w:hAnsi="Cambria"/>
                <w:b/>
                <w:bCs/>
                <w:i/>
                <w:sz w:val="20"/>
                <w:szCs w:val="20"/>
              </w:rPr>
              <w:t>)</w:t>
            </w:r>
            <w:r w:rsidR="00CD3EE2" w:rsidRPr="004E2565">
              <w:rPr>
                <w:rFonts w:ascii="Cambria" w:hAnsi="Cambria"/>
                <w:b/>
                <w:bCs/>
                <w:i/>
                <w:sz w:val="20"/>
                <w:szCs w:val="20"/>
              </w:rPr>
              <w:t xml:space="preserve"> Honors option</w:t>
            </w:r>
          </w:p>
        </w:tc>
      </w:tr>
      <w:tr w:rsidR="004E2565" w:rsidRPr="004E2565"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4E2565" w:rsidRPr="004E2565" w:rsidRDefault="004E2565">
            <w:pPr>
              <w:rPr>
                <w:rFonts w:ascii="Times New Roman" w:hAnsi="Times New Roman"/>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4E2565" w:rsidRPr="004E2565" w:rsidRDefault="004E2565">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E2565" w:rsidRPr="004E2565" w:rsidRDefault="004E2565" w:rsidP="004E2565">
            <w:pPr>
              <w:pStyle w:val="NormalWeb"/>
              <w:numPr>
                <w:ilvl w:val="0"/>
                <w:numId w:val="13"/>
              </w:numPr>
              <w:spacing w:before="0" w:beforeAutospacing="0" w:after="0" w:afterAutospacing="0"/>
              <w:jc w:val="center"/>
              <w:textAlignment w:val="baseline"/>
              <w:rPr>
                <w:sz w:val="6"/>
                <w:szCs w:val="6"/>
              </w:rPr>
            </w:pPr>
          </w:p>
        </w:tc>
      </w:tr>
      <w:tr w:rsidR="00AF273F" w:rsidRPr="00AF273F" w:rsidTr="004E2565">
        <w:trPr>
          <w:trHeight w:val="126"/>
        </w:trPr>
        <w:tc>
          <w:tcPr>
            <w:tcW w:w="2187" w:type="dxa"/>
            <w:tcBorders>
              <w:left w:val="single" w:sz="4" w:space="0" w:color="000000"/>
            </w:tcBorders>
            <w:shd w:val="clear" w:color="auto" w:fill="auto"/>
            <w:tcMar>
              <w:top w:w="0" w:type="dxa"/>
              <w:left w:w="115" w:type="dxa"/>
              <w:bottom w:w="0" w:type="dxa"/>
              <w:right w:w="115" w:type="dxa"/>
            </w:tcMar>
          </w:tcPr>
          <w:p w:rsidR="00DD4451" w:rsidRPr="004E2565" w:rsidRDefault="00DD4451">
            <w:pPr>
              <w:rPr>
                <w:rFonts w:ascii="Times New Roman" w:hAnsi="Times New Roman"/>
                <w:sz w:val="20"/>
                <w:szCs w:val="20"/>
              </w:rPr>
            </w:pPr>
          </w:p>
        </w:tc>
        <w:tc>
          <w:tcPr>
            <w:tcW w:w="3196" w:type="dxa"/>
            <w:tcBorders>
              <w:right w:val="single" w:sz="4" w:space="0" w:color="000000"/>
            </w:tcBorders>
            <w:shd w:val="clear" w:color="auto" w:fill="auto"/>
            <w:tcMar>
              <w:top w:w="0" w:type="dxa"/>
              <w:left w:w="115" w:type="dxa"/>
              <w:bottom w:w="0" w:type="dxa"/>
              <w:right w:w="115" w:type="dxa"/>
            </w:tcMar>
          </w:tcPr>
          <w:p w:rsidR="00DD4451" w:rsidRPr="004E2565" w:rsidRDefault="00DD4451">
            <w:pPr>
              <w:rPr>
                <w:sz w:val="20"/>
                <w:szCs w:val="20"/>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DD4451" w:rsidRPr="004E2565" w:rsidRDefault="00DD4451" w:rsidP="00D219F5">
            <w:pPr>
              <w:pStyle w:val="NormalWeb"/>
              <w:numPr>
                <w:ilvl w:val="0"/>
                <w:numId w:val="13"/>
              </w:numPr>
              <w:spacing w:before="0" w:beforeAutospacing="0" w:after="0" w:afterAutospacing="0"/>
              <w:jc w:val="center"/>
              <w:textAlignment w:val="baseline"/>
              <w:rPr>
                <w:rFonts w:asciiTheme="minorHAnsi" w:hAnsiTheme="minorHAnsi"/>
                <w:b/>
                <w:sz w:val="20"/>
                <w:szCs w:val="20"/>
              </w:rPr>
            </w:pPr>
            <w:r w:rsidRPr="004E2565">
              <w:rPr>
                <w:rFonts w:asciiTheme="minorHAnsi" w:hAnsiTheme="minorHAnsi"/>
                <w:b/>
                <w:sz w:val="20"/>
                <w:szCs w:val="20"/>
              </w:rPr>
              <w:t>Astronomy</w:t>
            </w:r>
          </w:p>
        </w:tc>
      </w:tr>
      <w:tr w:rsidR="004E2565" w:rsidRPr="004E2565" w:rsidTr="004E2565">
        <w:trPr>
          <w:trHeight w:val="126"/>
        </w:trPr>
        <w:tc>
          <w:tcPr>
            <w:tcW w:w="2187" w:type="dxa"/>
            <w:tcBorders>
              <w:left w:val="single" w:sz="4" w:space="0" w:color="000000"/>
            </w:tcBorders>
            <w:shd w:val="clear" w:color="auto" w:fill="auto"/>
            <w:tcMar>
              <w:top w:w="0" w:type="dxa"/>
              <w:left w:w="115" w:type="dxa"/>
              <w:bottom w:w="0" w:type="dxa"/>
              <w:right w:w="115" w:type="dxa"/>
            </w:tcMar>
          </w:tcPr>
          <w:p w:rsidR="004E2565" w:rsidRPr="004E2565" w:rsidRDefault="004E2565">
            <w:pPr>
              <w:rPr>
                <w:rFonts w:ascii="Times New Roman" w:hAnsi="Times New Roman"/>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4E2565" w:rsidRPr="004E2565" w:rsidRDefault="004E2565">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E2565" w:rsidRPr="004E2565" w:rsidRDefault="004E2565" w:rsidP="00D219F5">
            <w:pPr>
              <w:pStyle w:val="NormalWeb"/>
              <w:numPr>
                <w:ilvl w:val="0"/>
                <w:numId w:val="13"/>
              </w:numPr>
              <w:spacing w:before="0" w:beforeAutospacing="0" w:after="0" w:afterAutospacing="0"/>
              <w:jc w:val="center"/>
              <w:textAlignment w:val="baseline"/>
              <w:rPr>
                <w:rFonts w:asciiTheme="minorHAnsi" w:hAnsiTheme="minorHAnsi"/>
                <w:b/>
                <w:sz w:val="6"/>
                <w:szCs w:val="6"/>
              </w:rPr>
            </w:pPr>
          </w:p>
        </w:tc>
      </w:tr>
      <w:tr w:rsidR="00AF273F" w:rsidRPr="00AF273F"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3D51BF" w:rsidRPr="004E2565" w:rsidRDefault="003D51BF">
            <w:pPr>
              <w:rPr>
                <w:rFonts w:ascii="Times New Roman" w:hAnsi="Times New Roman"/>
                <w:sz w:val="20"/>
                <w:szCs w:val="20"/>
              </w:rPr>
            </w:pPr>
          </w:p>
        </w:tc>
        <w:tc>
          <w:tcPr>
            <w:tcW w:w="3196" w:type="dxa"/>
            <w:tcBorders>
              <w:right w:val="single" w:sz="4" w:space="0" w:color="000000"/>
            </w:tcBorders>
            <w:shd w:val="clear" w:color="auto" w:fill="auto"/>
            <w:tcMar>
              <w:top w:w="0" w:type="dxa"/>
              <w:left w:w="115" w:type="dxa"/>
              <w:bottom w:w="0" w:type="dxa"/>
              <w:right w:w="115" w:type="dxa"/>
            </w:tcMar>
          </w:tcPr>
          <w:p w:rsidR="003D51BF" w:rsidRPr="004E2565" w:rsidRDefault="003D51BF">
            <w:pPr>
              <w:rPr>
                <w:sz w:val="20"/>
                <w:szCs w:val="20"/>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3D51BF" w:rsidRPr="004E2565" w:rsidRDefault="003D51BF" w:rsidP="00D219F5">
            <w:pPr>
              <w:pStyle w:val="NormalWeb"/>
              <w:numPr>
                <w:ilvl w:val="0"/>
                <w:numId w:val="13"/>
              </w:numPr>
              <w:spacing w:before="0" w:beforeAutospacing="0" w:after="0" w:afterAutospacing="0"/>
              <w:jc w:val="center"/>
              <w:textAlignment w:val="baseline"/>
              <w:rPr>
                <w:rFonts w:asciiTheme="minorHAnsi" w:hAnsiTheme="minorHAnsi"/>
                <w:b/>
                <w:sz w:val="20"/>
                <w:szCs w:val="20"/>
              </w:rPr>
            </w:pPr>
            <w:r w:rsidRPr="004E2565">
              <w:rPr>
                <w:rFonts w:asciiTheme="minorHAnsi" w:hAnsiTheme="minorHAnsi"/>
                <w:b/>
                <w:sz w:val="20"/>
                <w:szCs w:val="20"/>
              </w:rPr>
              <w:t>Honors Chemistry</w:t>
            </w:r>
            <w:r w:rsidR="00567E12">
              <w:rPr>
                <w:rFonts w:asciiTheme="minorHAnsi" w:hAnsiTheme="minorHAnsi"/>
                <w:b/>
                <w:sz w:val="20"/>
                <w:szCs w:val="20"/>
              </w:rPr>
              <w:t xml:space="preserve"> in the Earth System</w:t>
            </w:r>
          </w:p>
        </w:tc>
      </w:tr>
      <w:tr w:rsidR="004E2565" w:rsidRPr="004E2565"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4E2565" w:rsidRPr="004E2565" w:rsidRDefault="004E2565">
            <w:pPr>
              <w:rPr>
                <w:rFonts w:ascii="Times New Roman" w:hAnsi="Times New Roman"/>
                <w:sz w:val="6"/>
                <w:szCs w:val="6"/>
              </w:rPr>
            </w:pPr>
          </w:p>
        </w:tc>
        <w:tc>
          <w:tcPr>
            <w:tcW w:w="3196" w:type="dxa"/>
            <w:tcBorders>
              <w:right w:val="single" w:sz="4" w:space="0" w:color="000000"/>
            </w:tcBorders>
            <w:shd w:val="clear" w:color="auto" w:fill="auto"/>
            <w:tcMar>
              <w:top w:w="0" w:type="dxa"/>
              <w:left w:w="115" w:type="dxa"/>
              <w:bottom w:w="0" w:type="dxa"/>
              <w:right w:w="115" w:type="dxa"/>
            </w:tcMar>
          </w:tcPr>
          <w:p w:rsidR="004E2565" w:rsidRPr="004E2565" w:rsidRDefault="004E2565">
            <w:pPr>
              <w:rPr>
                <w:sz w:val="6"/>
                <w:szCs w:val="6"/>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E2565" w:rsidRPr="004E2565" w:rsidRDefault="004E2565" w:rsidP="00D219F5">
            <w:pPr>
              <w:pStyle w:val="NormalWeb"/>
              <w:numPr>
                <w:ilvl w:val="0"/>
                <w:numId w:val="13"/>
              </w:numPr>
              <w:spacing w:before="0" w:beforeAutospacing="0" w:after="0" w:afterAutospacing="0"/>
              <w:jc w:val="center"/>
              <w:textAlignment w:val="baseline"/>
              <w:rPr>
                <w:rFonts w:asciiTheme="minorHAnsi" w:hAnsiTheme="minorHAnsi"/>
                <w:b/>
                <w:sz w:val="6"/>
                <w:szCs w:val="6"/>
              </w:rPr>
            </w:pPr>
          </w:p>
        </w:tc>
      </w:tr>
      <w:tr w:rsidR="004E2565" w:rsidRPr="00AF273F" w:rsidTr="00C44755">
        <w:trPr>
          <w:trHeight w:val="50"/>
        </w:trPr>
        <w:tc>
          <w:tcPr>
            <w:tcW w:w="2187" w:type="dxa"/>
            <w:tcBorders>
              <w:left w:val="single" w:sz="4" w:space="0" w:color="000000"/>
            </w:tcBorders>
            <w:shd w:val="clear" w:color="auto" w:fill="auto"/>
            <w:tcMar>
              <w:top w:w="0" w:type="dxa"/>
              <w:left w:w="115" w:type="dxa"/>
              <w:bottom w:w="0" w:type="dxa"/>
              <w:right w:w="115" w:type="dxa"/>
            </w:tcMar>
          </w:tcPr>
          <w:p w:rsidR="004E2565" w:rsidRPr="004E2565" w:rsidRDefault="004E2565">
            <w:pPr>
              <w:rPr>
                <w:rFonts w:ascii="Times New Roman" w:hAnsi="Times New Roman"/>
                <w:sz w:val="20"/>
                <w:szCs w:val="20"/>
              </w:rPr>
            </w:pPr>
          </w:p>
        </w:tc>
        <w:tc>
          <w:tcPr>
            <w:tcW w:w="3196" w:type="dxa"/>
            <w:tcBorders>
              <w:right w:val="single" w:sz="4" w:space="0" w:color="000000"/>
            </w:tcBorders>
            <w:shd w:val="clear" w:color="auto" w:fill="auto"/>
            <w:tcMar>
              <w:top w:w="0" w:type="dxa"/>
              <w:left w:w="115" w:type="dxa"/>
              <w:bottom w:w="0" w:type="dxa"/>
              <w:right w:w="115" w:type="dxa"/>
            </w:tcMar>
          </w:tcPr>
          <w:p w:rsidR="004E2565" w:rsidRPr="004E2565" w:rsidRDefault="004E2565">
            <w:pPr>
              <w:rPr>
                <w:sz w:val="20"/>
                <w:szCs w:val="20"/>
              </w:rPr>
            </w:pPr>
          </w:p>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tcPr>
          <w:p w:rsidR="004E2565" w:rsidRPr="004E2565" w:rsidRDefault="004E2565" w:rsidP="00D219F5">
            <w:pPr>
              <w:pStyle w:val="NormalWeb"/>
              <w:numPr>
                <w:ilvl w:val="0"/>
                <w:numId w:val="13"/>
              </w:numPr>
              <w:spacing w:before="0" w:beforeAutospacing="0" w:after="0" w:afterAutospacing="0"/>
              <w:jc w:val="center"/>
              <w:textAlignment w:val="baseline"/>
              <w:rPr>
                <w:rFonts w:asciiTheme="minorHAnsi" w:hAnsiTheme="minorHAnsi"/>
                <w:b/>
                <w:sz w:val="20"/>
                <w:szCs w:val="20"/>
              </w:rPr>
            </w:pPr>
            <w:r w:rsidRPr="004E2565">
              <w:rPr>
                <w:rFonts w:asciiTheme="minorHAnsi" w:hAnsiTheme="minorHAnsi"/>
                <w:b/>
                <w:sz w:val="20"/>
                <w:szCs w:val="20"/>
              </w:rPr>
              <w:t>Honors Physics</w:t>
            </w:r>
          </w:p>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pPr>
              <w:rPr>
                <w:rFonts w:ascii="Times New Roman" w:hAnsi="Times New Roman"/>
                <w:sz w:val="24"/>
                <w:szCs w:val="24"/>
              </w:rPr>
            </w:pPr>
          </w:p>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pPr>
              <w:rPr>
                <w:sz w:val="24"/>
                <w:szCs w:val="24"/>
              </w:rPr>
            </w:pPr>
          </w:p>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pPr>
              <w:rPr>
                <w:rFonts w:ascii="Times New Roman" w:hAnsi="Times New Roman"/>
                <w:sz w:val="24"/>
                <w:szCs w:val="24"/>
              </w:rPr>
            </w:pPr>
          </w:p>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pPr>
              <w:pStyle w:val="NormalWeb"/>
              <w:spacing w:before="0" w:beforeAutospacing="0" w:after="0" w:afterAutospacing="0"/>
              <w:jc w:val="center"/>
            </w:pPr>
            <w:r w:rsidRPr="00AF273F">
              <w:rPr>
                <w:rFonts w:ascii="Cambria" w:hAnsi="Cambria"/>
                <w:b/>
                <w:bCs/>
                <w:sz w:val="6"/>
                <w:szCs w:val="6"/>
              </w:rPr>
              <w:t>----------</w:t>
            </w:r>
            <w:r w:rsidRPr="00AF273F">
              <w:rPr>
                <w:rFonts w:ascii="Cambria" w:hAnsi="Cambria"/>
                <w:b/>
                <w:bCs/>
                <w:i/>
                <w:iCs/>
                <w:sz w:val="6"/>
                <w:szCs w:val="6"/>
              </w:rPr>
              <w:t>-</w:t>
            </w:r>
          </w:p>
        </w:tc>
      </w:tr>
      <w:tr w:rsidR="00AF273F" w:rsidRPr="00AF273F" w:rsidTr="00C44755">
        <w:tc>
          <w:tcPr>
            <w:tcW w:w="2187" w:type="dxa"/>
            <w:tcBorders>
              <w:left w:val="single" w:sz="4" w:space="0" w:color="000000"/>
            </w:tcBorders>
            <w:shd w:val="clear" w:color="auto" w:fill="auto"/>
            <w:tcMar>
              <w:top w:w="0" w:type="dxa"/>
              <w:left w:w="115" w:type="dxa"/>
              <w:bottom w:w="0" w:type="dxa"/>
              <w:right w:w="115" w:type="dxa"/>
            </w:tcMar>
            <w:hideMark/>
          </w:tcPr>
          <w:p w:rsidR="00623F97" w:rsidRPr="00AF273F" w:rsidRDefault="00623F97"/>
        </w:tc>
        <w:tc>
          <w:tcPr>
            <w:tcW w:w="3196" w:type="dxa"/>
            <w:tcBorders>
              <w:right w:val="single" w:sz="4" w:space="0" w:color="000000"/>
            </w:tcBorders>
            <w:shd w:val="clear" w:color="auto" w:fill="auto"/>
            <w:tcMar>
              <w:top w:w="0" w:type="dxa"/>
              <w:left w:w="115" w:type="dxa"/>
              <w:bottom w:w="0" w:type="dxa"/>
              <w:right w:w="115" w:type="dxa"/>
            </w:tcMar>
            <w:hideMark/>
          </w:tcPr>
          <w:p w:rsidR="00623F97" w:rsidRPr="00AF273F" w:rsidRDefault="00623F97"/>
        </w:tc>
        <w:tc>
          <w:tcPr>
            <w:tcW w:w="5952" w:type="dxa"/>
            <w:gridSpan w:val="2"/>
            <w:tcBorders>
              <w:left w:val="single" w:sz="4" w:space="0" w:color="000000"/>
              <w:bottom w:val="single" w:sz="4" w:space="0" w:color="000000"/>
              <w:right w:val="single" w:sz="4" w:space="0" w:color="000000"/>
            </w:tcBorders>
            <w:shd w:val="clear" w:color="auto" w:fill="A6A6A6" w:themeFill="background1" w:themeFillShade="A6"/>
            <w:tcMar>
              <w:top w:w="0" w:type="dxa"/>
              <w:left w:w="115" w:type="dxa"/>
              <w:bottom w:w="0" w:type="dxa"/>
              <w:right w:w="115" w:type="dxa"/>
            </w:tcMar>
            <w:hideMark/>
          </w:tcPr>
          <w:p w:rsidR="00623F97" w:rsidRPr="00AF273F" w:rsidRDefault="00623F97">
            <w:pPr>
              <w:pStyle w:val="NormalWeb"/>
              <w:spacing w:before="0" w:beforeAutospacing="0" w:after="0" w:afterAutospacing="0"/>
              <w:jc w:val="center"/>
              <w:rPr>
                <w:u w:val="single"/>
              </w:rPr>
            </w:pPr>
            <w:r w:rsidRPr="00AF273F">
              <w:rPr>
                <w:rFonts w:ascii="Cambria" w:hAnsi="Cambria"/>
                <w:b/>
                <w:bCs/>
                <w:i/>
                <w:iCs/>
                <w:sz w:val="20"/>
                <w:szCs w:val="20"/>
                <w:u w:val="single"/>
              </w:rPr>
              <w:t>Milford High School &amp; Applied Technology Center </w:t>
            </w:r>
          </w:p>
          <w:p w:rsidR="00623F97" w:rsidRPr="00AF273F" w:rsidRDefault="00623F97">
            <w:pPr>
              <w:pStyle w:val="NormalWeb"/>
              <w:spacing w:before="0" w:beforeAutospacing="0" w:after="0" w:afterAutospacing="0"/>
              <w:jc w:val="center"/>
            </w:pPr>
            <w:r w:rsidRPr="00AF273F">
              <w:rPr>
                <w:rFonts w:ascii="Cambria" w:hAnsi="Cambria"/>
                <w:b/>
                <w:bCs/>
                <w:sz w:val="20"/>
                <w:szCs w:val="20"/>
              </w:rPr>
              <w:t>-Bio-Technology Program-</w:t>
            </w:r>
          </w:p>
          <w:p w:rsidR="00623F97" w:rsidRPr="00AF273F" w:rsidRDefault="00623F97" w:rsidP="00623F97">
            <w:pPr>
              <w:pStyle w:val="NormalWeb"/>
              <w:numPr>
                <w:ilvl w:val="0"/>
                <w:numId w:val="41"/>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Microbiology Principles &amp; Practices (Lab)</w:t>
            </w:r>
          </w:p>
          <w:p w:rsidR="00D219F5" w:rsidRPr="00AF273F" w:rsidRDefault="00D219F5" w:rsidP="00D219F5">
            <w:pPr>
              <w:pStyle w:val="NormalWeb"/>
              <w:spacing w:before="0" w:beforeAutospacing="0" w:after="0" w:afterAutospacing="0"/>
              <w:ind w:left="720"/>
              <w:textAlignment w:val="baseline"/>
              <w:rPr>
                <w:rFonts w:ascii="Noto Sans Symbols" w:hAnsi="Noto Sans Symbols"/>
                <w:b/>
                <w:bCs/>
                <w:sz w:val="6"/>
                <w:szCs w:val="6"/>
              </w:rPr>
            </w:pPr>
          </w:p>
          <w:p w:rsidR="00623F97" w:rsidRPr="00AF273F" w:rsidRDefault="00623F97" w:rsidP="00623F97">
            <w:pPr>
              <w:pStyle w:val="NormalWeb"/>
              <w:numPr>
                <w:ilvl w:val="0"/>
                <w:numId w:val="41"/>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Biotechnology/Genetics (Lab)</w:t>
            </w:r>
          </w:p>
          <w:p w:rsidR="00552CD9" w:rsidRPr="00AF273F" w:rsidRDefault="00552CD9" w:rsidP="00D219F5">
            <w:pPr>
              <w:pStyle w:val="NormalWeb"/>
              <w:spacing w:before="0" w:beforeAutospacing="0" w:after="0" w:afterAutospacing="0"/>
              <w:ind w:left="720"/>
              <w:textAlignment w:val="baseline"/>
              <w:rPr>
                <w:rFonts w:ascii="Noto Sans Symbols" w:hAnsi="Noto Sans Symbols"/>
                <w:b/>
                <w:bCs/>
                <w:sz w:val="6"/>
                <w:szCs w:val="6"/>
              </w:rPr>
            </w:pPr>
          </w:p>
        </w:tc>
      </w:tr>
      <w:tr w:rsidR="00623F97" w:rsidRPr="00AF273F" w:rsidTr="00C44755">
        <w:trPr>
          <w:trHeight w:val="70"/>
        </w:trPr>
        <w:tc>
          <w:tcPr>
            <w:tcW w:w="2187" w:type="dxa"/>
            <w:tcBorders>
              <w:left w:val="single" w:sz="4" w:space="0" w:color="000000"/>
              <w:bottom w:val="single" w:sz="4" w:space="0" w:color="000000"/>
            </w:tcBorders>
            <w:tcMar>
              <w:top w:w="0" w:type="dxa"/>
              <w:left w:w="115" w:type="dxa"/>
              <w:bottom w:w="0" w:type="dxa"/>
              <w:right w:w="115" w:type="dxa"/>
            </w:tcMar>
            <w:hideMark/>
          </w:tcPr>
          <w:p w:rsidR="00623F97" w:rsidRPr="00AF273F" w:rsidRDefault="00623F97"/>
        </w:tc>
        <w:tc>
          <w:tcPr>
            <w:tcW w:w="3196" w:type="dxa"/>
            <w:tcBorders>
              <w:bottom w:val="single" w:sz="4" w:space="0" w:color="000000"/>
            </w:tcBorders>
            <w:tcMar>
              <w:top w:w="0" w:type="dxa"/>
              <w:left w:w="115" w:type="dxa"/>
              <w:bottom w:w="0" w:type="dxa"/>
              <w:right w:w="115" w:type="dxa"/>
            </w:tcMar>
            <w:hideMark/>
          </w:tcPr>
          <w:p w:rsidR="00623F97" w:rsidRPr="00AF273F" w:rsidRDefault="00623F97"/>
        </w:tc>
        <w:tc>
          <w:tcPr>
            <w:tcW w:w="5952" w:type="dxa"/>
            <w:gridSpan w:val="2"/>
            <w:tcBorders>
              <w:top w:val="single" w:sz="4" w:space="0" w:color="000000"/>
              <w:bottom w:val="single" w:sz="4" w:space="0" w:color="000000"/>
              <w:right w:val="single" w:sz="4" w:space="0" w:color="000000"/>
            </w:tcBorders>
            <w:tcMar>
              <w:top w:w="0" w:type="dxa"/>
              <w:left w:w="115" w:type="dxa"/>
              <w:bottom w:w="0" w:type="dxa"/>
              <w:right w:w="115" w:type="dxa"/>
            </w:tcMar>
            <w:hideMark/>
          </w:tcPr>
          <w:p w:rsidR="00623F97" w:rsidRPr="00AF273F" w:rsidRDefault="00623F97"/>
        </w:tc>
      </w:tr>
    </w:tbl>
    <w:p w:rsidR="00623F97" w:rsidRPr="00AF273F" w:rsidRDefault="00623F97" w:rsidP="00623F97">
      <w:pPr>
        <w:rPr>
          <w:sz w:val="6"/>
          <w:szCs w:val="6"/>
        </w:rPr>
      </w:pPr>
    </w:p>
    <w:tbl>
      <w:tblPr>
        <w:tblW w:w="0" w:type="auto"/>
        <w:tblCellMar>
          <w:top w:w="15" w:type="dxa"/>
          <w:left w:w="15" w:type="dxa"/>
          <w:bottom w:w="15" w:type="dxa"/>
          <w:right w:w="15" w:type="dxa"/>
        </w:tblCellMar>
        <w:tblLook w:val="04A0" w:firstRow="1" w:lastRow="0" w:firstColumn="1" w:lastColumn="0" w:noHBand="0" w:noVBand="1"/>
      </w:tblPr>
      <w:tblGrid>
        <w:gridCol w:w="3723"/>
        <w:gridCol w:w="7653"/>
      </w:tblGrid>
      <w:tr w:rsidR="00AF273F" w:rsidRPr="00AF273F" w:rsidTr="00623F97">
        <w:trPr>
          <w:trHeight w:val="7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0B7D8C">
        <w:trPr>
          <w:trHeight w:val="1287"/>
        </w:trPr>
        <w:tc>
          <w:tcPr>
            <w:tcW w:w="0" w:type="auto"/>
            <w:tcMar>
              <w:top w:w="0" w:type="dxa"/>
              <w:left w:w="115" w:type="dxa"/>
              <w:bottom w:w="0" w:type="dxa"/>
              <w:right w:w="115" w:type="dxa"/>
            </w:tcMar>
          </w:tcPr>
          <w:p w:rsidR="00C44755" w:rsidRPr="00AF273F" w:rsidRDefault="00C44755" w:rsidP="00C44755">
            <w:pPr>
              <w:pStyle w:val="NormalWeb"/>
              <w:spacing w:before="0" w:beforeAutospacing="0" w:after="0" w:afterAutospacing="0"/>
            </w:pPr>
            <w:r w:rsidRPr="00AF273F">
              <w:rPr>
                <w:rFonts w:ascii="Cambria" w:hAnsi="Cambria"/>
                <w:b/>
                <w:bCs/>
                <w:sz w:val="22"/>
                <w:szCs w:val="22"/>
              </w:rPr>
              <w:t>Biology  </w:t>
            </w:r>
          </w:p>
          <w:p w:rsidR="00C44755" w:rsidRPr="00AF273F" w:rsidRDefault="00C44755" w:rsidP="00C44755">
            <w:pPr>
              <w:pStyle w:val="NormalWeb"/>
              <w:spacing w:before="0" w:beforeAutospacing="0" w:after="0" w:afterAutospacing="0"/>
            </w:pPr>
            <w:r w:rsidRPr="00AF273F">
              <w:rPr>
                <w:rFonts w:ascii="Cambria" w:hAnsi="Cambria"/>
                <w:sz w:val="22"/>
                <w:szCs w:val="22"/>
              </w:rPr>
              <w:t>Requirement</w:t>
            </w:r>
          </w:p>
          <w:p w:rsidR="00C44755" w:rsidRPr="00AF273F" w:rsidRDefault="00C44755" w:rsidP="00C44755">
            <w:pPr>
              <w:pStyle w:val="NormalWeb"/>
              <w:spacing w:before="0" w:beforeAutospacing="0" w:after="0" w:afterAutospacing="0"/>
            </w:pPr>
            <w:r w:rsidRPr="00AF273F">
              <w:rPr>
                <w:rFonts w:ascii="Cambria" w:hAnsi="Cambria"/>
                <w:sz w:val="22"/>
                <w:szCs w:val="22"/>
              </w:rPr>
              <w:t>1.0 Credit/Year Long</w:t>
            </w:r>
          </w:p>
          <w:p w:rsidR="00C44755" w:rsidRPr="00AF273F" w:rsidRDefault="00C44755" w:rsidP="00C44755">
            <w:pPr>
              <w:pStyle w:val="NormalWeb"/>
              <w:spacing w:before="0" w:beforeAutospacing="0" w:after="0" w:afterAutospacing="0"/>
              <w:rPr>
                <w:rFonts w:ascii="Cambria" w:hAnsi="Cambria"/>
                <w:sz w:val="22"/>
                <w:szCs w:val="22"/>
              </w:rPr>
            </w:pPr>
            <w:r w:rsidRPr="00AF273F">
              <w:rPr>
                <w:rFonts w:ascii="Cambria" w:hAnsi="Cambria"/>
                <w:sz w:val="22"/>
                <w:szCs w:val="22"/>
              </w:rPr>
              <w:t>Grade 9</w:t>
            </w:r>
            <w:r w:rsidR="00CC5B44" w:rsidRPr="00AF273F">
              <w:rPr>
                <w:rFonts w:ascii="Cambria" w:hAnsi="Cambria"/>
                <w:sz w:val="22"/>
                <w:szCs w:val="22"/>
              </w:rPr>
              <w:t>-10</w:t>
            </w:r>
          </w:p>
          <w:p w:rsidR="00C44755" w:rsidRPr="00AF273F" w:rsidRDefault="00C44755" w:rsidP="00C44755">
            <w:pPr>
              <w:pStyle w:val="NormalWeb"/>
              <w:spacing w:before="0" w:beforeAutospacing="0" w:after="0" w:afterAutospacing="0"/>
            </w:pPr>
            <w:r w:rsidRPr="00AF273F">
              <w:rPr>
                <w:rFonts w:ascii="Cambria" w:hAnsi="Cambria"/>
                <w:sz w:val="22"/>
                <w:szCs w:val="22"/>
              </w:rPr>
              <w:t>Beginning 2023-2024</w:t>
            </w:r>
          </w:p>
          <w:p w:rsidR="00C44755" w:rsidRPr="00AF273F" w:rsidRDefault="00C44755" w:rsidP="00C44755"/>
        </w:tc>
        <w:tc>
          <w:tcPr>
            <w:tcW w:w="0" w:type="auto"/>
            <w:tcMar>
              <w:top w:w="0" w:type="dxa"/>
              <w:left w:w="115" w:type="dxa"/>
              <w:bottom w:w="0" w:type="dxa"/>
              <w:right w:w="115" w:type="dxa"/>
            </w:tcMar>
          </w:tcPr>
          <w:p w:rsidR="00C44755" w:rsidRPr="00AF273F" w:rsidRDefault="00C44755" w:rsidP="00C44755">
            <w:pPr>
              <w:pStyle w:val="NormalWeb"/>
              <w:spacing w:before="0" w:beforeAutospacing="0" w:after="0" w:afterAutospacing="0"/>
            </w:pPr>
            <w:r w:rsidRPr="00AF273F">
              <w:rPr>
                <w:rFonts w:ascii="Cambria" w:hAnsi="Cambria"/>
                <w:sz w:val="22"/>
                <w:szCs w:val="22"/>
              </w:rPr>
              <w:t>This course introduces students to many of the fundamental biological concepts thus increasing the students’ understanding of themselves as living organisms. Main topics include- Unity and Diversity among life forms, Structures and Processes, Heredity and Evolution. Students will through investigations and activities explore the themes and concepts. Students will be able to understand that science plays a significant role in our everyday lives.</w:t>
            </w:r>
          </w:p>
        </w:tc>
      </w:tr>
      <w:tr w:rsidR="00AF273F" w:rsidRPr="00AF273F" w:rsidTr="00C44755">
        <w:tc>
          <w:tcPr>
            <w:tcW w:w="0" w:type="auto"/>
            <w:tcBorders>
              <w:bottom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b/>
                <w:bCs/>
                <w:sz w:val="6"/>
                <w:szCs w:val="6"/>
              </w:rPr>
            </w:pPr>
          </w:p>
        </w:tc>
        <w:tc>
          <w:tcPr>
            <w:tcW w:w="0" w:type="auto"/>
            <w:tcBorders>
              <w:bottom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sz w:val="6"/>
                <w:szCs w:val="6"/>
              </w:rPr>
            </w:pPr>
          </w:p>
        </w:tc>
      </w:tr>
      <w:tr w:rsidR="00AF273F" w:rsidRPr="00AF273F" w:rsidTr="00C44755">
        <w:tc>
          <w:tcPr>
            <w:tcW w:w="0" w:type="auto"/>
            <w:tcBorders>
              <w:top w:val="single" w:sz="4" w:space="0" w:color="auto"/>
            </w:tcBorders>
            <w:tcMar>
              <w:top w:w="0" w:type="dxa"/>
              <w:left w:w="115" w:type="dxa"/>
              <w:bottom w:w="0" w:type="dxa"/>
              <w:right w:w="115" w:type="dxa"/>
            </w:tcMar>
          </w:tcPr>
          <w:p w:rsidR="00C44755" w:rsidRPr="00AF273F" w:rsidRDefault="00C44755">
            <w:pPr>
              <w:pStyle w:val="NormalWeb"/>
              <w:spacing w:before="0" w:beforeAutospacing="0" w:after="0" w:afterAutospacing="0"/>
              <w:rPr>
                <w:rFonts w:ascii="Cambria" w:hAnsi="Cambria"/>
                <w:b/>
                <w:bCs/>
                <w:sz w:val="6"/>
                <w:szCs w:val="6"/>
              </w:rPr>
            </w:pPr>
          </w:p>
        </w:tc>
        <w:tc>
          <w:tcPr>
            <w:tcW w:w="0" w:type="auto"/>
            <w:tcBorders>
              <w:top w:val="single" w:sz="4" w:space="0" w:color="auto"/>
            </w:tcBorders>
            <w:tcMar>
              <w:top w:w="0" w:type="dxa"/>
              <w:left w:w="115" w:type="dxa"/>
              <w:bottom w:w="0" w:type="dxa"/>
              <w:right w:w="115" w:type="dxa"/>
            </w:tcMar>
          </w:tcPr>
          <w:p w:rsidR="00C44755" w:rsidRPr="00AF273F" w:rsidRDefault="00C44755">
            <w:pPr>
              <w:pStyle w:val="NormalWeb"/>
              <w:spacing w:before="0" w:beforeAutospacing="0" w:after="0" w:afterAutospacing="0"/>
              <w:rPr>
                <w:rFonts w:ascii="Cambria" w:hAnsi="Cambria"/>
                <w:sz w:val="6"/>
                <w:szCs w:val="6"/>
              </w:rPr>
            </w:pPr>
          </w:p>
        </w:tc>
      </w:tr>
      <w:tr w:rsidR="00AF273F" w:rsidRPr="00AF273F" w:rsidTr="00C44755">
        <w:tc>
          <w:tcPr>
            <w:tcW w:w="0" w:type="auto"/>
            <w:tcMar>
              <w:top w:w="0" w:type="dxa"/>
              <w:left w:w="115" w:type="dxa"/>
              <w:bottom w:w="0" w:type="dxa"/>
              <w:right w:w="115" w:type="dxa"/>
            </w:tcMar>
          </w:tcPr>
          <w:p w:rsidR="00C44755" w:rsidRPr="00AF273F" w:rsidRDefault="00C44755" w:rsidP="00C44755">
            <w:pPr>
              <w:pStyle w:val="NormalWeb"/>
              <w:spacing w:before="0" w:beforeAutospacing="0" w:after="0" w:afterAutospacing="0"/>
            </w:pPr>
            <w:r w:rsidRPr="00AF273F">
              <w:rPr>
                <w:rFonts w:ascii="Cambria" w:hAnsi="Cambria"/>
                <w:b/>
                <w:bCs/>
                <w:sz w:val="22"/>
                <w:szCs w:val="22"/>
              </w:rPr>
              <w:t>Honors Biology  </w:t>
            </w:r>
          </w:p>
          <w:p w:rsidR="00C44755" w:rsidRPr="00AF273F" w:rsidRDefault="00C44755" w:rsidP="00C44755">
            <w:pPr>
              <w:pStyle w:val="NormalWeb"/>
              <w:spacing w:before="0" w:beforeAutospacing="0" w:after="0" w:afterAutospacing="0"/>
            </w:pPr>
            <w:r w:rsidRPr="00AF273F">
              <w:rPr>
                <w:rFonts w:ascii="Cambria" w:hAnsi="Cambria"/>
                <w:sz w:val="22"/>
                <w:szCs w:val="22"/>
              </w:rPr>
              <w:t>Requirement</w:t>
            </w:r>
          </w:p>
          <w:p w:rsidR="00C44755" w:rsidRPr="00AF273F" w:rsidRDefault="00C44755" w:rsidP="00C44755">
            <w:pPr>
              <w:pStyle w:val="NormalWeb"/>
              <w:spacing w:before="0" w:beforeAutospacing="0" w:after="0" w:afterAutospacing="0"/>
            </w:pPr>
            <w:r w:rsidRPr="00AF273F">
              <w:rPr>
                <w:rFonts w:ascii="Cambria" w:hAnsi="Cambria"/>
                <w:sz w:val="22"/>
                <w:szCs w:val="22"/>
              </w:rPr>
              <w:t>1.0 Credit/Year Long</w:t>
            </w:r>
          </w:p>
          <w:p w:rsidR="00C44755" w:rsidRPr="00AF273F" w:rsidRDefault="00C44755" w:rsidP="00C44755">
            <w:pPr>
              <w:pStyle w:val="NormalWeb"/>
              <w:spacing w:before="0" w:beforeAutospacing="0" w:after="0" w:afterAutospacing="0"/>
              <w:rPr>
                <w:rFonts w:ascii="Cambria" w:hAnsi="Cambria"/>
                <w:sz w:val="22"/>
                <w:szCs w:val="22"/>
              </w:rPr>
            </w:pPr>
            <w:r w:rsidRPr="00AF273F">
              <w:rPr>
                <w:rFonts w:ascii="Cambria" w:hAnsi="Cambria"/>
                <w:sz w:val="22"/>
                <w:szCs w:val="22"/>
              </w:rPr>
              <w:t>Grade 9</w:t>
            </w:r>
            <w:r w:rsidR="00CC5B44" w:rsidRPr="00AF273F">
              <w:rPr>
                <w:rFonts w:ascii="Cambria" w:hAnsi="Cambria"/>
                <w:sz w:val="22"/>
                <w:szCs w:val="22"/>
              </w:rPr>
              <w:t>-10</w:t>
            </w:r>
          </w:p>
          <w:p w:rsidR="00C44755" w:rsidRPr="00AF273F" w:rsidRDefault="00C44755" w:rsidP="00C44755">
            <w:pPr>
              <w:pStyle w:val="NormalWeb"/>
              <w:spacing w:before="0" w:beforeAutospacing="0" w:after="0" w:afterAutospacing="0"/>
            </w:pPr>
            <w:r w:rsidRPr="00AF273F">
              <w:rPr>
                <w:rFonts w:ascii="Cambria" w:hAnsi="Cambria"/>
                <w:sz w:val="22"/>
                <w:szCs w:val="22"/>
              </w:rPr>
              <w:t>Beginning 2023-2024</w:t>
            </w:r>
          </w:p>
          <w:p w:rsidR="00C44755" w:rsidRPr="00AF273F" w:rsidRDefault="00C44755" w:rsidP="00C44755">
            <w:pPr>
              <w:rPr>
                <w:sz w:val="6"/>
                <w:szCs w:val="6"/>
              </w:rPr>
            </w:pPr>
          </w:p>
          <w:p w:rsidR="00C44755" w:rsidRPr="00AF273F" w:rsidRDefault="00C44755" w:rsidP="00C44755">
            <w:pPr>
              <w:pStyle w:val="NormalWeb"/>
              <w:spacing w:before="0" w:beforeAutospacing="0" w:after="0" w:afterAutospacing="0"/>
            </w:pPr>
            <w:r w:rsidRPr="00AF273F">
              <w:rPr>
                <w:rFonts w:ascii="Cambria" w:hAnsi="Cambria"/>
                <w:i/>
                <w:iCs/>
                <w:sz w:val="22"/>
                <w:szCs w:val="22"/>
              </w:rPr>
              <w:t>Teacher recommendation B or better in Integrated  Science</w:t>
            </w:r>
          </w:p>
        </w:tc>
        <w:tc>
          <w:tcPr>
            <w:tcW w:w="0" w:type="auto"/>
            <w:tcMar>
              <w:top w:w="0" w:type="dxa"/>
              <w:left w:w="115" w:type="dxa"/>
              <w:bottom w:w="0" w:type="dxa"/>
              <w:right w:w="115" w:type="dxa"/>
            </w:tcMar>
          </w:tcPr>
          <w:p w:rsidR="00C44755" w:rsidRPr="00AF273F" w:rsidRDefault="00C44755" w:rsidP="00C44755">
            <w:pPr>
              <w:pStyle w:val="NormalWeb"/>
              <w:spacing w:before="0" w:beforeAutospacing="0" w:after="0" w:afterAutospacing="0"/>
            </w:pPr>
            <w:r w:rsidRPr="00AF273F">
              <w:rPr>
                <w:rFonts w:ascii="Cambria" w:hAnsi="Cambria"/>
                <w:sz w:val="22"/>
                <w:szCs w:val="22"/>
              </w:rPr>
              <w:t>Students will engage in learning topics in Biology in greater depth and application. Through hands-on activities, problem solving and scientific reading and writing students will gain understanding of Structures and Processes, DNA, Genetics and Heredity, Unity and Diversity of life forms and Natural Selection and Evolution. Honors students will problem solve creatively, study independently and communicate effectively for formative and summative assessments.</w:t>
            </w:r>
          </w:p>
        </w:tc>
      </w:tr>
      <w:tr w:rsidR="00AF273F" w:rsidRPr="00AF273F" w:rsidTr="00C44755">
        <w:tc>
          <w:tcPr>
            <w:tcW w:w="0" w:type="auto"/>
            <w:tcBorders>
              <w:bottom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b/>
                <w:bCs/>
                <w:sz w:val="6"/>
                <w:szCs w:val="6"/>
              </w:rPr>
            </w:pPr>
          </w:p>
        </w:tc>
        <w:tc>
          <w:tcPr>
            <w:tcW w:w="0" w:type="auto"/>
            <w:tcBorders>
              <w:bottom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sz w:val="6"/>
                <w:szCs w:val="6"/>
              </w:rPr>
            </w:pPr>
          </w:p>
        </w:tc>
      </w:tr>
      <w:tr w:rsidR="00AF273F" w:rsidRPr="00AF273F" w:rsidTr="00C44755">
        <w:tc>
          <w:tcPr>
            <w:tcW w:w="0" w:type="auto"/>
            <w:tcBorders>
              <w:top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b/>
                <w:bCs/>
                <w:sz w:val="6"/>
                <w:szCs w:val="6"/>
              </w:rPr>
            </w:pPr>
          </w:p>
        </w:tc>
        <w:tc>
          <w:tcPr>
            <w:tcW w:w="0" w:type="auto"/>
            <w:tcBorders>
              <w:top w:val="single" w:sz="4" w:space="0" w:color="auto"/>
            </w:tcBorders>
            <w:tcMar>
              <w:top w:w="0" w:type="dxa"/>
              <w:left w:w="115" w:type="dxa"/>
              <w:bottom w:w="0" w:type="dxa"/>
              <w:right w:w="115" w:type="dxa"/>
            </w:tcMar>
          </w:tcPr>
          <w:p w:rsidR="00C44755" w:rsidRPr="00AF273F" w:rsidRDefault="00C44755" w:rsidP="00C44755">
            <w:pPr>
              <w:pStyle w:val="NormalWeb"/>
              <w:spacing w:before="0" w:beforeAutospacing="0" w:after="0" w:afterAutospacing="0"/>
              <w:rPr>
                <w:rFonts w:ascii="Cambria" w:hAnsi="Cambria"/>
                <w:sz w:val="6"/>
                <w:szCs w:val="6"/>
              </w:rPr>
            </w:pPr>
          </w:p>
        </w:tc>
      </w:tr>
      <w:tr w:rsidR="00AF273F" w:rsidRPr="00AF273F" w:rsidTr="00623F97">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Integrated Science</w:t>
            </w:r>
          </w:p>
          <w:p w:rsidR="00623F97" w:rsidRPr="00AF273F" w:rsidRDefault="00623F97">
            <w:pPr>
              <w:pStyle w:val="NormalWeb"/>
              <w:spacing w:before="0" w:beforeAutospacing="0" w:after="0" w:afterAutospacing="0"/>
            </w:pPr>
            <w:r w:rsidRPr="00AF273F">
              <w:rPr>
                <w:rFonts w:ascii="Cambria" w:hAnsi="Cambria"/>
                <w:sz w:val="22"/>
                <w:szCs w:val="22"/>
              </w:rPr>
              <w:t>1.0 Credit/Year Long </w:t>
            </w:r>
          </w:p>
          <w:p w:rsidR="00623F97" w:rsidRPr="00AF273F" w:rsidRDefault="00623F97">
            <w:pPr>
              <w:pStyle w:val="NormalWeb"/>
              <w:spacing w:before="0" w:beforeAutospacing="0" w:after="0" w:afterAutospacing="0"/>
            </w:pPr>
            <w:r w:rsidRPr="00AF273F">
              <w:rPr>
                <w:rFonts w:ascii="Cambria" w:hAnsi="Cambria"/>
                <w:sz w:val="22"/>
                <w:szCs w:val="22"/>
              </w:rPr>
              <w:t>Requirement</w:t>
            </w:r>
          </w:p>
          <w:p w:rsidR="00623F97" w:rsidRPr="00AF273F" w:rsidRDefault="00623F97">
            <w:pPr>
              <w:pStyle w:val="NormalWeb"/>
              <w:spacing w:before="0" w:beforeAutospacing="0" w:after="0" w:afterAutospacing="0"/>
              <w:rPr>
                <w:rFonts w:ascii="Cambria" w:hAnsi="Cambria"/>
                <w:sz w:val="22"/>
                <w:szCs w:val="22"/>
              </w:rPr>
            </w:pPr>
            <w:r w:rsidRPr="00AF273F">
              <w:rPr>
                <w:rFonts w:ascii="Cambria" w:hAnsi="Cambria"/>
                <w:sz w:val="22"/>
                <w:szCs w:val="22"/>
              </w:rPr>
              <w:t xml:space="preserve">Grade </w:t>
            </w:r>
            <w:r w:rsidR="00C44755" w:rsidRPr="00AF273F">
              <w:rPr>
                <w:rFonts w:ascii="Cambria" w:hAnsi="Cambria"/>
                <w:sz w:val="22"/>
                <w:szCs w:val="22"/>
              </w:rPr>
              <w:t xml:space="preserve">10 </w:t>
            </w:r>
          </w:p>
          <w:p w:rsidR="00C44755" w:rsidRPr="00AF273F" w:rsidRDefault="00C44755">
            <w:pPr>
              <w:pStyle w:val="NormalWeb"/>
              <w:spacing w:before="0" w:beforeAutospacing="0" w:after="0" w:afterAutospacing="0"/>
            </w:pPr>
            <w:r w:rsidRPr="00AF273F">
              <w:rPr>
                <w:rFonts w:ascii="Cambria" w:hAnsi="Cambria"/>
                <w:sz w:val="22"/>
                <w:szCs w:val="22"/>
              </w:rPr>
              <w:t>Beginning 2024-2025</w:t>
            </w:r>
          </w:p>
          <w:p w:rsidR="00623F97" w:rsidRPr="00AF273F" w:rsidRDefault="00623F97">
            <w:pPr>
              <w:spacing w:after="240"/>
            </w:pP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This course is designed to develop a students’ understanding of Earth and Space and Physical Science concepts. Students will gain mastery of relevant science topics through inquiry based activities, reading passages, lectures, videos, and summative projects. Students will develop an awareness of the importance of scientific principles in everyday life and will develop critical thinking skills essential in science and in life.  By the end of this course, students will be able to create physical and conceptual models, describe the process governing the formation, evolution and workings of the universe and Earth’s place in it; demonstrate an understanding of the forces and motions on Earth and demonstrate an understanding of human impact on Earth’s systems. </w:t>
            </w:r>
          </w:p>
        </w:tc>
      </w:tr>
      <w:tr w:rsidR="00AF273F" w:rsidRPr="00AF273F" w:rsidTr="00623F97">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b/>
                <w:bCs/>
                <w:sz w:val="6"/>
                <w:szCs w:val="6"/>
              </w:rPr>
            </w:pPr>
          </w:p>
        </w:tc>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sz w:val="6"/>
                <w:szCs w:val="6"/>
              </w:rPr>
            </w:pPr>
          </w:p>
        </w:tc>
      </w:tr>
      <w:tr w:rsidR="00AF273F" w:rsidRPr="00AF273F" w:rsidTr="00623F97">
        <w:tc>
          <w:tcPr>
            <w:tcW w:w="0" w:type="auto"/>
            <w:tcBorders>
              <w:bottom w:val="single" w:sz="4" w:space="0" w:color="000000"/>
            </w:tcBorders>
            <w:tcMar>
              <w:top w:w="0" w:type="dxa"/>
              <w:left w:w="115" w:type="dxa"/>
              <w:bottom w:w="0" w:type="dxa"/>
              <w:right w:w="115" w:type="dxa"/>
            </w:tcMar>
            <w:hideMark/>
          </w:tcPr>
          <w:p w:rsidR="00623F97" w:rsidRPr="004E2565" w:rsidRDefault="00623F97">
            <w:pPr>
              <w:rPr>
                <w:sz w:val="6"/>
                <w:szCs w:val="6"/>
              </w:rPr>
            </w:pPr>
          </w:p>
        </w:tc>
        <w:tc>
          <w:tcPr>
            <w:tcW w:w="0" w:type="auto"/>
            <w:tcBorders>
              <w:bottom w:val="single" w:sz="4" w:space="0" w:color="000000"/>
            </w:tcBorders>
            <w:tcMar>
              <w:top w:w="0" w:type="dxa"/>
              <w:left w:w="115" w:type="dxa"/>
              <w:bottom w:w="0" w:type="dxa"/>
              <w:right w:w="115" w:type="dxa"/>
            </w:tcMar>
            <w:hideMark/>
          </w:tcPr>
          <w:p w:rsidR="00623F97" w:rsidRPr="004E2565" w:rsidRDefault="00623F97">
            <w:pPr>
              <w:rPr>
                <w:sz w:val="6"/>
                <w:szCs w:val="6"/>
              </w:rPr>
            </w:pPr>
          </w:p>
        </w:tc>
      </w:tr>
      <w:tr w:rsidR="004E2565" w:rsidRPr="00AF273F" w:rsidTr="004E2565">
        <w:tc>
          <w:tcPr>
            <w:tcW w:w="0" w:type="auto"/>
            <w:tcMar>
              <w:top w:w="0" w:type="dxa"/>
              <w:left w:w="115" w:type="dxa"/>
              <w:bottom w:w="0" w:type="dxa"/>
              <w:right w:w="115" w:type="dxa"/>
            </w:tcMar>
          </w:tcPr>
          <w:p w:rsidR="004E2565" w:rsidRPr="004E2565" w:rsidRDefault="004E2565">
            <w:pPr>
              <w:rPr>
                <w:sz w:val="6"/>
                <w:szCs w:val="6"/>
              </w:rPr>
            </w:pPr>
          </w:p>
        </w:tc>
        <w:tc>
          <w:tcPr>
            <w:tcW w:w="0" w:type="auto"/>
            <w:tcMar>
              <w:top w:w="0" w:type="dxa"/>
              <w:left w:w="115" w:type="dxa"/>
              <w:bottom w:w="0" w:type="dxa"/>
              <w:right w:w="115" w:type="dxa"/>
            </w:tcMar>
          </w:tcPr>
          <w:p w:rsidR="004E2565" w:rsidRPr="004E2565" w:rsidRDefault="004E2565">
            <w:pPr>
              <w:rPr>
                <w:sz w:val="6"/>
                <w:szCs w:val="6"/>
              </w:rPr>
            </w:pPr>
          </w:p>
        </w:tc>
      </w:tr>
      <w:tr w:rsidR="004E2565" w:rsidRPr="00AF273F" w:rsidTr="004E2565">
        <w:tc>
          <w:tcPr>
            <w:tcW w:w="0" w:type="auto"/>
            <w:tcMar>
              <w:top w:w="0" w:type="dxa"/>
              <w:left w:w="115" w:type="dxa"/>
              <w:bottom w:w="0" w:type="dxa"/>
              <w:right w:w="115" w:type="dxa"/>
            </w:tcMar>
          </w:tcPr>
          <w:p w:rsidR="004E2565" w:rsidRPr="004E2565" w:rsidRDefault="004E2565">
            <w:pPr>
              <w:rPr>
                <w:sz w:val="6"/>
                <w:szCs w:val="6"/>
              </w:rPr>
            </w:pPr>
          </w:p>
        </w:tc>
        <w:tc>
          <w:tcPr>
            <w:tcW w:w="0" w:type="auto"/>
            <w:tcMar>
              <w:top w:w="0" w:type="dxa"/>
              <w:left w:w="115" w:type="dxa"/>
              <w:bottom w:w="0" w:type="dxa"/>
              <w:right w:w="115" w:type="dxa"/>
            </w:tcMar>
          </w:tcPr>
          <w:p w:rsidR="004E2565" w:rsidRPr="004E2565" w:rsidRDefault="004E2565">
            <w:pPr>
              <w:rPr>
                <w:sz w:val="6"/>
                <w:szCs w:val="6"/>
              </w:rPr>
            </w:pPr>
          </w:p>
        </w:tc>
      </w:tr>
      <w:tr w:rsidR="004E2565" w:rsidRPr="00AF273F" w:rsidTr="004E2565">
        <w:tc>
          <w:tcPr>
            <w:tcW w:w="0" w:type="auto"/>
            <w:tcMar>
              <w:top w:w="0" w:type="dxa"/>
              <w:left w:w="115" w:type="dxa"/>
              <w:bottom w:w="0" w:type="dxa"/>
              <w:right w:w="115" w:type="dxa"/>
            </w:tcMar>
          </w:tcPr>
          <w:p w:rsidR="004E2565" w:rsidRPr="004E2565" w:rsidRDefault="004E2565">
            <w:pPr>
              <w:rPr>
                <w:sz w:val="6"/>
                <w:szCs w:val="6"/>
              </w:rPr>
            </w:pPr>
          </w:p>
        </w:tc>
        <w:tc>
          <w:tcPr>
            <w:tcW w:w="0" w:type="auto"/>
            <w:tcMar>
              <w:top w:w="0" w:type="dxa"/>
              <w:left w:w="115" w:type="dxa"/>
              <w:bottom w:w="0" w:type="dxa"/>
              <w:right w:w="115" w:type="dxa"/>
            </w:tcMar>
          </w:tcPr>
          <w:p w:rsidR="004E2565" w:rsidRPr="004E2565" w:rsidRDefault="004E2565">
            <w:pPr>
              <w:rPr>
                <w:sz w:val="6"/>
                <w:szCs w:val="6"/>
              </w:rPr>
            </w:pPr>
          </w:p>
        </w:tc>
      </w:tr>
      <w:tr w:rsidR="000B7D8C" w:rsidRPr="00AF273F" w:rsidTr="004E2565">
        <w:tc>
          <w:tcPr>
            <w:tcW w:w="0" w:type="auto"/>
            <w:tcMar>
              <w:top w:w="0" w:type="dxa"/>
              <w:left w:w="115" w:type="dxa"/>
              <w:bottom w:w="0" w:type="dxa"/>
              <w:right w:w="115" w:type="dxa"/>
            </w:tcMar>
          </w:tcPr>
          <w:p w:rsidR="000B7D8C" w:rsidRPr="004E2565" w:rsidRDefault="000B7D8C">
            <w:pPr>
              <w:rPr>
                <w:sz w:val="6"/>
                <w:szCs w:val="6"/>
              </w:rPr>
            </w:pPr>
          </w:p>
        </w:tc>
        <w:tc>
          <w:tcPr>
            <w:tcW w:w="0" w:type="auto"/>
            <w:tcMar>
              <w:top w:w="0" w:type="dxa"/>
              <w:left w:w="115" w:type="dxa"/>
              <w:bottom w:w="0" w:type="dxa"/>
              <w:right w:w="115" w:type="dxa"/>
            </w:tcMar>
          </w:tcPr>
          <w:p w:rsidR="000B7D8C" w:rsidRPr="004E2565" w:rsidRDefault="000B7D8C">
            <w:pPr>
              <w:rPr>
                <w:sz w:val="6"/>
                <w:szCs w:val="6"/>
              </w:rPr>
            </w:pPr>
          </w:p>
        </w:tc>
      </w:tr>
      <w:tr w:rsidR="000B7D8C" w:rsidRPr="00AF273F" w:rsidTr="004E2565">
        <w:tc>
          <w:tcPr>
            <w:tcW w:w="0" w:type="auto"/>
            <w:tcMar>
              <w:top w:w="0" w:type="dxa"/>
              <w:left w:w="115" w:type="dxa"/>
              <w:bottom w:w="0" w:type="dxa"/>
              <w:right w:w="115" w:type="dxa"/>
            </w:tcMar>
          </w:tcPr>
          <w:p w:rsidR="000B7D8C" w:rsidRPr="004E2565" w:rsidRDefault="000B7D8C">
            <w:pPr>
              <w:rPr>
                <w:sz w:val="6"/>
                <w:szCs w:val="6"/>
              </w:rPr>
            </w:pPr>
          </w:p>
        </w:tc>
        <w:tc>
          <w:tcPr>
            <w:tcW w:w="0" w:type="auto"/>
            <w:tcMar>
              <w:top w:w="0" w:type="dxa"/>
              <w:left w:w="115" w:type="dxa"/>
              <w:bottom w:w="0" w:type="dxa"/>
              <w:right w:w="115" w:type="dxa"/>
            </w:tcMar>
          </w:tcPr>
          <w:p w:rsidR="000B7D8C" w:rsidRPr="004E2565" w:rsidRDefault="000B7D8C">
            <w:pPr>
              <w:rPr>
                <w:sz w:val="6"/>
                <w:szCs w:val="6"/>
              </w:rPr>
            </w:pPr>
          </w:p>
        </w:tc>
      </w:tr>
      <w:tr w:rsidR="000B7D8C" w:rsidRPr="00AF273F" w:rsidTr="004E2565">
        <w:tc>
          <w:tcPr>
            <w:tcW w:w="0" w:type="auto"/>
            <w:tcMar>
              <w:top w:w="0" w:type="dxa"/>
              <w:left w:w="115" w:type="dxa"/>
              <w:bottom w:w="0" w:type="dxa"/>
              <w:right w:w="115" w:type="dxa"/>
            </w:tcMar>
          </w:tcPr>
          <w:p w:rsidR="000B7D8C" w:rsidRPr="004E2565" w:rsidRDefault="000B7D8C">
            <w:pPr>
              <w:rPr>
                <w:sz w:val="6"/>
                <w:szCs w:val="6"/>
              </w:rPr>
            </w:pPr>
          </w:p>
        </w:tc>
        <w:tc>
          <w:tcPr>
            <w:tcW w:w="0" w:type="auto"/>
            <w:tcMar>
              <w:top w:w="0" w:type="dxa"/>
              <w:left w:w="115" w:type="dxa"/>
              <w:bottom w:w="0" w:type="dxa"/>
              <w:right w:w="115" w:type="dxa"/>
            </w:tcMar>
          </w:tcPr>
          <w:p w:rsidR="000B7D8C" w:rsidRPr="004E2565" w:rsidRDefault="000B7D8C">
            <w:pPr>
              <w:rPr>
                <w:sz w:val="6"/>
                <w:szCs w:val="6"/>
              </w:rPr>
            </w:pPr>
          </w:p>
        </w:tc>
      </w:tr>
      <w:tr w:rsidR="000B7D8C" w:rsidRPr="00AF273F" w:rsidTr="004E2565">
        <w:tc>
          <w:tcPr>
            <w:tcW w:w="0" w:type="auto"/>
            <w:tcMar>
              <w:top w:w="0" w:type="dxa"/>
              <w:left w:w="115" w:type="dxa"/>
              <w:bottom w:w="0" w:type="dxa"/>
              <w:right w:w="115" w:type="dxa"/>
            </w:tcMar>
          </w:tcPr>
          <w:p w:rsidR="000B7D8C" w:rsidRPr="004E2565" w:rsidRDefault="000B7D8C">
            <w:pPr>
              <w:rPr>
                <w:sz w:val="6"/>
                <w:szCs w:val="6"/>
              </w:rPr>
            </w:pPr>
          </w:p>
        </w:tc>
        <w:tc>
          <w:tcPr>
            <w:tcW w:w="0" w:type="auto"/>
            <w:tcMar>
              <w:top w:w="0" w:type="dxa"/>
              <w:left w:w="115" w:type="dxa"/>
              <w:bottom w:w="0" w:type="dxa"/>
              <w:right w:w="115" w:type="dxa"/>
            </w:tcMar>
          </w:tcPr>
          <w:p w:rsidR="000B7D8C" w:rsidRPr="004E2565" w:rsidRDefault="000B7D8C">
            <w:pPr>
              <w:rPr>
                <w:sz w:val="6"/>
                <w:szCs w:val="6"/>
              </w:rPr>
            </w:pPr>
          </w:p>
        </w:tc>
      </w:tr>
      <w:tr w:rsidR="000B7D8C" w:rsidRPr="00AF273F" w:rsidTr="004E2565">
        <w:tc>
          <w:tcPr>
            <w:tcW w:w="0" w:type="auto"/>
            <w:tcMar>
              <w:top w:w="0" w:type="dxa"/>
              <w:left w:w="115" w:type="dxa"/>
              <w:bottom w:w="0" w:type="dxa"/>
              <w:right w:w="115" w:type="dxa"/>
            </w:tcMar>
          </w:tcPr>
          <w:p w:rsidR="000B7D8C" w:rsidRPr="004E2565" w:rsidRDefault="000B7D8C">
            <w:pPr>
              <w:rPr>
                <w:sz w:val="6"/>
                <w:szCs w:val="6"/>
              </w:rPr>
            </w:pPr>
          </w:p>
        </w:tc>
        <w:tc>
          <w:tcPr>
            <w:tcW w:w="0" w:type="auto"/>
            <w:tcMar>
              <w:top w:w="0" w:type="dxa"/>
              <w:left w:w="115" w:type="dxa"/>
              <w:bottom w:w="0" w:type="dxa"/>
              <w:right w:w="115" w:type="dxa"/>
            </w:tcMar>
          </w:tcPr>
          <w:p w:rsidR="000B7D8C" w:rsidRPr="004E2565" w:rsidRDefault="000B7D8C">
            <w:pPr>
              <w:rPr>
                <w:sz w:val="6"/>
                <w:szCs w:val="6"/>
              </w:rPr>
            </w:pPr>
          </w:p>
        </w:tc>
      </w:tr>
      <w:tr w:rsidR="000B7D8C" w:rsidRPr="00AF273F" w:rsidTr="004E2565">
        <w:tc>
          <w:tcPr>
            <w:tcW w:w="0" w:type="auto"/>
            <w:tcMar>
              <w:top w:w="0" w:type="dxa"/>
              <w:left w:w="115" w:type="dxa"/>
              <w:bottom w:w="0" w:type="dxa"/>
              <w:right w:w="115" w:type="dxa"/>
            </w:tcMar>
          </w:tcPr>
          <w:p w:rsidR="000B7D8C" w:rsidRPr="004E2565" w:rsidRDefault="000B7D8C">
            <w:pPr>
              <w:rPr>
                <w:sz w:val="6"/>
                <w:szCs w:val="6"/>
              </w:rPr>
            </w:pPr>
          </w:p>
        </w:tc>
        <w:tc>
          <w:tcPr>
            <w:tcW w:w="0" w:type="auto"/>
            <w:tcMar>
              <w:top w:w="0" w:type="dxa"/>
              <w:left w:w="115" w:type="dxa"/>
              <w:bottom w:w="0" w:type="dxa"/>
              <w:right w:w="115" w:type="dxa"/>
            </w:tcMar>
          </w:tcPr>
          <w:p w:rsidR="000B7D8C" w:rsidRPr="004E2565" w:rsidRDefault="000B7D8C">
            <w:pPr>
              <w:rPr>
                <w:sz w:val="6"/>
                <w:szCs w:val="6"/>
              </w:rPr>
            </w:pPr>
          </w:p>
        </w:tc>
      </w:tr>
      <w:tr w:rsidR="004E2565" w:rsidRPr="00AF273F" w:rsidTr="004E2565">
        <w:tc>
          <w:tcPr>
            <w:tcW w:w="0" w:type="auto"/>
            <w:tcMar>
              <w:top w:w="0" w:type="dxa"/>
              <w:left w:w="115" w:type="dxa"/>
              <w:bottom w:w="0" w:type="dxa"/>
              <w:right w:w="115" w:type="dxa"/>
            </w:tcMar>
          </w:tcPr>
          <w:p w:rsidR="004E2565" w:rsidRPr="004E2565" w:rsidRDefault="004E2565">
            <w:pPr>
              <w:rPr>
                <w:sz w:val="6"/>
                <w:szCs w:val="6"/>
              </w:rPr>
            </w:pPr>
          </w:p>
        </w:tc>
        <w:tc>
          <w:tcPr>
            <w:tcW w:w="0" w:type="auto"/>
            <w:tcMar>
              <w:top w:w="0" w:type="dxa"/>
              <w:left w:w="115" w:type="dxa"/>
              <w:bottom w:w="0" w:type="dxa"/>
              <w:right w:w="115" w:type="dxa"/>
            </w:tcMar>
          </w:tcPr>
          <w:p w:rsidR="004E2565" w:rsidRPr="004E2565" w:rsidRDefault="004E2565">
            <w:pPr>
              <w:rPr>
                <w:sz w:val="6"/>
                <w:szCs w:val="6"/>
              </w:rPr>
            </w:pPr>
          </w:p>
        </w:tc>
      </w:tr>
      <w:tr w:rsidR="004E2565" w:rsidRPr="00AF273F" w:rsidTr="00623F97">
        <w:tc>
          <w:tcPr>
            <w:tcW w:w="0" w:type="auto"/>
            <w:tcBorders>
              <w:bottom w:val="single" w:sz="4" w:space="0" w:color="000000"/>
            </w:tcBorders>
            <w:tcMar>
              <w:top w:w="0" w:type="dxa"/>
              <w:left w:w="115" w:type="dxa"/>
              <w:bottom w:w="0" w:type="dxa"/>
              <w:right w:w="115" w:type="dxa"/>
            </w:tcMar>
          </w:tcPr>
          <w:p w:rsidR="004E2565" w:rsidRPr="004E2565" w:rsidRDefault="004E2565">
            <w:pPr>
              <w:rPr>
                <w:sz w:val="6"/>
                <w:szCs w:val="6"/>
              </w:rPr>
            </w:pPr>
          </w:p>
        </w:tc>
        <w:tc>
          <w:tcPr>
            <w:tcW w:w="0" w:type="auto"/>
            <w:tcBorders>
              <w:bottom w:val="single" w:sz="4" w:space="0" w:color="000000"/>
            </w:tcBorders>
            <w:tcMar>
              <w:top w:w="0" w:type="dxa"/>
              <w:left w:w="115" w:type="dxa"/>
              <w:bottom w:w="0" w:type="dxa"/>
              <w:right w:w="115" w:type="dxa"/>
            </w:tcMar>
          </w:tcPr>
          <w:p w:rsidR="004E2565" w:rsidRPr="004E2565" w:rsidRDefault="004E2565">
            <w:pPr>
              <w:rPr>
                <w:sz w:val="6"/>
                <w:szCs w:val="6"/>
              </w:rPr>
            </w:pPr>
          </w:p>
        </w:tc>
      </w:tr>
      <w:tr w:rsidR="00AF273F" w:rsidRPr="00AF273F" w:rsidTr="00623F97">
        <w:trPr>
          <w:trHeight w:val="53"/>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F67AF5">
        <w:trPr>
          <w:trHeight w:val="2385"/>
        </w:trPr>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Integrated Science</w:t>
            </w:r>
          </w:p>
          <w:p w:rsidR="00623F97" w:rsidRPr="00AF273F" w:rsidRDefault="00623F97">
            <w:pPr>
              <w:pStyle w:val="NormalWeb"/>
              <w:spacing w:before="0" w:beforeAutospacing="0" w:after="0" w:afterAutospacing="0"/>
            </w:pPr>
            <w:r w:rsidRPr="00AF273F">
              <w:rPr>
                <w:rFonts w:ascii="Cambria" w:hAnsi="Cambria"/>
                <w:sz w:val="22"/>
                <w:szCs w:val="22"/>
              </w:rPr>
              <w:t>Honors</w:t>
            </w:r>
          </w:p>
          <w:p w:rsidR="00623F97" w:rsidRPr="00AF273F" w:rsidRDefault="00623F97">
            <w:pPr>
              <w:pStyle w:val="NormalWeb"/>
              <w:spacing w:before="0" w:beforeAutospacing="0" w:after="0" w:afterAutospacing="0"/>
            </w:pPr>
            <w:r w:rsidRPr="00AF273F">
              <w:rPr>
                <w:rFonts w:ascii="Cambria" w:hAnsi="Cambria"/>
                <w:sz w:val="22"/>
                <w:szCs w:val="22"/>
              </w:rPr>
              <w:t>1.0 Credit/Year Long</w:t>
            </w:r>
          </w:p>
          <w:p w:rsidR="00C44755" w:rsidRPr="00AF273F" w:rsidRDefault="00C44755" w:rsidP="00C44755">
            <w:pPr>
              <w:pStyle w:val="NormalWeb"/>
              <w:spacing w:before="0" w:beforeAutospacing="0" w:after="0" w:afterAutospacing="0"/>
              <w:rPr>
                <w:rFonts w:ascii="Cambria" w:hAnsi="Cambria"/>
                <w:sz w:val="22"/>
                <w:szCs w:val="22"/>
              </w:rPr>
            </w:pPr>
            <w:r w:rsidRPr="00AF273F">
              <w:rPr>
                <w:rFonts w:ascii="Cambria" w:hAnsi="Cambria"/>
                <w:sz w:val="22"/>
                <w:szCs w:val="22"/>
              </w:rPr>
              <w:t xml:space="preserve">Grade 10 </w:t>
            </w:r>
          </w:p>
          <w:p w:rsidR="00C44755" w:rsidRPr="00AF273F" w:rsidRDefault="00C44755" w:rsidP="00C44755">
            <w:pPr>
              <w:pStyle w:val="NormalWeb"/>
              <w:spacing w:before="0" w:beforeAutospacing="0" w:after="0" w:afterAutospacing="0"/>
            </w:pPr>
            <w:r w:rsidRPr="00AF273F">
              <w:rPr>
                <w:rFonts w:ascii="Cambria" w:hAnsi="Cambria"/>
                <w:sz w:val="22"/>
                <w:szCs w:val="22"/>
              </w:rPr>
              <w:t>Beginning 2024-2025</w:t>
            </w:r>
          </w:p>
          <w:p w:rsidR="00C44755" w:rsidRPr="00AF273F" w:rsidRDefault="00C44755">
            <w:pPr>
              <w:pStyle w:val="NormalWeb"/>
              <w:spacing w:before="0" w:beforeAutospacing="0" w:after="0" w:afterAutospacing="0"/>
              <w:rPr>
                <w:rFonts w:ascii="Cambria" w:hAnsi="Cambria"/>
                <w:i/>
                <w:iCs/>
                <w:sz w:val="22"/>
                <w:szCs w:val="22"/>
              </w:rPr>
            </w:pPr>
          </w:p>
          <w:p w:rsidR="00623F97" w:rsidRPr="00AF273F" w:rsidRDefault="00623F97" w:rsidP="00F67AF5">
            <w:pPr>
              <w:pStyle w:val="NormalWeb"/>
              <w:spacing w:before="0" w:beforeAutospacing="0" w:after="0" w:afterAutospacing="0"/>
            </w:pPr>
            <w:r w:rsidRPr="00AF273F">
              <w:rPr>
                <w:rFonts w:ascii="Cambria" w:hAnsi="Cambria"/>
                <w:i/>
                <w:iCs/>
                <w:sz w:val="22"/>
                <w:szCs w:val="22"/>
              </w:rPr>
              <w:t>Middle School Math and Science Teacher Recommendation, completion of summer work and honors criteria</w:t>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This course is designed to develop a students’ understanding of Earth and Space and Physical Science concepts with an emphasis on mathematics and computational thinking. Students will gain mastery of relevant science topics through inquiry based activities, reading passages, lectures, videos, and summative projects. Students will develop an awareness of the importance of scientific principles in everyday life and will develop critical thinking skills essential in science and in life.  By the end of this course, students will be able to create physical and conceptual models, describe the process governing the formation, evolution and workings of the universe and Earth’s place in it; demonstrate an understanding of the forces and motions on Earth and demonstrate an understanding of human impact on Earth’s systems. </w:t>
            </w:r>
          </w:p>
        </w:tc>
      </w:tr>
      <w:tr w:rsidR="00AF273F" w:rsidRPr="00AF273F" w:rsidTr="00C44755">
        <w:trPr>
          <w:trHeight w:val="6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C44755">
        <w:trPr>
          <w:trHeight w:val="60"/>
        </w:trPr>
        <w:tc>
          <w:tcPr>
            <w:tcW w:w="0" w:type="auto"/>
            <w:tcBorders>
              <w:top w:val="single" w:sz="4" w:space="0" w:color="000000"/>
            </w:tcBorders>
            <w:tcMar>
              <w:top w:w="0" w:type="dxa"/>
              <w:left w:w="115" w:type="dxa"/>
              <w:bottom w:w="0" w:type="dxa"/>
              <w:right w:w="115" w:type="dxa"/>
            </w:tcMar>
          </w:tcPr>
          <w:p w:rsidR="00C44755" w:rsidRPr="00AF273F" w:rsidRDefault="00C44755">
            <w:pPr>
              <w:rPr>
                <w:sz w:val="6"/>
                <w:szCs w:val="6"/>
              </w:rPr>
            </w:pPr>
          </w:p>
        </w:tc>
        <w:tc>
          <w:tcPr>
            <w:tcW w:w="0" w:type="auto"/>
            <w:tcBorders>
              <w:top w:val="single" w:sz="4" w:space="0" w:color="000000"/>
            </w:tcBorders>
            <w:tcMar>
              <w:top w:w="0" w:type="dxa"/>
              <w:left w:w="115" w:type="dxa"/>
              <w:bottom w:w="0" w:type="dxa"/>
              <w:right w:w="115" w:type="dxa"/>
            </w:tcMar>
          </w:tcPr>
          <w:p w:rsidR="00C44755" w:rsidRPr="00AF273F" w:rsidRDefault="00C44755">
            <w:pPr>
              <w:rPr>
                <w:sz w:val="6"/>
                <w:szCs w:val="6"/>
              </w:rPr>
            </w:pPr>
          </w:p>
        </w:tc>
      </w:tr>
      <w:tr w:rsidR="00AF273F" w:rsidRPr="00AF273F" w:rsidTr="00C9243F">
        <w:trPr>
          <w:trHeight w:val="2790"/>
        </w:trPr>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Engineering Design &amp; Problem Solving</w:t>
            </w:r>
          </w:p>
          <w:p w:rsidR="00623F97" w:rsidRPr="00AF273F" w:rsidRDefault="00623F97">
            <w:pPr>
              <w:pStyle w:val="NormalWeb"/>
              <w:spacing w:before="0" w:beforeAutospacing="0" w:after="0" w:afterAutospacing="0"/>
            </w:pPr>
            <w:r w:rsidRPr="00AF273F">
              <w:rPr>
                <w:rFonts w:ascii="Cambria" w:hAnsi="Cambria"/>
                <w:sz w:val="22"/>
                <w:szCs w:val="22"/>
              </w:rPr>
              <w:t>0.5 Credit</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9-12</w:t>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This course emphasizes solving engineering problems, well-defined problems, and open ended problems all of which can include real world applications. Students will apply critical thinking skills to justify a solution from multiple design options. Students will use the engineering design process to investigate, design, plan, create and evaluate solutions. By the end of this course students will be able to apply multiple tools to produce and present working drawings, solid model renderings, and prototypes designed for people's needs, values, and social patterns.  Students will analyze a major global challenge to specify qualitative and quantitative criteria and constraints for solutions that account for societal needs and wants. Students will also analyze a solution to a complex real-world problem based on prioritized criteria and trade-offs that account for a range of constraints, including cost, safety, reliability, and aesthetics as well as possible social, cultural, and environmental impacts.</w:t>
            </w:r>
          </w:p>
        </w:tc>
      </w:tr>
      <w:tr w:rsidR="00AF273F" w:rsidRPr="00AF273F" w:rsidTr="00C9243F">
        <w:trPr>
          <w:trHeight w:val="8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b/>
                <w:bCs/>
                <w:sz w:val="6"/>
                <w:szCs w:val="6"/>
              </w:rPr>
            </w:pPr>
          </w:p>
        </w:tc>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sz w:val="6"/>
                <w:szCs w:val="6"/>
              </w:rPr>
            </w:pPr>
          </w:p>
        </w:tc>
      </w:tr>
      <w:tr w:rsidR="00AF273F" w:rsidRPr="00AF273F" w:rsidTr="00623F97">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Forensic Science</w:t>
            </w:r>
          </w:p>
          <w:p w:rsidR="00623F97" w:rsidRPr="00AF273F" w:rsidRDefault="00623F97">
            <w:pPr>
              <w:pStyle w:val="NormalWeb"/>
              <w:spacing w:before="0" w:beforeAutospacing="0" w:after="0" w:afterAutospacing="0"/>
            </w:pPr>
            <w:r w:rsidRPr="00AF273F">
              <w:rPr>
                <w:rFonts w:ascii="Cambria" w:hAnsi="Cambria"/>
                <w:sz w:val="22"/>
                <w:szCs w:val="22"/>
              </w:rPr>
              <w:t>0.5 Credit/Semester</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7C603E">
            <w:pPr>
              <w:pStyle w:val="NormalWeb"/>
              <w:spacing w:before="0" w:beforeAutospacing="0" w:after="0" w:afterAutospacing="0"/>
            </w:pPr>
            <w:r>
              <w:rPr>
                <w:rFonts w:ascii="Cambria" w:hAnsi="Cambria"/>
                <w:sz w:val="22"/>
                <w:szCs w:val="22"/>
              </w:rPr>
              <w:t>Grade 9</w:t>
            </w:r>
            <w:r w:rsidR="00623F97" w:rsidRPr="00AF273F">
              <w:rPr>
                <w:rFonts w:ascii="Cambria" w:hAnsi="Cambria"/>
                <w:sz w:val="22"/>
                <w:szCs w:val="22"/>
              </w:rPr>
              <w:t>-12</w:t>
            </w:r>
          </w:p>
          <w:p w:rsidR="00623F97" w:rsidRPr="00AF273F" w:rsidRDefault="00623F97">
            <w:pPr>
              <w:spacing w:after="240"/>
            </w:pPr>
            <w:r w:rsidRPr="00AF273F">
              <w:br/>
            </w:r>
            <w:r w:rsidRPr="00AF273F">
              <w:br/>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Forensic science is course rich in inquiry based exploration and lab investigation which applies many disciplines of scientific study such as biology/anatomy, chemistry, and physics to solving crimes. This course uses a structured and scientific approach to the investigation of crimes of assault, abuse and neglect, domestic violence, accidental death, homicide, and the psychology of criminal behavior. Students will learn terminology and investigative procedures related to crime scene, questioning, interviewing, criminal behavior characteristics, truth detection, and scientific procedures used to solve crimes. Using inquiry based scientific methods, students will collect and analyze evidence through case studies and simulated crime scenes such as fingerprint analysis, forensic odontology, handwriting analysis and forgery, trace analysis, ballistics, DNA fingerprinting and blood spatter analysis. </w:t>
            </w:r>
          </w:p>
        </w:tc>
      </w:tr>
      <w:tr w:rsidR="00AF273F" w:rsidRPr="00AF273F" w:rsidTr="00623F97">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b/>
                <w:bCs/>
                <w:sz w:val="6"/>
                <w:szCs w:val="6"/>
              </w:rPr>
            </w:pPr>
          </w:p>
        </w:tc>
        <w:tc>
          <w:tcPr>
            <w:tcW w:w="0" w:type="auto"/>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sz w:val="6"/>
                <w:szCs w:val="6"/>
              </w:rPr>
            </w:pPr>
          </w:p>
        </w:tc>
      </w:tr>
      <w:tr w:rsidR="00AF273F" w:rsidRPr="00AF273F" w:rsidTr="00623F97">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C44755">
        <w:trPr>
          <w:trHeight w:val="50"/>
        </w:trPr>
        <w:tc>
          <w:tcPr>
            <w:tcW w:w="0" w:type="auto"/>
            <w:tcBorders>
              <w:top w:val="single" w:sz="4" w:space="0" w:color="auto"/>
            </w:tcBorders>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b/>
                <w:bCs/>
                <w:sz w:val="6"/>
                <w:szCs w:val="6"/>
              </w:rPr>
            </w:pPr>
          </w:p>
        </w:tc>
        <w:tc>
          <w:tcPr>
            <w:tcW w:w="0" w:type="auto"/>
            <w:tcBorders>
              <w:top w:val="single" w:sz="4" w:space="0" w:color="auto"/>
            </w:tcBorders>
            <w:tcMar>
              <w:top w:w="0" w:type="dxa"/>
              <w:left w:w="115" w:type="dxa"/>
              <w:bottom w:w="0" w:type="dxa"/>
              <w:right w:w="115" w:type="dxa"/>
            </w:tcMar>
          </w:tcPr>
          <w:p w:rsidR="00D219F5" w:rsidRPr="00AF273F" w:rsidRDefault="00D219F5">
            <w:pPr>
              <w:pStyle w:val="NormalWeb"/>
              <w:spacing w:before="0" w:beforeAutospacing="0" w:after="0" w:afterAutospacing="0"/>
              <w:rPr>
                <w:rFonts w:ascii="Cambria" w:hAnsi="Cambria"/>
                <w:sz w:val="6"/>
                <w:szCs w:val="6"/>
              </w:rPr>
            </w:pPr>
          </w:p>
        </w:tc>
      </w:tr>
      <w:tr w:rsidR="00AF273F" w:rsidRPr="00AF273F" w:rsidTr="00E846C1">
        <w:trPr>
          <w:trHeight w:val="90"/>
        </w:trPr>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rPr>
                <w:rFonts w:ascii="Cambria" w:hAnsi="Cambria"/>
                <w:b/>
                <w:bCs/>
                <w:sz w:val="22"/>
                <w:szCs w:val="22"/>
              </w:rPr>
            </w:pPr>
            <w:r w:rsidRPr="00AF273F">
              <w:rPr>
                <w:rFonts w:ascii="Cambria" w:hAnsi="Cambria"/>
                <w:b/>
                <w:bCs/>
                <w:sz w:val="22"/>
                <w:szCs w:val="22"/>
              </w:rPr>
              <w:t>Anatomy &amp; Physiology</w:t>
            </w:r>
          </w:p>
          <w:p w:rsidR="00B605BE" w:rsidRPr="002032D3" w:rsidRDefault="002032D3">
            <w:pPr>
              <w:pStyle w:val="NormalWeb"/>
              <w:spacing w:before="0" w:beforeAutospacing="0" w:after="0" w:afterAutospacing="0"/>
            </w:pPr>
            <w:r w:rsidRPr="002032D3">
              <w:rPr>
                <w:rFonts w:ascii="Cambria" w:hAnsi="Cambria"/>
                <w:bCs/>
                <w:sz w:val="22"/>
                <w:szCs w:val="22"/>
              </w:rPr>
              <w:t xml:space="preserve">Honors </w:t>
            </w:r>
          </w:p>
          <w:p w:rsidR="00623F97" w:rsidRPr="00AF273F" w:rsidRDefault="00B605BE">
            <w:pPr>
              <w:pStyle w:val="NormalWeb"/>
              <w:spacing w:before="0" w:beforeAutospacing="0" w:after="0" w:afterAutospacing="0"/>
            </w:pPr>
            <w:r w:rsidRPr="00AF273F">
              <w:rPr>
                <w:rFonts w:ascii="Cambria" w:hAnsi="Cambria"/>
                <w:sz w:val="22"/>
                <w:szCs w:val="22"/>
              </w:rPr>
              <w:t>1.0 Credit/Year Long</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11-12</w:t>
            </w:r>
          </w:p>
          <w:p w:rsidR="00623F97" w:rsidRPr="00AF273F" w:rsidRDefault="00623F97">
            <w:pPr>
              <w:rPr>
                <w:sz w:val="6"/>
                <w:szCs w:val="6"/>
              </w:rPr>
            </w:pPr>
          </w:p>
          <w:p w:rsidR="00623F97" w:rsidRPr="00AF273F" w:rsidRDefault="00623F97">
            <w:pPr>
              <w:rPr>
                <w:sz w:val="6"/>
                <w:szCs w:val="6"/>
              </w:rPr>
            </w:pPr>
          </w:p>
          <w:p w:rsidR="00623F97" w:rsidRPr="00AF273F" w:rsidRDefault="00623F97">
            <w:pPr>
              <w:pStyle w:val="NormalWeb"/>
              <w:spacing w:before="0" w:beforeAutospacing="0" w:after="0" w:afterAutospacing="0"/>
            </w:pPr>
            <w:r w:rsidRPr="00AF273F">
              <w:rPr>
                <w:rFonts w:ascii="Cambria" w:hAnsi="Cambria"/>
                <w:i/>
                <w:iCs/>
                <w:sz w:val="22"/>
                <w:szCs w:val="22"/>
              </w:rPr>
              <w:t>Successful completion of Honors Biology or Biology with a grade of C +</w:t>
            </w:r>
          </w:p>
        </w:tc>
        <w:tc>
          <w:tcPr>
            <w:tcW w:w="0" w:type="auto"/>
            <w:tcMar>
              <w:top w:w="0" w:type="dxa"/>
              <w:left w:w="115" w:type="dxa"/>
              <w:bottom w:w="0" w:type="dxa"/>
              <w:right w:w="115" w:type="dxa"/>
            </w:tcMar>
            <w:hideMark/>
          </w:tcPr>
          <w:p w:rsidR="00B605BE" w:rsidRPr="00AF273F" w:rsidRDefault="00623F97" w:rsidP="00B605BE">
            <w:pPr>
              <w:pStyle w:val="NormalWeb"/>
              <w:spacing w:before="0" w:beforeAutospacing="0" w:after="0" w:afterAutospacing="0"/>
              <w:rPr>
                <w:rFonts w:ascii="Cambria" w:hAnsi="Cambria"/>
                <w:sz w:val="22"/>
                <w:szCs w:val="22"/>
              </w:rPr>
            </w:pPr>
            <w:r w:rsidRPr="00AF273F">
              <w:rPr>
                <w:rFonts w:ascii="Cambria" w:hAnsi="Cambria"/>
                <w:sz w:val="22"/>
                <w:szCs w:val="22"/>
              </w:rPr>
              <w:t>This is a year- long course designed for students interested in learning about the human body and interested in pursuing a career in a health- related field. Students will explore the systems of the human body through lectures, lab models and dissection of various organs such as heart, brain, eyes and kidneys. Content addressed will include- orientation of the human body, histology and various complex systems of the human body. To be successful a student will demonstrate effective time management and good study skills. </w:t>
            </w:r>
          </w:p>
        </w:tc>
      </w:tr>
      <w:tr w:rsidR="00AF273F" w:rsidRPr="00AF273F" w:rsidTr="00C9243F">
        <w:trPr>
          <w:trHeight w:val="60"/>
        </w:trPr>
        <w:tc>
          <w:tcPr>
            <w:tcW w:w="0" w:type="auto"/>
            <w:tcBorders>
              <w:bottom w:val="single" w:sz="4" w:space="0" w:color="auto"/>
            </w:tcBorders>
            <w:tcMar>
              <w:top w:w="0" w:type="dxa"/>
              <w:left w:w="115" w:type="dxa"/>
              <w:bottom w:w="0" w:type="dxa"/>
              <w:right w:w="115" w:type="dxa"/>
            </w:tcMar>
          </w:tcPr>
          <w:p w:rsidR="00C9243F" w:rsidRPr="00AF273F" w:rsidRDefault="00C9243F" w:rsidP="00C9243F">
            <w:pPr>
              <w:pStyle w:val="NoSpacing"/>
              <w:rPr>
                <w:b/>
                <w:sz w:val="6"/>
                <w:szCs w:val="6"/>
              </w:rPr>
            </w:pPr>
          </w:p>
        </w:tc>
        <w:tc>
          <w:tcPr>
            <w:tcW w:w="0" w:type="auto"/>
            <w:tcBorders>
              <w:bottom w:val="single" w:sz="4" w:space="0" w:color="auto"/>
            </w:tcBorders>
            <w:tcMar>
              <w:top w:w="0" w:type="dxa"/>
              <w:left w:w="115" w:type="dxa"/>
              <w:bottom w:w="0" w:type="dxa"/>
              <w:right w:w="115" w:type="dxa"/>
            </w:tcMar>
          </w:tcPr>
          <w:p w:rsidR="00C9243F" w:rsidRPr="00AF273F" w:rsidRDefault="00C9243F" w:rsidP="00C9243F">
            <w:pPr>
              <w:pStyle w:val="NoSpacing"/>
              <w:rPr>
                <w:sz w:val="6"/>
                <w:szCs w:val="6"/>
              </w:rPr>
            </w:pPr>
          </w:p>
        </w:tc>
      </w:tr>
      <w:tr w:rsidR="00AF273F" w:rsidRPr="00AF273F" w:rsidTr="00C9243F">
        <w:trPr>
          <w:trHeight w:val="60"/>
        </w:trPr>
        <w:tc>
          <w:tcPr>
            <w:tcW w:w="0" w:type="auto"/>
            <w:tcBorders>
              <w:top w:val="single" w:sz="4" w:space="0" w:color="auto"/>
            </w:tcBorders>
            <w:tcMar>
              <w:top w:w="0" w:type="dxa"/>
              <w:left w:w="115" w:type="dxa"/>
              <w:bottom w:w="0" w:type="dxa"/>
              <w:right w:w="115" w:type="dxa"/>
            </w:tcMar>
          </w:tcPr>
          <w:p w:rsidR="00C9243F" w:rsidRPr="00AF273F" w:rsidRDefault="00C9243F" w:rsidP="00C9243F">
            <w:pPr>
              <w:pStyle w:val="NoSpacing"/>
              <w:rPr>
                <w:b/>
                <w:sz w:val="6"/>
                <w:szCs w:val="6"/>
              </w:rPr>
            </w:pPr>
          </w:p>
        </w:tc>
        <w:tc>
          <w:tcPr>
            <w:tcW w:w="0" w:type="auto"/>
            <w:tcBorders>
              <w:top w:val="single" w:sz="4" w:space="0" w:color="auto"/>
            </w:tcBorders>
            <w:tcMar>
              <w:top w:w="0" w:type="dxa"/>
              <w:left w:w="115" w:type="dxa"/>
              <w:bottom w:w="0" w:type="dxa"/>
              <w:right w:w="115" w:type="dxa"/>
            </w:tcMar>
          </w:tcPr>
          <w:p w:rsidR="00C9243F" w:rsidRPr="00AF273F" w:rsidRDefault="00C9243F" w:rsidP="00C9243F">
            <w:pPr>
              <w:pStyle w:val="NoSpacing"/>
              <w:rPr>
                <w:sz w:val="6"/>
                <w:szCs w:val="6"/>
              </w:rPr>
            </w:pPr>
          </w:p>
        </w:tc>
      </w:tr>
      <w:tr w:rsidR="00AF273F" w:rsidRPr="00AF273F" w:rsidTr="00636DB5">
        <w:trPr>
          <w:trHeight w:val="60"/>
        </w:trPr>
        <w:tc>
          <w:tcPr>
            <w:tcW w:w="0" w:type="auto"/>
            <w:tcMar>
              <w:top w:w="0" w:type="dxa"/>
              <w:left w:w="115" w:type="dxa"/>
              <w:bottom w:w="0" w:type="dxa"/>
              <w:right w:w="115" w:type="dxa"/>
            </w:tcMar>
          </w:tcPr>
          <w:p w:rsidR="00636DB5" w:rsidRDefault="00636DB5" w:rsidP="00636DB5">
            <w:pPr>
              <w:spacing w:line="240" w:lineRule="auto"/>
              <w:rPr>
                <w:rFonts w:ascii="Cambria" w:eastAsia="Times New Roman" w:hAnsi="Cambria"/>
                <w:b/>
                <w:bCs/>
                <w:lang w:val="en-US"/>
              </w:rPr>
            </w:pPr>
            <w:r w:rsidRPr="00AF273F">
              <w:rPr>
                <w:rFonts w:ascii="Cambria" w:eastAsia="Times New Roman" w:hAnsi="Cambria"/>
                <w:b/>
                <w:bCs/>
                <w:lang w:val="en-US"/>
              </w:rPr>
              <w:t>Environmental Entrepreneurship</w:t>
            </w:r>
          </w:p>
          <w:p w:rsidR="00E7415B" w:rsidRPr="00AF273F" w:rsidRDefault="00E7415B" w:rsidP="00636DB5">
            <w:pPr>
              <w:spacing w:line="240" w:lineRule="auto"/>
              <w:rPr>
                <w:rFonts w:ascii="Cambria" w:eastAsia="Times New Roman" w:hAnsi="Cambria" w:cs="Times New Roman"/>
                <w:sz w:val="24"/>
                <w:szCs w:val="24"/>
                <w:lang w:val="en-US"/>
              </w:rPr>
            </w:pPr>
            <w:r>
              <w:rPr>
                <w:rFonts w:ascii="Cambria" w:eastAsia="Times New Roman" w:hAnsi="Cambria"/>
                <w:b/>
                <w:bCs/>
                <w:lang w:val="en-US"/>
              </w:rPr>
              <w:t>Honors Option</w:t>
            </w:r>
          </w:p>
          <w:p w:rsidR="00636DB5" w:rsidRPr="00AF273F" w:rsidRDefault="00E7415B" w:rsidP="00636DB5">
            <w:pPr>
              <w:spacing w:line="240" w:lineRule="auto"/>
              <w:rPr>
                <w:rFonts w:ascii="Cambria" w:eastAsia="Times New Roman" w:hAnsi="Cambria" w:cs="Times New Roman"/>
                <w:sz w:val="24"/>
                <w:szCs w:val="24"/>
                <w:lang w:val="en-US"/>
              </w:rPr>
            </w:pPr>
            <w:r>
              <w:rPr>
                <w:rFonts w:ascii="Cambria" w:eastAsia="Times New Roman" w:hAnsi="Cambria"/>
                <w:lang w:val="en-US"/>
              </w:rPr>
              <w:t>.5</w:t>
            </w:r>
            <w:r w:rsidR="00636DB5" w:rsidRPr="00AF273F">
              <w:rPr>
                <w:rFonts w:ascii="Cambria" w:eastAsia="Times New Roman" w:hAnsi="Cambria"/>
                <w:lang w:val="en-US"/>
              </w:rPr>
              <w:t xml:space="preserve"> Math Credit/Year Long and</w:t>
            </w:r>
          </w:p>
          <w:p w:rsidR="00636DB5" w:rsidRPr="00AF273F" w:rsidRDefault="00E7415B" w:rsidP="00636DB5">
            <w:pPr>
              <w:spacing w:line="240" w:lineRule="auto"/>
              <w:rPr>
                <w:rFonts w:ascii="Cambria" w:eastAsia="Times New Roman" w:hAnsi="Cambria" w:cs="Times New Roman"/>
                <w:sz w:val="24"/>
                <w:szCs w:val="24"/>
                <w:lang w:val="en-US"/>
              </w:rPr>
            </w:pPr>
            <w:r>
              <w:rPr>
                <w:rFonts w:ascii="Cambria" w:eastAsia="Times New Roman" w:hAnsi="Cambria"/>
                <w:lang w:val="en-US"/>
              </w:rPr>
              <w:t>.5</w:t>
            </w:r>
            <w:r w:rsidR="00636DB5" w:rsidRPr="00AF273F">
              <w:rPr>
                <w:rFonts w:ascii="Cambria" w:eastAsia="Times New Roman" w:hAnsi="Cambria"/>
                <w:lang w:val="en-US"/>
              </w:rPr>
              <w:t xml:space="preserve"> Science Credit/Year Long</w:t>
            </w:r>
          </w:p>
          <w:p w:rsidR="00636DB5" w:rsidRPr="00AF273F" w:rsidRDefault="00636DB5" w:rsidP="00636DB5">
            <w:pPr>
              <w:spacing w:line="240" w:lineRule="auto"/>
              <w:rPr>
                <w:rFonts w:ascii="Cambria" w:eastAsia="Times New Roman" w:hAnsi="Cambria" w:cs="Times New Roman"/>
                <w:sz w:val="24"/>
                <w:szCs w:val="24"/>
                <w:lang w:val="en-US"/>
              </w:rPr>
            </w:pPr>
            <w:r w:rsidRPr="00AF273F">
              <w:rPr>
                <w:rFonts w:ascii="Cambria" w:eastAsia="Times New Roman" w:hAnsi="Cambria"/>
                <w:lang w:val="en-US"/>
              </w:rPr>
              <w:t>Elective</w:t>
            </w:r>
          </w:p>
          <w:p w:rsidR="00636DB5" w:rsidRPr="00AF273F" w:rsidRDefault="00636DB5" w:rsidP="00636DB5">
            <w:pPr>
              <w:spacing w:line="240" w:lineRule="auto"/>
              <w:rPr>
                <w:rFonts w:ascii="Cambria" w:eastAsia="Times New Roman" w:hAnsi="Cambria"/>
                <w:lang w:val="en-US"/>
              </w:rPr>
            </w:pPr>
            <w:r w:rsidRPr="00AF273F">
              <w:rPr>
                <w:rFonts w:ascii="Cambria" w:eastAsia="Times New Roman" w:hAnsi="Cambria"/>
                <w:lang w:val="en-US"/>
              </w:rPr>
              <w:t>Grade 11-12</w:t>
            </w:r>
          </w:p>
          <w:p w:rsidR="00636DB5" w:rsidRPr="00AF273F" w:rsidRDefault="00636DB5" w:rsidP="00636DB5">
            <w:pPr>
              <w:spacing w:line="240" w:lineRule="auto"/>
              <w:rPr>
                <w:rFonts w:ascii="Cambria" w:eastAsia="Times New Roman" w:hAnsi="Cambria" w:cs="Times New Roman"/>
                <w:sz w:val="24"/>
                <w:szCs w:val="24"/>
                <w:lang w:val="en-US"/>
              </w:rPr>
            </w:pPr>
          </w:p>
          <w:p w:rsidR="00636DB5" w:rsidRPr="00042CA1" w:rsidRDefault="00636DB5" w:rsidP="00042CA1">
            <w:pPr>
              <w:spacing w:line="240" w:lineRule="auto"/>
              <w:rPr>
                <w:rFonts w:ascii="Cambria" w:eastAsia="Times New Roman" w:hAnsi="Cambria" w:cs="Times New Roman"/>
                <w:sz w:val="24"/>
                <w:szCs w:val="24"/>
                <w:lang w:val="en-US"/>
              </w:rPr>
            </w:pPr>
            <w:r w:rsidRPr="00AF273F">
              <w:rPr>
                <w:rFonts w:ascii="Cambria" w:eastAsia="Times New Roman" w:hAnsi="Cambria"/>
                <w:i/>
                <w:iCs/>
                <w:lang w:val="en-US"/>
              </w:rPr>
              <w:t>Teacher recommendation required.</w:t>
            </w:r>
          </w:p>
        </w:tc>
        <w:tc>
          <w:tcPr>
            <w:tcW w:w="0" w:type="auto"/>
            <w:tcMar>
              <w:top w:w="0" w:type="dxa"/>
              <w:left w:w="115" w:type="dxa"/>
              <w:bottom w:w="0" w:type="dxa"/>
              <w:right w:w="115" w:type="dxa"/>
            </w:tcMar>
          </w:tcPr>
          <w:p w:rsidR="00636DB5" w:rsidRPr="00AF273F" w:rsidRDefault="00636DB5" w:rsidP="00C9243F">
            <w:pPr>
              <w:pStyle w:val="NoSpacing"/>
            </w:pPr>
            <w:r w:rsidRPr="00AF273F">
              <w:rPr>
                <w:rFonts w:cs="Arial"/>
              </w:rPr>
              <w:t>Students taking Environmental Entrepreneurship will design a new product aimed at making a positive environmental impact to reduce ecological footprints. Students will simultaneously develop a complete business plan, launch a functioning website, and start their own company for the purpose of manufacturing, marketing, and selling their product in the marketplace. Co-taught by Mr. Comerford and Ms. Erickson, students will learn about the fundamentals of business and environmental s</w:t>
            </w:r>
            <w:r w:rsidR="00E7415B">
              <w:rPr>
                <w:rFonts w:cs="Arial"/>
              </w:rPr>
              <w:t>tewardship. Students will earn .5 science credit and .5</w:t>
            </w:r>
            <w:r w:rsidRPr="00AF273F">
              <w:rPr>
                <w:rFonts w:cs="Arial"/>
              </w:rPr>
              <w:t xml:space="preserve"> math credit.</w:t>
            </w:r>
          </w:p>
        </w:tc>
      </w:tr>
      <w:tr w:rsidR="00AF273F" w:rsidRPr="00AF273F" w:rsidTr="00636DB5">
        <w:trPr>
          <w:trHeight w:val="60"/>
        </w:trPr>
        <w:tc>
          <w:tcPr>
            <w:tcW w:w="0" w:type="auto"/>
            <w:tcBorders>
              <w:bottom w:val="single" w:sz="4" w:space="0" w:color="auto"/>
            </w:tcBorders>
            <w:tcMar>
              <w:top w:w="0" w:type="dxa"/>
              <w:left w:w="115" w:type="dxa"/>
              <w:bottom w:w="0" w:type="dxa"/>
              <w:right w:w="115" w:type="dxa"/>
            </w:tcMar>
          </w:tcPr>
          <w:p w:rsidR="00636DB5" w:rsidRPr="00AF273F" w:rsidRDefault="00636DB5" w:rsidP="00C9243F">
            <w:pPr>
              <w:pStyle w:val="NoSpacing"/>
              <w:rPr>
                <w:b/>
                <w:sz w:val="6"/>
                <w:szCs w:val="6"/>
              </w:rPr>
            </w:pPr>
          </w:p>
        </w:tc>
        <w:tc>
          <w:tcPr>
            <w:tcW w:w="0" w:type="auto"/>
            <w:tcBorders>
              <w:bottom w:val="single" w:sz="4" w:space="0" w:color="auto"/>
            </w:tcBorders>
            <w:tcMar>
              <w:top w:w="0" w:type="dxa"/>
              <w:left w:w="115" w:type="dxa"/>
              <w:bottom w:w="0" w:type="dxa"/>
              <w:right w:w="115" w:type="dxa"/>
            </w:tcMar>
          </w:tcPr>
          <w:p w:rsidR="00636DB5" w:rsidRPr="00AF273F" w:rsidRDefault="00636DB5" w:rsidP="00C9243F">
            <w:pPr>
              <w:pStyle w:val="NoSpacing"/>
              <w:rPr>
                <w:sz w:val="6"/>
                <w:szCs w:val="6"/>
              </w:rPr>
            </w:pPr>
          </w:p>
        </w:tc>
      </w:tr>
      <w:tr w:rsidR="00AF273F" w:rsidRPr="00AF273F" w:rsidTr="00636DB5">
        <w:trPr>
          <w:trHeight w:val="60"/>
        </w:trPr>
        <w:tc>
          <w:tcPr>
            <w:tcW w:w="0" w:type="auto"/>
            <w:tcBorders>
              <w:top w:val="single" w:sz="4" w:space="0" w:color="auto"/>
            </w:tcBorders>
            <w:tcMar>
              <w:top w:w="0" w:type="dxa"/>
              <w:left w:w="115" w:type="dxa"/>
              <w:bottom w:w="0" w:type="dxa"/>
              <w:right w:w="115" w:type="dxa"/>
            </w:tcMar>
          </w:tcPr>
          <w:p w:rsidR="00636DB5" w:rsidRPr="00AF273F" w:rsidRDefault="00636DB5" w:rsidP="00C9243F">
            <w:pPr>
              <w:pStyle w:val="NoSpacing"/>
              <w:rPr>
                <w:b/>
                <w:sz w:val="6"/>
                <w:szCs w:val="6"/>
              </w:rPr>
            </w:pPr>
          </w:p>
        </w:tc>
        <w:tc>
          <w:tcPr>
            <w:tcW w:w="0" w:type="auto"/>
            <w:tcBorders>
              <w:top w:val="single" w:sz="4" w:space="0" w:color="auto"/>
            </w:tcBorders>
            <w:tcMar>
              <w:top w:w="0" w:type="dxa"/>
              <w:left w:w="115" w:type="dxa"/>
              <w:bottom w:w="0" w:type="dxa"/>
              <w:right w:w="115" w:type="dxa"/>
            </w:tcMar>
          </w:tcPr>
          <w:p w:rsidR="00636DB5" w:rsidRPr="00AF273F" w:rsidRDefault="00636DB5" w:rsidP="00C9243F">
            <w:pPr>
              <w:pStyle w:val="NoSpacing"/>
              <w:rPr>
                <w:sz w:val="6"/>
                <w:szCs w:val="6"/>
              </w:rPr>
            </w:pPr>
          </w:p>
        </w:tc>
      </w:tr>
      <w:tr w:rsidR="00F67AF5" w:rsidRPr="00F67AF5" w:rsidTr="00F67AF5">
        <w:trPr>
          <w:trHeight w:val="60"/>
        </w:trPr>
        <w:tc>
          <w:tcPr>
            <w:tcW w:w="0" w:type="auto"/>
            <w:tcMar>
              <w:top w:w="0" w:type="dxa"/>
              <w:left w:w="115" w:type="dxa"/>
              <w:bottom w:w="0" w:type="dxa"/>
              <w:right w:w="115" w:type="dxa"/>
            </w:tcMar>
          </w:tcPr>
          <w:p w:rsidR="00F67AF5" w:rsidRPr="00F67AF5" w:rsidRDefault="00F67AF5" w:rsidP="00C9243F">
            <w:pPr>
              <w:pStyle w:val="NoSpacing"/>
              <w:rPr>
                <w:b/>
                <w:sz w:val="6"/>
                <w:szCs w:val="6"/>
              </w:rPr>
            </w:pPr>
          </w:p>
        </w:tc>
        <w:tc>
          <w:tcPr>
            <w:tcW w:w="0" w:type="auto"/>
            <w:tcMar>
              <w:top w:w="0" w:type="dxa"/>
              <w:left w:w="115" w:type="dxa"/>
              <w:bottom w:w="0" w:type="dxa"/>
              <w:right w:w="115" w:type="dxa"/>
            </w:tcMar>
          </w:tcPr>
          <w:p w:rsidR="00F67AF5" w:rsidRPr="00F67AF5" w:rsidRDefault="00F67AF5" w:rsidP="00C9243F">
            <w:pPr>
              <w:pStyle w:val="NoSpacing"/>
              <w:rPr>
                <w:sz w:val="6"/>
                <w:szCs w:val="6"/>
              </w:rPr>
            </w:pPr>
          </w:p>
        </w:tc>
      </w:tr>
      <w:tr w:rsidR="00F67AF5" w:rsidRPr="00F67AF5" w:rsidTr="00F67AF5">
        <w:trPr>
          <w:trHeight w:val="60"/>
        </w:trPr>
        <w:tc>
          <w:tcPr>
            <w:tcW w:w="0" w:type="auto"/>
            <w:tcMar>
              <w:top w:w="0" w:type="dxa"/>
              <w:left w:w="115" w:type="dxa"/>
              <w:bottom w:w="0" w:type="dxa"/>
              <w:right w:w="115" w:type="dxa"/>
            </w:tcMar>
          </w:tcPr>
          <w:p w:rsidR="00F67AF5" w:rsidRPr="00F67AF5" w:rsidRDefault="00F67AF5" w:rsidP="00C9243F">
            <w:pPr>
              <w:pStyle w:val="NoSpacing"/>
              <w:rPr>
                <w:b/>
                <w:sz w:val="6"/>
                <w:szCs w:val="6"/>
              </w:rPr>
            </w:pPr>
          </w:p>
        </w:tc>
        <w:tc>
          <w:tcPr>
            <w:tcW w:w="0" w:type="auto"/>
            <w:tcMar>
              <w:top w:w="0" w:type="dxa"/>
              <w:left w:w="115" w:type="dxa"/>
              <w:bottom w:w="0" w:type="dxa"/>
              <w:right w:w="115" w:type="dxa"/>
            </w:tcMar>
          </w:tcPr>
          <w:p w:rsidR="00F67AF5" w:rsidRPr="00F67AF5" w:rsidRDefault="00F67AF5" w:rsidP="00C9243F">
            <w:pPr>
              <w:pStyle w:val="NoSpacing"/>
              <w:rPr>
                <w:sz w:val="6"/>
                <w:szCs w:val="6"/>
              </w:rPr>
            </w:pPr>
          </w:p>
        </w:tc>
      </w:tr>
      <w:tr w:rsidR="00F67AF5" w:rsidRPr="00F67AF5" w:rsidTr="00F67AF5">
        <w:trPr>
          <w:trHeight w:val="60"/>
        </w:trPr>
        <w:tc>
          <w:tcPr>
            <w:tcW w:w="0" w:type="auto"/>
            <w:tcBorders>
              <w:bottom w:val="single" w:sz="4" w:space="0" w:color="auto"/>
            </w:tcBorders>
            <w:tcMar>
              <w:top w:w="0" w:type="dxa"/>
              <w:left w:w="115" w:type="dxa"/>
              <w:bottom w:w="0" w:type="dxa"/>
              <w:right w:w="115" w:type="dxa"/>
            </w:tcMar>
          </w:tcPr>
          <w:p w:rsidR="00F67AF5" w:rsidRPr="00F67AF5" w:rsidRDefault="00F67AF5" w:rsidP="00C9243F">
            <w:pPr>
              <w:pStyle w:val="NoSpacing"/>
              <w:rPr>
                <w:b/>
                <w:sz w:val="6"/>
                <w:szCs w:val="6"/>
              </w:rPr>
            </w:pPr>
          </w:p>
        </w:tc>
        <w:tc>
          <w:tcPr>
            <w:tcW w:w="0" w:type="auto"/>
            <w:tcBorders>
              <w:bottom w:val="single" w:sz="4" w:space="0" w:color="auto"/>
            </w:tcBorders>
            <w:tcMar>
              <w:top w:w="0" w:type="dxa"/>
              <w:left w:w="115" w:type="dxa"/>
              <w:bottom w:w="0" w:type="dxa"/>
              <w:right w:w="115" w:type="dxa"/>
            </w:tcMar>
          </w:tcPr>
          <w:p w:rsidR="00F67AF5" w:rsidRPr="00F67AF5" w:rsidRDefault="00F67AF5" w:rsidP="00C9243F">
            <w:pPr>
              <w:pStyle w:val="NoSpacing"/>
              <w:rPr>
                <w:sz w:val="6"/>
                <w:szCs w:val="6"/>
              </w:rPr>
            </w:pPr>
          </w:p>
        </w:tc>
      </w:tr>
      <w:tr w:rsidR="00F67AF5" w:rsidRPr="00F67AF5" w:rsidTr="00F67AF5">
        <w:trPr>
          <w:trHeight w:val="60"/>
        </w:trPr>
        <w:tc>
          <w:tcPr>
            <w:tcW w:w="0" w:type="auto"/>
            <w:tcBorders>
              <w:top w:val="single" w:sz="4" w:space="0" w:color="auto"/>
            </w:tcBorders>
            <w:tcMar>
              <w:top w:w="0" w:type="dxa"/>
              <w:left w:w="115" w:type="dxa"/>
              <w:bottom w:w="0" w:type="dxa"/>
              <w:right w:w="115" w:type="dxa"/>
            </w:tcMar>
          </w:tcPr>
          <w:p w:rsidR="00F67AF5" w:rsidRPr="00F67AF5" w:rsidRDefault="00F67AF5" w:rsidP="00C9243F">
            <w:pPr>
              <w:pStyle w:val="NoSpacing"/>
              <w:rPr>
                <w:b/>
                <w:sz w:val="6"/>
                <w:szCs w:val="6"/>
              </w:rPr>
            </w:pPr>
          </w:p>
        </w:tc>
        <w:tc>
          <w:tcPr>
            <w:tcW w:w="0" w:type="auto"/>
            <w:tcBorders>
              <w:top w:val="single" w:sz="4" w:space="0" w:color="auto"/>
            </w:tcBorders>
            <w:tcMar>
              <w:top w:w="0" w:type="dxa"/>
              <w:left w:w="115" w:type="dxa"/>
              <w:bottom w:w="0" w:type="dxa"/>
              <w:right w:w="115" w:type="dxa"/>
            </w:tcMar>
          </w:tcPr>
          <w:p w:rsidR="00F67AF5" w:rsidRPr="00F67AF5" w:rsidRDefault="00F67AF5" w:rsidP="00C9243F">
            <w:pPr>
              <w:pStyle w:val="NoSpacing"/>
              <w:rPr>
                <w:sz w:val="6"/>
                <w:szCs w:val="6"/>
              </w:rPr>
            </w:pPr>
          </w:p>
        </w:tc>
      </w:tr>
      <w:tr w:rsidR="00AF273F" w:rsidRPr="00AF273F" w:rsidTr="00B605BE">
        <w:trPr>
          <w:trHeight w:val="1926"/>
        </w:trPr>
        <w:tc>
          <w:tcPr>
            <w:tcW w:w="0" w:type="auto"/>
            <w:tcMar>
              <w:top w:w="0" w:type="dxa"/>
              <w:left w:w="115" w:type="dxa"/>
              <w:bottom w:w="0" w:type="dxa"/>
              <w:right w:w="115" w:type="dxa"/>
            </w:tcMar>
          </w:tcPr>
          <w:p w:rsidR="00C9243F" w:rsidRPr="00AF273F" w:rsidRDefault="00C9243F" w:rsidP="00C9243F">
            <w:pPr>
              <w:pStyle w:val="NoSpacing"/>
            </w:pPr>
            <w:r w:rsidRPr="00AF273F">
              <w:rPr>
                <w:b/>
              </w:rPr>
              <w:t>Astronomy (LAB)</w:t>
            </w:r>
          </w:p>
          <w:p w:rsidR="00C9243F" w:rsidRPr="00AF273F" w:rsidRDefault="00C9243F" w:rsidP="00C9243F">
            <w:pPr>
              <w:pStyle w:val="NoSpacing"/>
            </w:pPr>
            <w:r w:rsidRPr="00AF273F">
              <w:t>0.5 Credit/Semester</w:t>
            </w:r>
          </w:p>
          <w:p w:rsidR="00C9243F" w:rsidRPr="00AF273F" w:rsidRDefault="00C9243F" w:rsidP="00C9243F">
            <w:pPr>
              <w:pStyle w:val="NoSpacing"/>
            </w:pPr>
            <w:r w:rsidRPr="00AF273F">
              <w:t>Elective</w:t>
            </w:r>
          </w:p>
          <w:p w:rsidR="00C9243F" w:rsidRPr="00AF273F" w:rsidRDefault="007C603E" w:rsidP="00C9243F">
            <w:pPr>
              <w:pStyle w:val="NoSpacing"/>
            </w:pPr>
            <w:r>
              <w:t>Grade 9</w:t>
            </w:r>
            <w:r w:rsidR="00C9243F" w:rsidRPr="00AF273F">
              <w:t>-12</w:t>
            </w:r>
          </w:p>
          <w:p w:rsidR="00C9243F" w:rsidRPr="00AF273F" w:rsidRDefault="00C9243F" w:rsidP="00C9243F">
            <w:pPr>
              <w:pStyle w:val="NoSpacing"/>
              <w:rPr>
                <w:b/>
              </w:rPr>
            </w:pPr>
          </w:p>
          <w:p w:rsidR="00C9243F" w:rsidRPr="00AF273F" w:rsidRDefault="00C9243F" w:rsidP="00C9243F">
            <w:pPr>
              <w:pStyle w:val="NoSpacing"/>
            </w:pPr>
          </w:p>
        </w:tc>
        <w:tc>
          <w:tcPr>
            <w:tcW w:w="0" w:type="auto"/>
            <w:tcMar>
              <w:top w:w="0" w:type="dxa"/>
              <w:left w:w="115" w:type="dxa"/>
              <w:bottom w:w="0" w:type="dxa"/>
              <w:right w:w="115" w:type="dxa"/>
            </w:tcMar>
          </w:tcPr>
          <w:p w:rsidR="00C9243F" w:rsidRPr="00AF273F" w:rsidRDefault="00C9243F" w:rsidP="00C9243F">
            <w:pPr>
              <w:pStyle w:val="NoSpacing"/>
            </w:pPr>
            <w:r w:rsidRPr="00AF273F">
              <w:t>This course is an introduction to modern astronomy. The course adopts a conceptual approach to understand the nature of science and physics concepts through the eyes of astronomy.  Topics will include the motion of the night sky, the nature of light, stars and stellar evolution, black holes, the Big Bang Theory, universal expansion, and Einstein’s theory of relativity.  Methods of assessment will include tests, projects, computer simulations, laboratory experiments and activities.</w:t>
            </w:r>
          </w:p>
        </w:tc>
      </w:tr>
      <w:tr w:rsidR="00AF273F" w:rsidRPr="00AF273F" w:rsidTr="00D219F5">
        <w:trPr>
          <w:trHeight w:val="8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8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2528"/>
        </w:trPr>
        <w:tc>
          <w:tcPr>
            <w:tcW w:w="0" w:type="auto"/>
            <w:tcMar>
              <w:top w:w="0" w:type="dxa"/>
              <w:left w:w="115" w:type="dxa"/>
              <w:bottom w:w="0" w:type="dxa"/>
              <w:right w:w="115" w:type="dxa"/>
            </w:tcMar>
            <w:hideMark/>
          </w:tcPr>
          <w:p w:rsidR="00567E12" w:rsidRPr="00567E12" w:rsidRDefault="00623F97" w:rsidP="00567E12">
            <w:pPr>
              <w:shd w:val="clear" w:color="auto" w:fill="FFFFFF"/>
              <w:spacing w:line="240" w:lineRule="auto"/>
              <w:rPr>
                <w:rFonts w:asciiTheme="minorHAnsi" w:eastAsia="Times New Roman" w:hAnsiTheme="minorHAnsi" w:cs="Times New Roman"/>
                <w:color w:val="222222"/>
                <w:lang w:val="en-US"/>
              </w:rPr>
            </w:pPr>
            <w:r w:rsidRPr="00567E12">
              <w:rPr>
                <w:rFonts w:asciiTheme="minorHAnsi" w:hAnsiTheme="minorHAnsi"/>
                <w:b/>
                <w:bCs/>
              </w:rPr>
              <w:t>Honors</w:t>
            </w:r>
            <w:r w:rsidR="00567E12" w:rsidRPr="00567E12">
              <w:rPr>
                <w:rFonts w:asciiTheme="minorHAnsi" w:eastAsia="Times New Roman" w:hAnsiTheme="minorHAnsi" w:cs="Times New Roman"/>
                <w:b/>
                <w:bCs/>
                <w:color w:val="222222"/>
                <w:lang w:val="en-US"/>
              </w:rPr>
              <w:t xml:space="preserve"> Chemistry in the Earth System</w:t>
            </w:r>
          </w:p>
          <w:p w:rsidR="00623F97" w:rsidRPr="00567E12" w:rsidRDefault="00623F97">
            <w:pPr>
              <w:pStyle w:val="NormalWeb"/>
              <w:spacing w:before="0" w:beforeAutospacing="0" w:after="0" w:afterAutospacing="0"/>
              <w:rPr>
                <w:rFonts w:asciiTheme="minorHAnsi" w:hAnsiTheme="minorHAnsi"/>
                <w:sz w:val="6"/>
                <w:szCs w:val="6"/>
              </w:rPr>
            </w:pPr>
          </w:p>
          <w:p w:rsidR="00623F97" w:rsidRPr="00AF273F" w:rsidRDefault="00623F97">
            <w:pPr>
              <w:pStyle w:val="NormalWeb"/>
              <w:spacing w:before="0" w:beforeAutospacing="0" w:after="0" w:afterAutospacing="0"/>
            </w:pPr>
            <w:r w:rsidRPr="00AF273F">
              <w:rPr>
                <w:rFonts w:ascii="Cambria" w:hAnsi="Cambria"/>
                <w:sz w:val="22"/>
                <w:szCs w:val="22"/>
              </w:rPr>
              <w:t>Credit/Year Long</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11-12</w:t>
            </w:r>
          </w:p>
          <w:p w:rsidR="00623F97" w:rsidRPr="00AF273F" w:rsidRDefault="00623F97">
            <w:pPr>
              <w:rPr>
                <w:sz w:val="6"/>
                <w:szCs w:val="6"/>
              </w:rPr>
            </w:pPr>
          </w:p>
          <w:p w:rsidR="00623F97" w:rsidRPr="00AF273F" w:rsidRDefault="00623F97">
            <w:pPr>
              <w:pStyle w:val="NormalWeb"/>
              <w:spacing w:before="0" w:beforeAutospacing="0" w:after="0" w:afterAutospacing="0"/>
            </w:pPr>
            <w:r w:rsidRPr="00AF273F">
              <w:rPr>
                <w:rFonts w:ascii="Cambria" w:hAnsi="Cambria"/>
                <w:i/>
                <w:iCs/>
                <w:sz w:val="22"/>
                <w:szCs w:val="22"/>
              </w:rPr>
              <w:t>Teacher recommendation and successful completion of Honors Algebra I with a grade of B and summer assignment(s).</w:t>
            </w:r>
          </w:p>
        </w:tc>
        <w:tc>
          <w:tcPr>
            <w:tcW w:w="0" w:type="auto"/>
            <w:tcMar>
              <w:top w:w="0" w:type="dxa"/>
              <w:left w:w="115" w:type="dxa"/>
              <w:bottom w:w="0" w:type="dxa"/>
              <w:right w:w="115" w:type="dxa"/>
            </w:tcMar>
            <w:hideMark/>
          </w:tcPr>
          <w:p w:rsidR="00567E12" w:rsidRPr="00567E12" w:rsidRDefault="00567E12" w:rsidP="00567E12">
            <w:pPr>
              <w:pStyle w:val="NoSpacing"/>
            </w:pPr>
            <w:r w:rsidRPr="00567E12">
              <w:t xml:space="preserve">This course explains how chemical processes help drive the </w:t>
            </w:r>
            <w:r>
              <w:t>Earth's four spheres. </w:t>
            </w:r>
            <w:r w:rsidRPr="00567E12">
              <w:t>Students will investigate the fundamentals of matter and chemistry (combustion, atoms, elements, molecules, chemical equations, and reactions) in order to interpret processes that shape the Earth's system such as plate tectonics, climate change, and ocean acidification. </w:t>
            </w:r>
          </w:p>
          <w:p w:rsidR="00623F97" w:rsidRPr="00AF273F" w:rsidRDefault="00623F97" w:rsidP="00567E12">
            <w:pPr>
              <w:pStyle w:val="NoSpacing"/>
            </w:pPr>
          </w:p>
        </w:tc>
      </w:tr>
      <w:tr w:rsidR="00AF273F" w:rsidRPr="00AF273F" w:rsidTr="00623F97">
        <w:trPr>
          <w:trHeight w:val="6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7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 xml:space="preserve">Environmental </w:t>
            </w:r>
            <w:r w:rsidR="00C9243F" w:rsidRPr="00AF273F">
              <w:rPr>
                <w:rFonts w:ascii="Cambria" w:hAnsi="Cambria"/>
                <w:b/>
                <w:bCs/>
                <w:sz w:val="22"/>
                <w:szCs w:val="22"/>
              </w:rPr>
              <w:t>Conservation</w:t>
            </w:r>
            <w:r w:rsidRPr="00AF273F">
              <w:rPr>
                <w:rFonts w:ascii="Cambria" w:hAnsi="Cambria"/>
                <w:b/>
                <w:bCs/>
                <w:sz w:val="22"/>
                <w:szCs w:val="22"/>
              </w:rPr>
              <w:t xml:space="preserve"> I</w:t>
            </w:r>
          </w:p>
          <w:p w:rsidR="00623F97" w:rsidRPr="00AF273F" w:rsidRDefault="00623F97">
            <w:pPr>
              <w:pStyle w:val="NormalWeb"/>
              <w:spacing w:before="0" w:beforeAutospacing="0" w:after="0" w:afterAutospacing="0"/>
            </w:pPr>
            <w:r w:rsidRPr="00AF273F">
              <w:rPr>
                <w:rFonts w:ascii="Cambria" w:hAnsi="Cambria"/>
                <w:sz w:val="22"/>
                <w:szCs w:val="22"/>
              </w:rPr>
              <w:t>0.5 Credit/Semester 1</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9-12</w:t>
            </w:r>
          </w:p>
          <w:p w:rsidR="00623F97" w:rsidRPr="00AF273F" w:rsidRDefault="00623F97">
            <w:pPr>
              <w:spacing w:after="240"/>
            </w:pPr>
            <w:r w:rsidRPr="00AF273F">
              <w:br/>
            </w:r>
            <w:r w:rsidRPr="00AF273F">
              <w:br/>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 xml:space="preserve">This course will provide an understanding of the biodiversity of our local ecosystems and what we can do to conserve them for future generations. Topics will include understanding the human generated environmental impacts with a focus on the Nature of Science and learn proper field techniques for collecting data. By the end of this course, students will be able to create physical and conceptual models of Earth’s interrelated systems (geosphere, hydrosphere, biosphere and atmosphere), demonstrate an understanding of the human impact on Earth’s systems and </w:t>
            </w:r>
            <w:r w:rsidRPr="00AF273F">
              <w:rPr>
                <w:rFonts w:ascii="Times" w:hAnsi="Times" w:cs="Times"/>
                <w:sz w:val="22"/>
                <w:szCs w:val="22"/>
              </w:rPr>
              <w:t xml:space="preserve">analyze the values and beliefs inherent in environmental decision-making and the decisions of private and governmental decisions on </w:t>
            </w:r>
            <w:r w:rsidRPr="00AF273F">
              <w:rPr>
                <w:rFonts w:ascii="Times" w:hAnsi="Times" w:cs="Times"/>
                <w:sz w:val="22"/>
                <w:szCs w:val="22"/>
                <w:shd w:val="clear" w:color="auto" w:fill="FFFFFF"/>
              </w:rPr>
              <w:t>the management of natural resources in the environment.</w:t>
            </w:r>
          </w:p>
        </w:tc>
      </w:tr>
      <w:tr w:rsidR="00AF273F" w:rsidRPr="00AF273F" w:rsidTr="00623F97">
        <w:trPr>
          <w:trHeight w:val="63"/>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BE14EA">
        <w:trPr>
          <w:trHeight w:val="63"/>
        </w:trPr>
        <w:tc>
          <w:tcPr>
            <w:tcW w:w="0" w:type="auto"/>
            <w:tcMar>
              <w:top w:w="0" w:type="dxa"/>
              <w:left w:w="115" w:type="dxa"/>
              <w:bottom w:w="0" w:type="dxa"/>
              <w:right w:w="115" w:type="dxa"/>
            </w:tcMar>
            <w:hideMark/>
          </w:tcPr>
          <w:p w:rsidR="00623F97" w:rsidRPr="00AF273F" w:rsidRDefault="00623F97">
            <w:pPr>
              <w:rPr>
                <w:sz w:val="6"/>
                <w:szCs w:val="6"/>
              </w:rPr>
            </w:pPr>
          </w:p>
        </w:tc>
        <w:tc>
          <w:tcPr>
            <w:tcW w:w="0" w:type="auto"/>
            <w:tcMar>
              <w:top w:w="0" w:type="dxa"/>
              <w:left w:w="115" w:type="dxa"/>
              <w:bottom w:w="0" w:type="dxa"/>
              <w:right w:w="115" w:type="dxa"/>
            </w:tcMar>
            <w:hideMark/>
          </w:tcPr>
          <w:p w:rsidR="00623F97" w:rsidRPr="00AF273F" w:rsidRDefault="00623F97">
            <w:pPr>
              <w:rPr>
                <w:sz w:val="6"/>
                <w:szCs w:val="6"/>
              </w:rPr>
            </w:pPr>
          </w:p>
        </w:tc>
      </w:tr>
      <w:tr w:rsidR="00AF273F" w:rsidRPr="00AF273F" w:rsidTr="00BE14EA">
        <w:trPr>
          <w:trHeight w:val="1115"/>
        </w:trPr>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 xml:space="preserve">Environmental </w:t>
            </w:r>
            <w:r w:rsidR="00C9243F" w:rsidRPr="00AF273F">
              <w:rPr>
                <w:rFonts w:ascii="Cambria" w:hAnsi="Cambria"/>
                <w:b/>
                <w:bCs/>
                <w:sz w:val="22"/>
                <w:szCs w:val="22"/>
              </w:rPr>
              <w:t xml:space="preserve">Conservation </w:t>
            </w:r>
            <w:r w:rsidRPr="00AF273F">
              <w:rPr>
                <w:rFonts w:ascii="Cambria" w:hAnsi="Cambria"/>
                <w:b/>
                <w:bCs/>
                <w:sz w:val="22"/>
                <w:szCs w:val="22"/>
              </w:rPr>
              <w:t>II</w:t>
            </w:r>
          </w:p>
          <w:p w:rsidR="00623F97" w:rsidRPr="00AF273F" w:rsidRDefault="00623F97">
            <w:pPr>
              <w:pStyle w:val="NormalWeb"/>
              <w:spacing w:before="0" w:beforeAutospacing="0" w:after="0" w:afterAutospacing="0"/>
            </w:pPr>
            <w:r w:rsidRPr="00AF273F">
              <w:rPr>
                <w:rFonts w:ascii="Cambria" w:hAnsi="Cambria"/>
                <w:sz w:val="22"/>
                <w:szCs w:val="22"/>
              </w:rPr>
              <w:t>0.5 Credit/Semester 2</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rsidP="00D219F5">
            <w:pPr>
              <w:pStyle w:val="NormalWeb"/>
              <w:spacing w:before="0" w:beforeAutospacing="0" w:after="0" w:afterAutospacing="0"/>
            </w:pPr>
            <w:r w:rsidRPr="00AF273F">
              <w:rPr>
                <w:rFonts w:ascii="Cambria" w:hAnsi="Cambria"/>
                <w:sz w:val="22"/>
                <w:szCs w:val="22"/>
              </w:rPr>
              <w:t>Grade 9-12</w:t>
            </w:r>
          </w:p>
        </w:tc>
        <w:tc>
          <w:tcPr>
            <w:tcW w:w="0" w:type="auto"/>
            <w:tcBorders>
              <w:left w:val="nil"/>
            </w:tcBorders>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shd w:val="clear" w:color="auto" w:fill="FFFFFF"/>
              </w:rPr>
              <w:t>Environmental Science II is the continued interdisciplinary study of both natural (biology, chemistry, geology) and social (economics, politics, ethics) sciences as they apply to the environment. Focus on energy issues, global warming, ozone loss, land use, conservation and management of resources, deforestation, biodiversity, waste, and sustainable practices. </w:t>
            </w:r>
          </w:p>
        </w:tc>
      </w:tr>
      <w:tr w:rsidR="00AF273F" w:rsidRPr="00AF273F" w:rsidTr="00BE14EA">
        <w:tc>
          <w:tcPr>
            <w:tcW w:w="0" w:type="auto"/>
            <w:tcMar>
              <w:top w:w="0" w:type="dxa"/>
              <w:left w:w="115" w:type="dxa"/>
              <w:bottom w:w="0" w:type="dxa"/>
              <w:right w:w="115" w:type="dxa"/>
            </w:tcMar>
            <w:hideMark/>
          </w:tcPr>
          <w:p w:rsidR="00623F97" w:rsidRPr="00AF273F" w:rsidRDefault="00623F97"/>
        </w:tc>
        <w:tc>
          <w:tcPr>
            <w:tcW w:w="0" w:type="auto"/>
            <w:tcMar>
              <w:top w:w="0" w:type="dxa"/>
              <w:left w:w="115" w:type="dxa"/>
              <w:bottom w:w="0" w:type="dxa"/>
              <w:right w:w="115" w:type="dxa"/>
            </w:tcMar>
            <w:hideMark/>
          </w:tcPr>
          <w:p w:rsidR="00623F97" w:rsidRPr="00AF273F" w:rsidRDefault="00623F97"/>
        </w:tc>
      </w:tr>
      <w:tr w:rsidR="00AF273F" w:rsidRPr="00AF273F" w:rsidTr="00D219F5">
        <w:trPr>
          <w:trHeight w:val="60"/>
        </w:trPr>
        <w:tc>
          <w:tcPr>
            <w:tcW w:w="0" w:type="auto"/>
            <w:tcMar>
              <w:top w:w="0" w:type="dxa"/>
              <w:left w:w="115" w:type="dxa"/>
              <w:bottom w:w="0" w:type="dxa"/>
              <w:right w:w="115" w:type="dxa"/>
            </w:tcMar>
            <w:hideMark/>
          </w:tcPr>
          <w:p w:rsidR="00623F97" w:rsidRPr="00AF273F" w:rsidRDefault="00623F97"/>
        </w:tc>
        <w:tc>
          <w:tcPr>
            <w:tcW w:w="0" w:type="auto"/>
            <w:tcMar>
              <w:top w:w="0" w:type="dxa"/>
              <w:left w:w="115" w:type="dxa"/>
              <w:bottom w:w="0" w:type="dxa"/>
              <w:right w:w="115" w:type="dxa"/>
            </w:tcMar>
            <w:hideMark/>
          </w:tcPr>
          <w:p w:rsidR="00623F97" w:rsidRPr="00AF273F" w:rsidRDefault="00623F97"/>
        </w:tc>
      </w:tr>
      <w:tr w:rsidR="00AF273F" w:rsidRPr="00AF273F" w:rsidTr="00623F97">
        <w:tc>
          <w:tcPr>
            <w:tcW w:w="0" w:type="auto"/>
            <w:tcMar>
              <w:top w:w="0" w:type="dxa"/>
              <w:left w:w="115" w:type="dxa"/>
              <w:bottom w:w="0" w:type="dxa"/>
              <w:right w:w="115" w:type="dxa"/>
            </w:tcMar>
            <w:hideMark/>
          </w:tcPr>
          <w:p w:rsidR="00623F97" w:rsidRPr="00AF273F" w:rsidRDefault="00623F97"/>
        </w:tc>
        <w:tc>
          <w:tcPr>
            <w:tcW w:w="0" w:type="auto"/>
            <w:tcMar>
              <w:top w:w="0" w:type="dxa"/>
              <w:left w:w="115" w:type="dxa"/>
              <w:bottom w:w="0" w:type="dxa"/>
              <w:right w:w="115" w:type="dxa"/>
            </w:tcMar>
            <w:hideMark/>
          </w:tcPr>
          <w:p w:rsidR="00623F97" w:rsidRPr="00AF273F" w:rsidRDefault="00623F97"/>
        </w:tc>
      </w:tr>
      <w:tr w:rsidR="00AF273F" w:rsidRPr="00AF273F" w:rsidTr="00623F97">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7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r w:rsidR="00AF273F" w:rsidRPr="00AF273F" w:rsidTr="00C9243F">
        <w:tc>
          <w:tcPr>
            <w:tcW w:w="0" w:type="auto"/>
            <w:tcMar>
              <w:top w:w="0" w:type="dxa"/>
              <w:left w:w="115" w:type="dxa"/>
              <w:bottom w:w="0" w:type="dxa"/>
              <w:right w:w="115" w:type="dxa"/>
            </w:tcMar>
          </w:tcPr>
          <w:p w:rsidR="00C9243F" w:rsidRPr="00AF273F" w:rsidRDefault="00C9243F" w:rsidP="00C9243F">
            <w:pPr>
              <w:pStyle w:val="NoSpacing"/>
              <w:rPr>
                <w:b/>
              </w:rPr>
            </w:pPr>
            <w:r w:rsidRPr="00AF273F">
              <w:rPr>
                <w:b/>
              </w:rPr>
              <w:t>AP Environmental Science</w:t>
            </w:r>
          </w:p>
          <w:p w:rsidR="00C9243F" w:rsidRPr="00AF273F" w:rsidRDefault="00C9243F" w:rsidP="00C9243F">
            <w:pPr>
              <w:pStyle w:val="NoSpacing"/>
            </w:pPr>
            <w:r w:rsidRPr="00AF273F">
              <w:t>1.0 Credit/Year Long</w:t>
            </w:r>
          </w:p>
          <w:p w:rsidR="00C9243F" w:rsidRPr="00AF273F" w:rsidRDefault="00C9243F" w:rsidP="00C9243F">
            <w:pPr>
              <w:pStyle w:val="NoSpacing"/>
            </w:pPr>
            <w:r w:rsidRPr="00AF273F">
              <w:t>Elective</w:t>
            </w:r>
          </w:p>
          <w:p w:rsidR="00C9243F" w:rsidRPr="00AF273F" w:rsidRDefault="00C9243F" w:rsidP="00C9243F">
            <w:pPr>
              <w:pStyle w:val="NoSpacing"/>
            </w:pPr>
            <w:r w:rsidRPr="00AF273F">
              <w:t>Grade 11-12</w:t>
            </w:r>
          </w:p>
          <w:p w:rsidR="00C9243F" w:rsidRPr="00AF273F" w:rsidRDefault="00C9243F" w:rsidP="00C9243F">
            <w:pPr>
              <w:pStyle w:val="NoSpacing"/>
            </w:pPr>
          </w:p>
          <w:p w:rsidR="00C9243F" w:rsidRPr="00AF273F" w:rsidRDefault="00C9243F" w:rsidP="00C9243F">
            <w:pPr>
              <w:pStyle w:val="NoSpacing"/>
              <w:rPr>
                <w:i/>
              </w:rPr>
            </w:pPr>
            <w:r w:rsidRPr="00AF273F">
              <w:rPr>
                <w:i/>
              </w:rPr>
              <w:t>Successful completion of Honors Physical Science, Honors Biology and Honors Algebra I</w:t>
            </w:r>
          </w:p>
          <w:p w:rsidR="00C9243F" w:rsidRPr="00AF273F" w:rsidRDefault="00C9243F" w:rsidP="00C9243F">
            <w:pPr>
              <w:pStyle w:val="NoSpacing"/>
            </w:pPr>
          </w:p>
          <w:p w:rsidR="00C9243F" w:rsidRPr="00AF273F" w:rsidRDefault="00C9243F" w:rsidP="00C9243F">
            <w:pPr>
              <w:pStyle w:val="NoSpacing"/>
            </w:pPr>
          </w:p>
        </w:tc>
        <w:tc>
          <w:tcPr>
            <w:tcW w:w="0" w:type="auto"/>
            <w:tcMar>
              <w:top w:w="0" w:type="dxa"/>
              <w:left w:w="115" w:type="dxa"/>
              <w:bottom w:w="0" w:type="dxa"/>
              <w:right w:w="115" w:type="dxa"/>
            </w:tcMar>
          </w:tcPr>
          <w:p w:rsidR="00C9243F" w:rsidRPr="00AF273F" w:rsidRDefault="00C9243F" w:rsidP="00C9243F">
            <w:pPr>
              <w:pStyle w:val="NoSpacing"/>
              <w:rPr>
                <w:sz w:val="6"/>
                <w:szCs w:val="6"/>
              </w:rPr>
            </w:pPr>
            <w:r w:rsidRPr="00AF273F">
              <w:t>The AP Environmental Science course is designed to engage students with the scientific principles, concepts, and methodologies required to understand the interrelationships within the natural world. The course requires that students identify and analyze natural and human-made environmental problems, evaluate the relative risks associated with these problems, and examine alternative solutions for resolving or preventing them. Environmental science is interdisciplinary, embracing topics from geology, biology, environmental studies, environmental science, chemistry, and geography.  The AP Environmental Science course is designed to be the equivalent of a one-semester, introductory college course in environmental science.  Students will take the AP Test in May. </w:t>
            </w:r>
          </w:p>
        </w:tc>
      </w:tr>
      <w:tr w:rsidR="00AF273F" w:rsidRPr="00AF273F" w:rsidTr="00C9243F">
        <w:trPr>
          <w:trHeight w:val="60"/>
        </w:trPr>
        <w:tc>
          <w:tcPr>
            <w:tcW w:w="0" w:type="auto"/>
            <w:tcBorders>
              <w:bottom w:val="single" w:sz="4" w:space="0" w:color="auto"/>
            </w:tcBorders>
            <w:tcMar>
              <w:top w:w="0" w:type="dxa"/>
              <w:left w:w="115" w:type="dxa"/>
              <w:bottom w:w="0" w:type="dxa"/>
              <w:right w:w="115" w:type="dxa"/>
            </w:tcMar>
          </w:tcPr>
          <w:p w:rsidR="00C9243F" w:rsidRPr="00AF273F" w:rsidRDefault="00C9243F" w:rsidP="00C9243F">
            <w:pPr>
              <w:pStyle w:val="NoSpacing"/>
              <w:rPr>
                <w:b/>
                <w:sz w:val="6"/>
                <w:szCs w:val="6"/>
              </w:rPr>
            </w:pPr>
          </w:p>
        </w:tc>
        <w:tc>
          <w:tcPr>
            <w:tcW w:w="0" w:type="auto"/>
            <w:tcBorders>
              <w:bottom w:val="single" w:sz="4" w:space="0" w:color="auto"/>
            </w:tcBorders>
            <w:tcMar>
              <w:top w:w="0" w:type="dxa"/>
              <w:left w:w="115" w:type="dxa"/>
              <w:bottom w:w="0" w:type="dxa"/>
              <w:right w:w="115" w:type="dxa"/>
            </w:tcMar>
          </w:tcPr>
          <w:p w:rsidR="00C9243F" w:rsidRPr="00AF273F" w:rsidRDefault="00C9243F" w:rsidP="00C9243F">
            <w:pPr>
              <w:pStyle w:val="NoSpacing"/>
              <w:rPr>
                <w:sz w:val="6"/>
                <w:szCs w:val="6"/>
              </w:rPr>
            </w:pPr>
          </w:p>
        </w:tc>
      </w:tr>
      <w:tr w:rsidR="00AF273F" w:rsidRPr="00AF273F" w:rsidTr="00C9243F">
        <w:tc>
          <w:tcPr>
            <w:tcW w:w="0" w:type="auto"/>
            <w:tcBorders>
              <w:top w:val="single" w:sz="4" w:space="0" w:color="auto"/>
            </w:tcBorders>
            <w:tcMar>
              <w:top w:w="0" w:type="dxa"/>
              <w:left w:w="115" w:type="dxa"/>
              <w:bottom w:w="0" w:type="dxa"/>
              <w:right w:w="115" w:type="dxa"/>
            </w:tcMar>
          </w:tcPr>
          <w:p w:rsidR="00C9243F" w:rsidRPr="00AF273F" w:rsidRDefault="00C9243F" w:rsidP="00C9243F">
            <w:pPr>
              <w:pStyle w:val="NoSpacing"/>
              <w:rPr>
                <w:b/>
                <w:sz w:val="6"/>
                <w:szCs w:val="6"/>
              </w:rPr>
            </w:pPr>
          </w:p>
        </w:tc>
        <w:tc>
          <w:tcPr>
            <w:tcW w:w="0" w:type="auto"/>
            <w:tcBorders>
              <w:top w:val="single" w:sz="4" w:space="0" w:color="auto"/>
            </w:tcBorders>
            <w:tcMar>
              <w:top w:w="0" w:type="dxa"/>
              <w:left w:w="115" w:type="dxa"/>
              <w:bottom w:w="0" w:type="dxa"/>
              <w:right w:w="115" w:type="dxa"/>
            </w:tcMar>
          </w:tcPr>
          <w:p w:rsidR="00C9243F" w:rsidRPr="00AF273F" w:rsidRDefault="00C9243F" w:rsidP="00C9243F">
            <w:pPr>
              <w:pStyle w:val="NoSpacing"/>
              <w:rPr>
                <w:sz w:val="6"/>
                <w:szCs w:val="6"/>
              </w:rPr>
            </w:pPr>
          </w:p>
        </w:tc>
      </w:tr>
      <w:tr w:rsidR="00AF273F" w:rsidRPr="00AF273F" w:rsidTr="00623F97">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b/>
                <w:bCs/>
                <w:sz w:val="22"/>
                <w:szCs w:val="22"/>
              </w:rPr>
              <w:t>Honors Physics</w:t>
            </w:r>
          </w:p>
          <w:p w:rsidR="00623F97" w:rsidRPr="00AF273F" w:rsidRDefault="00623F97">
            <w:pPr>
              <w:pStyle w:val="NormalWeb"/>
              <w:spacing w:before="0" w:beforeAutospacing="0" w:after="0" w:afterAutospacing="0"/>
            </w:pPr>
            <w:r w:rsidRPr="00AF273F">
              <w:rPr>
                <w:rFonts w:ascii="Cambria" w:hAnsi="Cambria"/>
                <w:sz w:val="22"/>
                <w:szCs w:val="22"/>
              </w:rPr>
              <w:t>1.0 Credit/Year Long</w:t>
            </w:r>
          </w:p>
          <w:p w:rsidR="00623F97" w:rsidRPr="00AF273F" w:rsidRDefault="00623F97">
            <w:pPr>
              <w:pStyle w:val="NormalWeb"/>
              <w:spacing w:before="0" w:beforeAutospacing="0" w:after="0" w:afterAutospacing="0"/>
            </w:pPr>
            <w:r w:rsidRPr="00AF273F">
              <w:rPr>
                <w:rFonts w:ascii="Cambria" w:hAnsi="Cambria"/>
                <w:sz w:val="22"/>
                <w:szCs w:val="22"/>
              </w:rPr>
              <w:t>Elective</w:t>
            </w:r>
          </w:p>
          <w:p w:rsidR="00623F97" w:rsidRPr="00AF273F" w:rsidRDefault="00623F97">
            <w:pPr>
              <w:pStyle w:val="NormalWeb"/>
              <w:spacing w:before="0" w:beforeAutospacing="0" w:after="0" w:afterAutospacing="0"/>
            </w:pPr>
            <w:r w:rsidRPr="00AF273F">
              <w:rPr>
                <w:rFonts w:ascii="Cambria" w:hAnsi="Cambria"/>
                <w:sz w:val="22"/>
                <w:szCs w:val="22"/>
              </w:rPr>
              <w:t>Grade 11-12</w:t>
            </w:r>
          </w:p>
          <w:p w:rsidR="00623F97" w:rsidRPr="00AF273F" w:rsidRDefault="00623F97">
            <w:pPr>
              <w:rPr>
                <w:sz w:val="6"/>
                <w:szCs w:val="6"/>
              </w:rPr>
            </w:pPr>
          </w:p>
          <w:p w:rsidR="00623F97" w:rsidRPr="00AF273F" w:rsidRDefault="00BE14EA">
            <w:pPr>
              <w:pStyle w:val="NormalWeb"/>
              <w:spacing w:before="0" w:beforeAutospacing="0" w:after="0" w:afterAutospacing="0"/>
            </w:pPr>
            <w:r w:rsidRPr="00AF273F">
              <w:rPr>
                <w:rFonts w:ascii="Cambria" w:hAnsi="Cambria"/>
                <w:i/>
                <w:iCs/>
                <w:sz w:val="22"/>
                <w:szCs w:val="22"/>
              </w:rPr>
              <w:t>(</w:t>
            </w:r>
            <w:r w:rsidR="00623F97" w:rsidRPr="00AF273F">
              <w:rPr>
                <w:rFonts w:ascii="Cambria" w:hAnsi="Cambria"/>
                <w:i/>
                <w:iCs/>
                <w:sz w:val="22"/>
                <w:szCs w:val="22"/>
              </w:rPr>
              <w:t>Prerequisite of B+ in Algebra II)</w:t>
            </w:r>
          </w:p>
        </w:tc>
        <w:tc>
          <w:tcPr>
            <w:tcW w:w="0" w:type="auto"/>
            <w:tcMar>
              <w:top w:w="0" w:type="dxa"/>
              <w:left w:w="115" w:type="dxa"/>
              <w:bottom w:w="0" w:type="dxa"/>
              <w:right w:w="115" w:type="dxa"/>
            </w:tcMar>
            <w:hideMark/>
          </w:tcPr>
          <w:p w:rsidR="00623F97" w:rsidRPr="00AF273F" w:rsidRDefault="00623F97">
            <w:pPr>
              <w:pStyle w:val="NormalWeb"/>
              <w:spacing w:before="0" w:beforeAutospacing="0" w:after="0" w:afterAutospacing="0"/>
            </w:pPr>
            <w:r w:rsidRPr="00AF273F">
              <w:rPr>
                <w:rFonts w:ascii="Cambria" w:hAnsi="Cambria"/>
                <w:sz w:val="22"/>
                <w:szCs w:val="22"/>
              </w:rPr>
              <w:t>Physics is for the student aiming for a career in sciences, engineering, and some areas of medicine; for example, physical therapy. Students who are considering a 2-year program in a technical area should also consider this course. Topics studied include measurement, vectors and vector analysis, the laws of motion and their application, momentum, forces, work and energy, heat, waves, light and optics, electricity and magnetism. Modern physics and other topics will be studied as time allows. Laboratory work is an integral part of the course. Students will be evaluated on tests, quizzes, laboratory work, class work and reports.</w:t>
            </w:r>
          </w:p>
        </w:tc>
      </w:tr>
      <w:tr w:rsidR="00AF273F" w:rsidRPr="00AF273F" w:rsidTr="00623F97">
        <w:trPr>
          <w:trHeight w:val="60"/>
        </w:trPr>
        <w:tc>
          <w:tcPr>
            <w:tcW w:w="0" w:type="auto"/>
            <w:tcBorders>
              <w:bottom w:val="single" w:sz="4" w:space="0" w:color="000000"/>
            </w:tcBorders>
            <w:tcMar>
              <w:top w:w="0" w:type="dxa"/>
              <w:left w:w="115" w:type="dxa"/>
              <w:bottom w:w="0" w:type="dxa"/>
              <w:right w:w="115" w:type="dxa"/>
            </w:tcMar>
            <w:hideMark/>
          </w:tcPr>
          <w:p w:rsidR="00623F97" w:rsidRPr="00AF273F" w:rsidRDefault="00623F97"/>
        </w:tc>
        <w:tc>
          <w:tcPr>
            <w:tcW w:w="0" w:type="auto"/>
            <w:tcBorders>
              <w:bottom w:val="single" w:sz="4" w:space="0" w:color="000000"/>
            </w:tcBorders>
            <w:tcMar>
              <w:top w:w="0" w:type="dxa"/>
              <w:left w:w="115" w:type="dxa"/>
              <w:bottom w:w="0" w:type="dxa"/>
              <w:right w:w="115" w:type="dxa"/>
            </w:tcMar>
            <w:hideMark/>
          </w:tcPr>
          <w:p w:rsidR="00623F97" w:rsidRPr="00AF273F" w:rsidRDefault="00623F97"/>
        </w:tc>
      </w:tr>
      <w:tr w:rsidR="00AF273F" w:rsidRPr="00AF273F" w:rsidTr="00623F97">
        <w:trPr>
          <w:trHeight w:val="50"/>
        </w:trPr>
        <w:tc>
          <w:tcPr>
            <w:tcW w:w="0" w:type="auto"/>
            <w:tcBorders>
              <w:top w:val="single" w:sz="4" w:space="0" w:color="000000"/>
            </w:tcBorders>
            <w:tcMar>
              <w:top w:w="0" w:type="dxa"/>
              <w:left w:w="115" w:type="dxa"/>
              <w:bottom w:w="0" w:type="dxa"/>
              <w:right w:w="115" w:type="dxa"/>
            </w:tcMar>
            <w:hideMark/>
          </w:tcPr>
          <w:p w:rsidR="00623F97" w:rsidRPr="00AF273F" w:rsidRDefault="00623F97"/>
        </w:tc>
        <w:tc>
          <w:tcPr>
            <w:tcW w:w="0" w:type="auto"/>
            <w:tcBorders>
              <w:top w:val="single" w:sz="4" w:space="0" w:color="000000"/>
            </w:tcBorders>
            <w:tcMar>
              <w:top w:w="0" w:type="dxa"/>
              <w:left w:w="115" w:type="dxa"/>
              <w:bottom w:w="0" w:type="dxa"/>
              <w:right w:w="115" w:type="dxa"/>
            </w:tcMar>
            <w:hideMark/>
          </w:tcPr>
          <w:p w:rsidR="00623F97" w:rsidRPr="00AF273F" w:rsidRDefault="00623F97"/>
        </w:tc>
      </w:tr>
    </w:tbl>
    <w:p w:rsidR="00636DB5" w:rsidRPr="00AF273F" w:rsidRDefault="00636DB5"/>
    <w:tbl>
      <w:tblPr>
        <w:tblW w:w="0" w:type="auto"/>
        <w:tblCellMar>
          <w:top w:w="15" w:type="dxa"/>
          <w:left w:w="15" w:type="dxa"/>
          <w:bottom w:w="15" w:type="dxa"/>
          <w:right w:w="15" w:type="dxa"/>
        </w:tblCellMar>
        <w:tblLook w:val="04A0" w:firstRow="1" w:lastRow="0" w:firstColumn="1" w:lastColumn="0" w:noHBand="0" w:noVBand="1"/>
      </w:tblPr>
      <w:tblGrid>
        <w:gridCol w:w="5688"/>
        <w:gridCol w:w="5688"/>
      </w:tblGrid>
      <w:tr w:rsidR="00AF273F" w:rsidRPr="00AF273F" w:rsidTr="00623F97">
        <w:trPr>
          <w:trHeight w:val="75"/>
        </w:trPr>
        <w:tc>
          <w:tcPr>
            <w:tcW w:w="0" w:type="auto"/>
            <w:tcMar>
              <w:top w:w="0" w:type="dxa"/>
              <w:left w:w="115" w:type="dxa"/>
              <w:bottom w:w="0" w:type="dxa"/>
              <w:right w:w="115" w:type="dxa"/>
            </w:tcMar>
            <w:hideMark/>
          </w:tcPr>
          <w:p w:rsidR="00623F97" w:rsidRPr="00AF273F" w:rsidRDefault="00623F97"/>
        </w:tc>
        <w:tc>
          <w:tcPr>
            <w:tcW w:w="0" w:type="auto"/>
            <w:tcMar>
              <w:top w:w="0" w:type="dxa"/>
              <w:left w:w="115" w:type="dxa"/>
              <w:bottom w:w="0" w:type="dxa"/>
              <w:right w:w="115" w:type="dxa"/>
            </w:tcMar>
            <w:hideMark/>
          </w:tcPr>
          <w:p w:rsidR="00623F97" w:rsidRPr="00AF273F" w:rsidRDefault="00623F97"/>
        </w:tc>
      </w:tr>
      <w:tr w:rsidR="00AF273F" w:rsidRPr="00AF273F" w:rsidTr="007044F6">
        <w:trPr>
          <w:trHeight w:val="636"/>
        </w:trPr>
        <w:tc>
          <w:tcPr>
            <w:tcW w:w="11376"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9238F" w:rsidRPr="00AF273F" w:rsidRDefault="0009238F" w:rsidP="0009238F">
            <w:pPr>
              <w:spacing w:line="240" w:lineRule="auto"/>
              <w:rPr>
                <w:rFonts w:ascii="Times New Roman" w:eastAsia="Times New Roman" w:hAnsi="Times New Roman" w:cs="Times New Roman"/>
                <w:sz w:val="24"/>
                <w:szCs w:val="24"/>
                <w:lang w:val="en-US"/>
              </w:rPr>
            </w:pPr>
          </w:p>
          <w:p w:rsidR="0009238F" w:rsidRPr="00AF273F" w:rsidRDefault="0009238F"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32"/>
                <w:szCs w:val="32"/>
                <w:lang w:val="en-US"/>
              </w:rPr>
              <w:t>SOCIAL STUDIES</w:t>
            </w:r>
          </w:p>
          <w:p w:rsidR="0009238F" w:rsidRPr="00AF273F" w:rsidRDefault="0009238F" w:rsidP="0009238F">
            <w:pPr>
              <w:spacing w:line="240" w:lineRule="auto"/>
              <w:rPr>
                <w:rFonts w:ascii="Times New Roman" w:eastAsia="Times New Roman" w:hAnsi="Times New Roman" w:cs="Times New Roman"/>
                <w:sz w:val="24"/>
                <w:szCs w:val="24"/>
                <w:lang w:val="en-US"/>
              </w:rPr>
            </w:pPr>
          </w:p>
        </w:tc>
      </w:tr>
    </w:tbl>
    <w:p w:rsidR="0009238F" w:rsidRPr="00AF273F" w:rsidRDefault="0009238F" w:rsidP="0009238F">
      <w:pPr>
        <w:spacing w:line="240" w:lineRule="auto"/>
        <w:rPr>
          <w:rFonts w:ascii="Times New Roman" w:eastAsia="Times New Roman" w:hAnsi="Times New Roman" w:cs="Times New Roman"/>
          <w:sz w:val="6"/>
          <w:szCs w:val="6"/>
          <w:lang w:val="en-US"/>
        </w:rPr>
      </w:pPr>
    </w:p>
    <w:p w:rsidR="0009238F" w:rsidRPr="00AF273F" w:rsidRDefault="0009238F"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3 Credits of Social Studies are required for Graduation</w:t>
      </w:r>
    </w:p>
    <w:p w:rsidR="0009238F" w:rsidRPr="00AF273F" w:rsidRDefault="0009238F" w:rsidP="0009238F">
      <w:pPr>
        <w:spacing w:line="240" w:lineRule="auto"/>
        <w:rPr>
          <w:rFonts w:ascii="Times New Roman" w:eastAsia="Times New Roman" w:hAnsi="Times New Roman" w:cs="Times New Roman"/>
          <w:sz w:val="6"/>
          <w:szCs w:val="6"/>
          <w:lang w:val="en-US"/>
        </w:rPr>
      </w:pPr>
    </w:p>
    <w:tbl>
      <w:tblPr>
        <w:tblW w:w="11335" w:type="dxa"/>
        <w:tblCellMar>
          <w:top w:w="15" w:type="dxa"/>
          <w:left w:w="15" w:type="dxa"/>
          <w:bottom w:w="15" w:type="dxa"/>
          <w:right w:w="15" w:type="dxa"/>
        </w:tblCellMar>
        <w:tblLook w:val="04A0" w:firstRow="1" w:lastRow="0" w:firstColumn="1" w:lastColumn="0" w:noHBand="0" w:noVBand="1"/>
      </w:tblPr>
      <w:tblGrid>
        <w:gridCol w:w="2785"/>
        <w:gridCol w:w="1350"/>
        <w:gridCol w:w="900"/>
        <w:gridCol w:w="3903"/>
        <w:gridCol w:w="2397"/>
      </w:tblGrid>
      <w:tr w:rsidR="00AF273F" w:rsidRPr="00AF273F" w:rsidTr="002065D2">
        <w:tc>
          <w:tcPr>
            <w:tcW w:w="27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9</w:t>
            </w:r>
            <w:r w:rsidRPr="00AF273F">
              <w:rPr>
                <w:rFonts w:ascii="Cambria" w:eastAsia="Times New Roman" w:hAnsi="Cambria" w:cs="Times New Roman"/>
                <w:b/>
                <w:bCs/>
                <w:sz w:val="7"/>
                <w:szCs w:val="7"/>
                <w:vertAlign w:val="superscript"/>
                <w:lang w:val="en-US"/>
              </w:rPr>
              <w:t>th</w:t>
            </w:r>
            <w:r w:rsidRPr="00AF273F">
              <w:rPr>
                <w:rFonts w:ascii="Cambria" w:eastAsia="Times New Roman" w:hAnsi="Cambria" w:cs="Times New Roman"/>
                <w:b/>
                <w:bCs/>
                <w:sz w:val="20"/>
                <w:szCs w:val="20"/>
                <w:lang w:val="en-US"/>
              </w:rPr>
              <w:t xml:space="preserve"> Grade</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10</w:t>
            </w:r>
            <w:r w:rsidRPr="00AF273F">
              <w:rPr>
                <w:rFonts w:ascii="Cambria" w:eastAsia="Times New Roman" w:hAnsi="Cambria" w:cs="Times New Roman"/>
                <w:b/>
                <w:bCs/>
                <w:sz w:val="7"/>
                <w:szCs w:val="7"/>
                <w:vertAlign w:val="superscript"/>
                <w:lang w:val="en-US"/>
              </w:rPr>
              <w:t>th</w:t>
            </w:r>
            <w:r w:rsidRPr="00AF273F">
              <w:rPr>
                <w:rFonts w:ascii="Cambria" w:eastAsia="Times New Roman" w:hAnsi="Cambria" w:cs="Times New Roman"/>
                <w:b/>
                <w:bCs/>
                <w:sz w:val="20"/>
                <w:szCs w:val="20"/>
                <w:lang w:val="en-US"/>
              </w:rPr>
              <w:t xml:space="preserve"> Grade</w:t>
            </w:r>
          </w:p>
        </w:tc>
        <w:tc>
          <w:tcPr>
            <w:tcW w:w="39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11</w:t>
            </w:r>
            <w:r w:rsidRPr="00AF273F">
              <w:rPr>
                <w:rFonts w:ascii="Cambria" w:eastAsia="Times New Roman" w:hAnsi="Cambria" w:cs="Times New Roman"/>
                <w:b/>
                <w:bCs/>
                <w:sz w:val="7"/>
                <w:szCs w:val="7"/>
                <w:vertAlign w:val="superscript"/>
                <w:lang w:val="en-US"/>
              </w:rPr>
              <w:t>th</w:t>
            </w:r>
            <w:r w:rsidRPr="00AF273F">
              <w:rPr>
                <w:rFonts w:ascii="Cambria" w:eastAsia="Times New Roman" w:hAnsi="Cambria" w:cs="Times New Roman"/>
                <w:b/>
                <w:bCs/>
                <w:sz w:val="20"/>
                <w:szCs w:val="20"/>
                <w:lang w:val="en-US"/>
              </w:rPr>
              <w:t xml:space="preserve"> Grade</w:t>
            </w:r>
          </w:p>
        </w:tc>
        <w:tc>
          <w:tcPr>
            <w:tcW w:w="2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12</w:t>
            </w:r>
            <w:r w:rsidRPr="00AF273F">
              <w:rPr>
                <w:rFonts w:ascii="Cambria" w:eastAsia="Times New Roman" w:hAnsi="Cambria" w:cs="Times New Roman"/>
                <w:b/>
                <w:bCs/>
                <w:sz w:val="7"/>
                <w:szCs w:val="7"/>
                <w:vertAlign w:val="superscript"/>
                <w:lang w:val="en-US"/>
              </w:rPr>
              <w:t>th</w:t>
            </w:r>
            <w:r w:rsidRPr="00AF273F">
              <w:rPr>
                <w:rFonts w:ascii="Cambria" w:eastAsia="Times New Roman" w:hAnsi="Cambria" w:cs="Times New Roman"/>
                <w:b/>
                <w:bCs/>
                <w:sz w:val="20"/>
                <w:szCs w:val="20"/>
                <w:lang w:val="en-US"/>
              </w:rPr>
              <w:t xml:space="preserve"> Grade</w:t>
            </w:r>
          </w:p>
        </w:tc>
      </w:tr>
      <w:tr w:rsidR="00AF273F" w:rsidRPr="00AF273F" w:rsidTr="002065D2">
        <w:tc>
          <w:tcPr>
            <w:tcW w:w="2785" w:type="dxa"/>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25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3903"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bottom"/>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397" w:type="dxa"/>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2785"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World History</w:t>
            </w:r>
          </w:p>
        </w:tc>
        <w:tc>
          <w:tcPr>
            <w:tcW w:w="2250" w:type="dxa"/>
            <w:gridSpan w:val="2"/>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U.S. History</w:t>
            </w:r>
          </w:p>
        </w:tc>
        <w:tc>
          <w:tcPr>
            <w:tcW w:w="3903" w:type="dxa"/>
            <w:tcBorders>
              <w:left w:val="single" w:sz="4" w:space="0" w:color="000000"/>
              <w:right w:val="single" w:sz="4" w:space="0" w:color="000000"/>
            </w:tcBorders>
            <w:shd w:val="clear" w:color="auto" w:fill="D9D9D9"/>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U.S. Government &amp; Economics</w:t>
            </w:r>
          </w:p>
        </w:tc>
        <w:tc>
          <w:tcPr>
            <w:tcW w:w="2397"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2785"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250" w:type="dxa"/>
            <w:gridSpan w:val="2"/>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3903" w:type="dxa"/>
            <w:tcBorders>
              <w:left w:val="single" w:sz="4" w:space="0" w:color="000000"/>
              <w:right w:val="single" w:sz="4" w:space="0" w:color="000000"/>
            </w:tcBorders>
            <w:shd w:val="clear" w:color="auto" w:fill="D9D9D9"/>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397"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2785"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 World History</w:t>
            </w:r>
          </w:p>
        </w:tc>
        <w:tc>
          <w:tcPr>
            <w:tcW w:w="2250" w:type="dxa"/>
            <w:gridSpan w:val="2"/>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 U.S. History</w:t>
            </w:r>
          </w:p>
        </w:tc>
        <w:tc>
          <w:tcPr>
            <w:tcW w:w="3903" w:type="dxa"/>
            <w:tcBorders>
              <w:left w:val="single" w:sz="4" w:space="0" w:color="000000"/>
              <w:right w:val="single" w:sz="4" w:space="0" w:color="000000"/>
            </w:tcBorders>
            <w:shd w:val="clear" w:color="auto" w:fill="D9D9D9"/>
            <w:tcMar>
              <w:top w:w="0" w:type="dxa"/>
              <w:left w:w="108" w:type="dxa"/>
              <w:bottom w:w="0" w:type="dxa"/>
              <w:right w:w="108" w:type="dxa"/>
            </w:tcMar>
            <w:hideMark/>
          </w:tcPr>
          <w:p w:rsidR="002065D2" w:rsidRPr="00AF273F" w:rsidRDefault="002065D2" w:rsidP="0009238F">
            <w:pPr>
              <w:spacing w:line="240" w:lineRule="auto"/>
              <w:jc w:val="center"/>
              <w:rPr>
                <w:rFonts w:ascii="Times New Roman" w:eastAsia="Times New Roman" w:hAnsi="Times New Roman" w:cs="Times New Roman"/>
                <w:sz w:val="24"/>
                <w:szCs w:val="24"/>
                <w:lang w:val="en-US"/>
              </w:rPr>
            </w:pPr>
            <w:r w:rsidRPr="00AF273F">
              <w:rPr>
                <w:rFonts w:ascii="Cambria" w:eastAsia="Times New Roman" w:hAnsi="Cambria" w:cs="Times New Roman"/>
                <w:b/>
                <w:bCs/>
                <w:sz w:val="20"/>
                <w:szCs w:val="20"/>
                <w:lang w:val="en-US"/>
              </w:rPr>
              <w:t>Honors U.S. Government &amp; Economics</w:t>
            </w:r>
          </w:p>
        </w:tc>
        <w:tc>
          <w:tcPr>
            <w:tcW w:w="2397" w:type="dxa"/>
            <w:tcBorders>
              <w:left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900"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3903"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2397"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c>
          <w:tcPr>
            <w:tcW w:w="7200" w:type="dxa"/>
            <w:gridSpan w:val="3"/>
            <w:tcBorders>
              <w:top w:val="single" w:sz="4" w:space="0" w:color="000000"/>
              <w:left w:val="single" w:sz="4" w:space="0" w:color="000000"/>
              <w:bottom w:val="single" w:sz="4" w:space="0" w:color="000000"/>
              <w:right w:val="single" w:sz="4" w:space="0" w:color="000000"/>
            </w:tcBorders>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11335" w:type="dxa"/>
            <w:gridSpan w:val="5"/>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hideMark/>
          </w:tcPr>
          <w:p w:rsidR="002065D2" w:rsidRPr="00AF273F" w:rsidRDefault="002065D2" w:rsidP="0009238F">
            <w:pPr>
              <w:spacing w:line="240" w:lineRule="auto"/>
              <w:rPr>
                <w:rFonts w:ascii="Times New Roman" w:eastAsia="Times New Roman" w:hAnsi="Times New Roman" w:cs="Times New Roman"/>
                <w:sz w:val="24"/>
                <w:szCs w:val="24"/>
                <w:lang w:val="en-US"/>
              </w:rPr>
            </w:pP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CB7F26" w:rsidRPr="00AF273F" w:rsidRDefault="00CB7F26" w:rsidP="00945C76">
            <w:pPr>
              <w:pStyle w:val="NormalWeb"/>
              <w:spacing w:before="0" w:beforeAutospacing="0" w:after="0" w:afterAutospacing="0"/>
              <w:jc w:val="center"/>
              <w:rPr>
                <w:sz w:val="20"/>
                <w:szCs w:val="20"/>
              </w:rPr>
            </w:pPr>
            <w:r w:rsidRPr="00AF273F">
              <w:rPr>
                <w:rFonts w:ascii="Cambria" w:hAnsi="Cambria"/>
                <w:b/>
                <w:bCs/>
                <w:sz w:val="20"/>
                <w:szCs w:val="20"/>
              </w:rPr>
              <w:t>History of Disease and Medicine</w:t>
            </w: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945C76">
            <w:pPr>
              <w:pStyle w:val="NormalWeb"/>
              <w:spacing w:before="0" w:beforeAutospacing="0" w:after="0" w:afterAutospacing="0"/>
              <w:jc w:val="center"/>
              <w:rPr>
                <w:rFonts w:ascii="Cambria" w:hAnsi="Cambria"/>
                <w:b/>
                <w:bCs/>
                <w:sz w:val="6"/>
                <w:szCs w:val="6"/>
              </w:rPr>
            </w:pP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945C76">
            <w:pPr>
              <w:pStyle w:val="NormalWeb"/>
              <w:spacing w:before="0" w:beforeAutospacing="0" w:after="0" w:afterAutospacing="0"/>
              <w:jc w:val="center"/>
              <w:rPr>
                <w:sz w:val="20"/>
                <w:szCs w:val="20"/>
              </w:rPr>
            </w:pPr>
            <w:r w:rsidRPr="00AF273F">
              <w:rPr>
                <w:rFonts w:ascii="Cambria" w:hAnsi="Cambria"/>
                <w:b/>
                <w:bCs/>
                <w:sz w:val="20"/>
                <w:szCs w:val="20"/>
              </w:rPr>
              <w:t>History of Sports and Games</w:t>
            </w: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945C76">
            <w:pPr>
              <w:pStyle w:val="NormalWeb"/>
              <w:spacing w:before="0" w:beforeAutospacing="0" w:after="0" w:afterAutospacing="0"/>
              <w:jc w:val="center"/>
              <w:rPr>
                <w:rFonts w:ascii="Cambria" w:hAnsi="Cambria"/>
                <w:b/>
                <w:bCs/>
                <w:sz w:val="6"/>
                <w:szCs w:val="6"/>
              </w:rPr>
            </w:pP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CB7F26">
            <w:pPr>
              <w:pStyle w:val="NormalWeb"/>
              <w:spacing w:before="0" w:beforeAutospacing="0" w:after="0" w:afterAutospacing="0"/>
              <w:jc w:val="center"/>
              <w:rPr>
                <w:rFonts w:ascii="Cambria" w:hAnsi="Cambria"/>
                <w:b/>
                <w:bCs/>
                <w:sz w:val="20"/>
                <w:szCs w:val="20"/>
              </w:rPr>
            </w:pPr>
            <w:r w:rsidRPr="00AF273F">
              <w:rPr>
                <w:rFonts w:ascii="Cambria" w:hAnsi="Cambria"/>
                <w:b/>
                <w:bCs/>
                <w:sz w:val="20"/>
                <w:szCs w:val="20"/>
              </w:rPr>
              <w:t>Intro to Psychology</w:t>
            </w:r>
          </w:p>
        </w:tc>
      </w:tr>
      <w:tr w:rsidR="00AF273F" w:rsidRPr="00AF273F" w:rsidTr="002065D2">
        <w:tc>
          <w:tcPr>
            <w:tcW w:w="11335" w:type="dxa"/>
            <w:gridSpan w:val="5"/>
            <w:tcBorders>
              <w:left w:val="single" w:sz="4" w:space="0" w:color="000000"/>
              <w:right w:val="single" w:sz="4" w:space="0" w:color="000000"/>
            </w:tcBorders>
            <w:shd w:val="clear" w:color="auto" w:fill="BFBFBF"/>
            <w:tcMar>
              <w:top w:w="0" w:type="dxa"/>
              <w:left w:w="108" w:type="dxa"/>
              <w:bottom w:w="0" w:type="dxa"/>
              <w:right w:w="108" w:type="dxa"/>
            </w:tcMar>
          </w:tcPr>
          <w:p w:rsidR="00945C76" w:rsidRPr="00AF273F" w:rsidRDefault="00945C76" w:rsidP="00CB7F26">
            <w:pPr>
              <w:pStyle w:val="NormalWeb"/>
              <w:spacing w:before="0" w:beforeAutospacing="0" w:after="0" w:afterAutospacing="0"/>
              <w:jc w:val="center"/>
              <w:rPr>
                <w:rFonts w:ascii="Cambria" w:hAnsi="Cambria"/>
                <w:b/>
                <w:bCs/>
                <w:sz w:val="6"/>
                <w:szCs w:val="6"/>
              </w:rPr>
            </w:pPr>
          </w:p>
        </w:tc>
      </w:tr>
      <w:tr w:rsidR="00AF273F" w:rsidRPr="00AF273F" w:rsidTr="00945C76">
        <w:tc>
          <w:tcPr>
            <w:tcW w:w="2785" w:type="dxa"/>
            <w:tcBorders>
              <w:left w:val="single" w:sz="4" w:space="0" w:color="000000"/>
              <w:right w:val="single" w:sz="4" w:space="0" w:color="000000"/>
            </w:tcBorders>
            <w:shd w:val="clear" w:color="auto" w:fill="FFFFFF" w:themeFill="background1"/>
            <w:tcMar>
              <w:top w:w="0" w:type="dxa"/>
              <w:left w:w="108" w:type="dxa"/>
              <w:bottom w:w="0" w:type="dxa"/>
              <w:right w:w="108" w:type="dxa"/>
            </w:tcMar>
          </w:tcPr>
          <w:p w:rsidR="00945C76" w:rsidRPr="00AF273F" w:rsidRDefault="00945C76" w:rsidP="00945C76">
            <w:pPr>
              <w:spacing w:line="240" w:lineRule="auto"/>
              <w:jc w:val="center"/>
              <w:rPr>
                <w:rFonts w:ascii="Cambria" w:eastAsia="Times New Roman" w:hAnsi="Cambria" w:cs="Times New Roman"/>
                <w:b/>
                <w:bCs/>
                <w:sz w:val="6"/>
                <w:szCs w:val="6"/>
                <w:lang w:val="en-US"/>
              </w:rPr>
            </w:pPr>
          </w:p>
        </w:tc>
        <w:tc>
          <w:tcPr>
            <w:tcW w:w="8550" w:type="dxa"/>
            <w:gridSpan w:val="4"/>
            <w:tcBorders>
              <w:left w:val="single" w:sz="4" w:space="0" w:color="000000"/>
              <w:right w:val="single" w:sz="4" w:space="0" w:color="000000"/>
            </w:tcBorders>
            <w:shd w:val="clear" w:color="auto" w:fill="A6A6A6" w:themeFill="background1" w:themeFillShade="A6"/>
          </w:tcPr>
          <w:p w:rsidR="00945C76" w:rsidRPr="00AF273F" w:rsidRDefault="00945C76" w:rsidP="00945C76">
            <w:pPr>
              <w:spacing w:line="240" w:lineRule="auto"/>
              <w:jc w:val="center"/>
              <w:rPr>
                <w:rFonts w:ascii="Cambria" w:eastAsia="Times New Roman" w:hAnsi="Cambria" w:cs="Times New Roman"/>
                <w:b/>
                <w:bCs/>
                <w:sz w:val="6"/>
                <w:szCs w:val="6"/>
                <w:lang w:val="en-US"/>
              </w:rPr>
            </w:pPr>
          </w:p>
        </w:tc>
      </w:tr>
      <w:tr w:rsidR="00AF273F" w:rsidRPr="00AF273F" w:rsidTr="00945C76">
        <w:tc>
          <w:tcPr>
            <w:tcW w:w="2785" w:type="dxa"/>
            <w:tcBorders>
              <w:left w:val="single" w:sz="4" w:space="0" w:color="000000"/>
              <w:right w:val="single" w:sz="4" w:space="0" w:color="000000"/>
            </w:tcBorders>
            <w:shd w:val="clear" w:color="auto" w:fill="FFFFFF" w:themeFill="background1"/>
            <w:tcMar>
              <w:top w:w="0" w:type="dxa"/>
              <w:left w:w="108" w:type="dxa"/>
              <w:bottom w:w="0" w:type="dxa"/>
              <w:right w:w="108" w:type="dxa"/>
            </w:tcMar>
          </w:tcPr>
          <w:p w:rsidR="00945C76" w:rsidRPr="00AF273F" w:rsidRDefault="00945C76" w:rsidP="00945C76">
            <w:pPr>
              <w:spacing w:line="240" w:lineRule="auto"/>
              <w:jc w:val="center"/>
              <w:rPr>
                <w:rFonts w:ascii="Cambria" w:eastAsia="Times New Roman" w:hAnsi="Cambria" w:cs="Times New Roman"/>
                <w:b/>
                <w:bCs/>
                <w:sz w:val="20"/>
                <w:szCs w:val="20"/>
                <w:lang w:val="en-US"/>
              </w:rPr>
            </w:pPr>
          </w:p>
        </w:tc>
        <w:tc>
          <w:tcPr>
            <w:tcW w:w="8550" w:type="dxa"/>
            <w:gridSpan w:val="4"/>
            <w:tcBorders>
              <w:left w:val="single" w:sz="4" w:space="0" w:color="000000"/>
              <w:right w:val="single" w:sz="4" w:space="0" w:color="000000"/>
            </w:tcBorders>
            <w:shd w:val="clear" w:color="auto" w:fill="A6A6A6" w:themeFill="background1" w:themeFillShade="A6"/>
          </w:tcPr>
          <w:p w:rsidR="00945C76" w:rsidRPr="00AF273F" w:rsidRDefault="00945C76" w:rsidP="00945C76">
            <w:pPr>
              <w:spacing w:line="240" w:lineRule="auto"/>
              <w:jc w:val="center"/>
              <w:rPr>
                <w:rFonts w:ascii="Cambria" w:eastAsia="Times New Roman" w:hAnsi="Cambria" w:cs="Times New Roman"/>
                <w:b/>
                <w:bCs/>
                <w:sz w:val="20"/>
                <w:szCs w:val="20"/>
                <w:lang w:val="en-US"/>
              </w:rPr>
            </w:pPr>
            <w:r w:rsidRPr="00AF273F">
              <w:rPr>
                <w:rFonts w:ascii="Cambria" w:eastAsia="Times New Roman" w:hAnsi="Cambria" w:cs="Times New Roman"/>
                <w:b/>
                <w:bCs/>
                <w:sz w:val="20"/>
                <w:szCs w:val="20"/>
                <w:lang w:val="en-US"/>
              </w:rPr>
              <w:t>AP US History (Independent Study)</w:t>
            </w:r>
          </w:p>
        </w:tc>
      </w:tr>
      <w:tr w:rsidR="00AF273F" w:rsidRPr="00AF273F" w:rsidTr="00945C76">
        <w:trPr>
          <w:trHeight w:val="50"/>
        </w:trPr>
        <w:tc>
          <w:tcPr>
            <w:tcW w:w="2785" w:type="dxa"/>
            <w:tcBorders>
              <w:left w:val="single" w:sz="4" w:space="0" w:color="000000"/>
              <w:right w:val="single" w:sz="4" w:space="0" w:color="000000"/>
            </w:tcBorders>
            <w:tcMar>
              <w:top w:w="0" w:type="dxa"/>
              <w:left w:w="108" w:type="dxa"/>
              <w:bottom w:w="0" w:type="dxa"/>
              <w:right w:w="108" w:type="dxa"/>
            </w:tcMar>
          </w:tcPr>
          <w:p w:rsidR="00945C76" w:rsidRPr="00AF273F" w:rsidRDefault="00945C76" w:rsidP="00945C76">
            <w:pPr>
              <w:spacing w:line="240" w:lineRule="auto"/>
              <w:jc w:val="center"/>
              <w:rPr>
                <w:rFonts w:ascii="Times New Roman" w:eastAsia="Times New Roman" w:hAnsi="Times New Roman" w:cs="Times New Roman"/>
                <w:sz w:val="6"/>
                <w:szCs w:val="6"/>
                <w:lang w:val="en-US"/>
              </w:rPr>
            </w:pPr>
          </w:p>
        </w:tc>
        <w:tc>
          <w:tcPr>
            <w:tcW w:w="8550" w:type="dxa"/>
            <w:gridSpan w:val="4"/>
            <w:tcBorders>
              <w:left w:val="single" w:sz="4" w:space="0" w:color="000000"/>
              <w:bottom w:val="single" w:sz="4" w:space="0" w:color="A6A6A6" w:themeColor="background1" w:themeShade="A6"/>
              <w:right w:val="single" w:sz="4" w:space="0" w:color="000000"/>
            </w:tcBorders>
            <w:shd w:val="clear" w:color="auto" w:fill="A6A6A6" w:themeFill="background1" w:themeFillShade="A6"/>
            <w:tcMar>
              <w:top w:w="0" w:type="dxa"/>
              <w:left w:w="108" w:type="dxa"/>
              <w:bottom w:w="0" w:type="dxa"/>
              <w:right w:w="108" w:type="dxa"/>
            </w:tcMar>
          </w:tcPr>
          <w:p w:rsidR="00945C76" w:rsidRPr="00AF273F" w:rsidRDefault="00945C76" w:rsidP="00945C76">
            <w:pPr>
              <w:spacing w:line="240" w:lineRule="auto"/>
              <w:jc w:val="center"/>
              <w:rPr>
                <w:rFonts w:ascii="Cambria" w:eastAsia="Times New Roman" w:hAnsi="Cambria" w:cs="Times New Roman"/>
                <w:b/>
                <w:bCs/>
                <w:sz w:val="6"/>
                <w:szCs w:val="6"/>
                <w:lang w:val="en-US"/>
              </w:rPr>
            </w:pPr>
          </w:p>
        </w:tc>
      </w:tr>
      <w:tr w:rsidR="00AF273F" w:rsidRPr="00AF273F" w:rsidTr="00246BDD">
        <w:tc>
          <w:tcPr>
            <w:tcW w:w="11335" w:type="dxa"/>
            <w:gridSpan w:val="5"/>
            <w:tcBorders>
              <w:top w:val="single" w:sz="4" w:space="0" w:color="000000"/>
              <w:left w:val="single" w:sz="4" w:space="0" w:color="000000"/>
              <w:right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World History </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w:t>
            </w: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to focus on the social, economic, political, geographical and cultural aspects of various societies, from medieval times through to the modern era. Materials include various activities and selected readings for the various units of study. Student evaluation is based on research projects, oral and written assignments, periodic tests, quizzes and essays.</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900" w:type="dxa"/>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6300"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900" w:type="dxa"/>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6300"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World History </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9</w:t>
            </w:r>
          </w:p>
          <w:p w:rsidR="00945C76" w:rsidRPr="00AF273F" w:rsidRDefault="00945C76" w:rsidP="00945C76">
            <w:pPr>
              <w:spacing w:line="240" w:lineRule="auto"/>
              <w:rPr>
                <w:rFonts w:ascii="Times New Roman" w:eastAsia="Times New Roman" w:hAnsi="Times New Roman" w:cs="Times New Roman"/>
                <w:sz w:val="6"/>
                <w:szCs w:val="6"/>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8 teacher recommendation and successful completion of summer assignment(s).</w:t>
            </w: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for students who have a strong aptitude for social studies and will focus on the social, economic, political, geographical and cultural aspects of various societies, from medieval times through to the modern era. Materials include various activities, selected readings and appropriate to the themes. Student evaluation is based on classroom participation, written and oral assignments, collaborative projects, periodic quizzes, research projects and document based essays. </w:t>
            </w:r>
          </w:p>
        </w:tc>
      </w:tr>
      <w:tr w:rsidR="00AF273F" w:rsidRPr="00AF273F" w:rsidTr="002065D2">
        <w:trPr>
          <w:trHeight w:val="80"/>
        </w:trPr>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after="240" w:line="240" w:lineRule="auto"/>
              <w:rPr>
                <w:rFonts w:ascii="Times New Roman" w:eastAsia="Times New Roman" w:hAnsi="Times New Roman" w:cs="Times New Roman"/>
                <w:sz w:val="24"/>
                <w:szCs w:val="24"/>
                <w:lang w:val="en-US"/>
              </w:rPr>
            </w:pPr>
          </w:p>
        </w:tc>
        <w:tc>
          <w:tcPr>
            <w:tcW w:w="900" w:type="dxa"/>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6300"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900" w:type="dxa"/>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6300"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Cambria" w:eastAsia="Times New Roman" w:hAnsi="Cambria" w:cs="Times New Roman"/>
                <w:b/>
                <w:bCs/>
                <w:lang w:val="en-US"/>
              </w:rPr>
            </w:pPr>
            <w:r w:rsidRPr="00AF273F">
              <w:rPr>
                <w:rFonts w:ascii="Cambria" w:eastAsia="Times New Roman" w:hAnsi="Cambria" w:cs="Times New Roman"/>
                <w:b/>
                <w:bCs/>
                <w:lang w:val="en-US"/>
              </w:rPr>
              <w:t>AP US History (Independent Study)</w:t>
            </w:r>
          </w:p>
          <w:p w:rsidR="00945C76" w:rsidRPr="00AF273F" w:rsidRDefault="00945C76" w:rsidP="00945C76">
            <w:pPr>
              <w:spacing w:line="240" w:lineRule="auto"/>
              <w:rPr>
                <w:rFonts w:ascii="Cambria" w:eastAsia="Times New Roman" w:hAnsi="Cambria" w:cs="Times New Roman"/>
                <w:bCs/>
                <w:lang w:val="en-US"/>
              </w:rPr>
            </w:pPr>
            <w:r w:rsidRPr="00AF273F">
              <w:rPr>
                <w:rFonts w:ascii="Cambria" w:eastAsia="Times New Roman" w:hAnsi="Cambria" w:cs="Times New Roman"/>
                <w:bCs/>
                <w:lang w:val="en-US"/>
              </w:rPr>
              <w:t>Honors</w:t>
            </w:r>
          </w:p>
          <w:p w:rsidR="00945C76" w:rsidRPr="00AF273F" w:rsidRDefault="00945C76" w:rsidP="00945C76">
            <w:pPr>
              <w:spacing w:line="240" w:lineRule="auto"/>
              <w:rPr>
                <w:rFonts w:ascii="Cambria" w:eastAsia="Times New Roman" w:hAnsi="Cambria" w:cs="Times New Roman"/>
                <w:bCs/>
                <w:lang w:val="en-US"/>
              </w:rPr>
            </w:pPr>
            <w:r w:rsidRPr="00AF273F">
              <w:rPr>
                <w:rFonts w:ascii="Cambria" w:eastAsia="Times New Roman" w:hAnsi="Cambria" w:cs="Times New Roman"/>
                <w:bCs/>
                <w:lang w:val="en-US"/>
              </w:rPr>
              <w:t>1.0 Credit/Year Long</w:t>
            </w:r>
          </w:p>
          <w:p w:rsidR="00945C76" w:rsidRPr="00AF273F" w:rsidRDefault="00945C76" w:rsidP="00945C76">
            <w:pPr>
              <w:spacing w:line="240" w:lineRule="auto"/>
              <w:rPr>
                <w:rFonts w:ascii="Cambria" w:eastAsia="Times New Roman" w:hAnsi="Cambria" w:cs="Times New Roman"/>
                <w:bCs/>
                <w:lang w:val="en-US"/>
              </w:rPr>
            </w:pPr>
            <w:r w:rsidRPr="00AF273F">
              <w:rPr>
                <w:rFonts w:ascii="Cambria" w:eastAsia="Times New Roman" w:hAnsi="Cambria" w:cs="Times New Roman"/>
                <w:bCs/>
                <w:lang w:val="en-US"/>
              </w:rPr>
              <w:t>Grade Level 10-12</w:t>
            </w:r>
          </w:p>
          <w:p w:rsidR="00945C76" w:rsidRPr="00AF273F" w:rsidRDefault="00945C76" w:rsidP="00945C76">
            <w:pPr>
              <w:spacing w:line="240" w:lineRule="auto"/>
              <w:rPr>
                <w:rFonts w:ascii="Cambria" w:eastAsia="Times New Roman" w:hAnsi="Cambria" w:cs="Times New Roman"/>
                <w:bCs/>
                <w:lang w:val="en-US"/>
              </w:rPr>
            </w:pPr>
          </w:p>
          <w:p w:rsidR="00945C76" w:rsidRPr="00AF273F" w:rsidRDefault="00945C76" w:rsidP="00945C76">
            <w:pPr>
              <w:spacing w:line="240" w:lineRule="auto"/>
              <w:rPr>
                <w:rFonts w:ascii="Times New Roman" w:eastAsia="Times New Roman" w:hAnsi="Times New Roman" w:cs="Times New Roman"/>
                <w:i/>
                <w:sz w:val="24"/>
                <w:szCs w:val="24"/>
                <w:lang w:val="en-US"/>
              </w:rPr>
            </w:pPr>
            <w:r w:rsidRPr="00AF273F">
              <w:rPr>
                <w:rFonts w:ascii="Cambria" w:eastAsia="Times New Roman" w:hAnsi="Cambria" w:cs="Times New Roman"/>
                <w:bCs/>
                <w:i/>
                <w:lang w:val="en-US"/>
              </w:rPr>
              <w:t>Teacher recommendation and/or successful completion of A.P. World History.</w:t>
            </w:r>
          </w:p>
        </w:tc>
        <w:tc>
          <w:tcPr>
            <w:tcW w:w="7200" w:type="dxa"/>
            <w:gridSpan w:val="3"/>
            <w:tcMar>
              <w:top w:w="0" w:type="dxa"/>
              <w:left w:w="115" w:type="dxa"/>
              <w:bottom w:w="0" w:type="dxa"/>
              <w:right w:w="115" w:type="dxa"/>
            </w:tcMar>
            <w:hideMark/>
          </w:tcPr>
          <w:p w:rsidR="00945C76" w:rsidRPr="00AF273F" w:rsidRDefault="00945C76" w:rsidP="00636DB5">
            <w:pPr>
              <w:spacing w:line="240" w:lineRule="auto"/>
              <w:rPr>
                <w:rFonts w:ascii="Cambria" w:eastAsia="Times New Roman" w:hAnsi="Cambria" w:cs="Times New Roman"/>
                <w:lang w:val="en-US"/>
              </w:rPr>
            </w:pPr>
            <w:r w:rsidRPr="00AF273F">
              <w:rPr>
                <w:rFonts w:ascii="Cambria" w:eastAsia="Times New Roman" w:hAnsi="Cambria" w:cs="Times New Roman"/>
                <w:lang w:val="en-US"/>
              </w:rPr>
              <w:t>AP U.S. History will be offered as an independent study. Students will be</w:t>
            </w:r>
            <w:r w:rsidR="00636DB5" w:rsidRPr="00AF273F">
              <w:rPr>
                <w:rFonts w:ascii="Cambria" w:eastAsia="Times New Roman" w:hAnsi="Cambria" w:cs="Times New Roman"/>
                <w:lang w:val="en-US"/>
              </w:rPr>
              <w:t xml:space="preserve"> </w:t>
            </w:r>
            <w:r w:rsidRPr="00AF273F">
              <w:rPr>
                <w:rFonts w:ascii="Cambria" w:eastAsia="Times New Roman" w:hAnsi="Cambria" w:cs="Times New Roman"/>
                <w:lang w:val="en-US"/>
              </w:rPr>
              <w:t xml:space="preserve">provided </w:t>
            </w:r>
            <w:r w:rsidR="00636DB5" w:rsidRPr="00AF273F">
              <w:rPr>
                <w:rFonts w:ascii="Cambria" w:eastAsia="Times New Roman" w:hAnsi="Cambria" w:cs="Times New Roman"/>
                <w:lang w:val="en-US"/>
              </w:rPr>
              <w:t xml:space="preserve">with a </w:t>
            </w:r>
            <w:r w:rsidRPr="00AF273F">
              <w:rPr>
                <w:rFonts w:ascii="Cambria" w:eastAsia="Times New Roman" w:hAnsi="Cambria" w:cs="Times New Roman"/>
                <w:lang w:val="en-US"/>
              </w:rPr>
              <w:t>Google Classroom page with recommended assignments, study guides and practice exams. Students will receive textbooks and study resources throughout the year in order to prepare for the exam. AP U.S. History is designed to be the equivalent of a two-semester introductory college or university U.S. history course. In AP U.S. History students investigate significant events, individuals, developments, and processes in nine historical periods from approximately 1491 to the present. Students develop and use the same skills, practices, and methods employed by historians: analyzing primary and secondary sources; developing historical arguments; making historical comparisons; and utilizing reasoning about contextualization, causation, and continuity and change over time. The course also provides seven themes that students explore throughout the course in order to make connections among historical developments in different times and places: American and national identity; migration and settlement; politics and power; work, exchange, and technology; America in the world; geography and the environment; and culture and society.</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042CA1">
        <w:tc>
          <w:tcPr>
            <w:tcW w:w="4135" w:type="dxa"/>
            <w:gridSpan w:val="2"/>
            <w:tcBorders>
              <w:top w:val="single" w:sz="4" w:space="0" w:color="000000"/>
            </w:tcBorders>
            <w:tcMar>
              <w:top w:w="0" w:type="dxa"/>
              <w:left w:w="115" w:type="dxa"/>
              <w:bottom w:w="0" w:type="dxa"/>
              <w:right w:w="115" w:type="dxa"/>
            </w:tcMar>
          </w:tcPr>
          <w:p w:rsidR="004825A2" w:rsidRPr="00AF273F" w:rsidRDefault="004825A2" w:rsidP="00945C76">
            <w:pPr>
              <w:spacing w:line="240" w:lineRule="auto"/>
              <w:rPr>
                <w:rFonts w:ascii="Cambria" w:eastAsia="Times New Roman" w:hAnsi="Cambria" w:cs="Times New Roman"/>
                <w:b/>
                <w:bCs/>
                <w:sz w:val="6"/>
                <w:szCs w:val="6"/>
                <w:lang w:val="en-US"/>
              </w:rPr>
            </w:pPr>
          </w:p>
        </w:tc>
        <w:tc>
          <w:tcPr>
            <w:tcW w:w="7200" w:type="dxa"/>
            <w:gridSpan w:val="3"/>
            <w:tcBorders>
              <w:top w:val="single" w:sz="4" w:space="0" w:color="000000"/>
            </w:tcBorders>
            <w:tcMar>
              <w:top w:w="0" w:type="dxa"/>
              <w:left w:w="115" w:type="dxa"/>
              <w:bottom w:w="0" w:type="dxa"/>
              <w:right w:w="115" w:type="dxa"/>
            </w:tcMar>
          </w:tcPr>
          <w:p w:rsidR="004825A2" w:rsidRPr="00AF273F" w:rsidRDefault="004825A2"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Borders>
              <w:bottom w:val="single" w:sz="4" w:space="0" w:color="auto"/>
            </w:tcBorders>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Borders>
              <w:bottom w:val="single" w:sz="4" w:space="0" w:color="auto"/>
            </w:tcBorders>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042CA1" w:rsidTr="00042CA1">
        <w:tc>
          <w:tcPr>
            <w:tcW w:w="4135" w:type="dxa"/>
            <w:gridSpan w:val="2"/>
            <w:tcBorders>
              <w:top w:val="single" w:sz="4" w:space="0" w:color="auto"/>
            </w:tcBorders>
            <w:tcMar>
              <w:top w:w="0" w:type="dxa"/>
              <w:left w:w="115" w:type="dxa"/>
              <w:bottom w:w="0" w:type="dxa"/>
              <w:right w:w="115" w:type="dxa"/>
            </w:tcMar>
          </w:tcPr>
          <w:p w:rsidR="00042CA1" w:rsidRPr="00042CA1" w:rsidRDefault="00042CA1" w:rsidP="00945C76">
            <w:pPr>
              <w:spacing w:line="240" w:lineRule="auto"/>
              <w:rPr>
                <w:rFonts w:ascii="Cambria" w:eastAsia="Times New Roman" w:hAnsi="Cambria" w:cs="Times New Roman"/>
                <w:b/>
                <w:bCs/>
                <w:sz w:val="6"/>
                <w:szCs w:val="6"/>
                <w:lang w:val="en-US"/>
              </w:rPr>
            </w:pPr>
          </w:p>
        </w:tc>
        <w:tc>
          <w:tcPr>
            <w:tcW w:w="7200" w:type="dxa"/>
            <w:gridSpan w:val="3"/>
            <w:tcBorders>
              <w:top w:val="single" w:sz="4" w:space="0" w:color="auto"/>
            </w:tcBorders>
            <w:tcMar>
              <w:top w:w="0" w:type="dxa"/>
              <w:left w:w="115" w:type="dxa"/>
              <w:bottom w:w="0" w:type="dxa"/>
              <w:right w:w="115" w:type="dxa"/>
            </w:tcMar>
          </w:tcPr>
          <w:p w:rsidR="00042CA1" w:rsidRPr="00042CA1" w:rsidRDefault="00042CA1" w:rsidP="00945C76">
            <w:pPr>
              <w:spacing w:line="240" w:lineRule="auto"/>
              <w:rPr>
                <w:rFonts w:ascii="Cambria" w:eastAsia="Times New Roman" w:hAnsi="Cambria" w:cs="Times New Roman"/>
                <w:sz w:val="6"/>
                <w:szCs w:val="6"/>
                <w:lang w:val="en-US"/>
              </w:rPr>
            </w:pPr>
          </w:p>
        </w:tc>
      </w:tr>
      <w:tr w:rsidR="00AF273F" w:rsidRPr="00AF273F" w:rsidTr="00042CA1">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U.S. History</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10</w:t>
            </w:r>
          </w:p>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U.S. History is designed to engage students in an intense examination of American history from the civil war to today. This course will focus on the economic, social, cultural, and political movements that have influenced the course of American history, while at the same time promoting an understanding of our changing role in world affairs. Materials will include various media, text and sources appropriate to the themes. Student evaluation is based on classroom participation, periodic quizzes, written and oral assignments, and research projects. </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ind w:left="1410" w:firstLine="30"/>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F67AF5" w:rsidRPr="00F67AF5" w:rsidTr="002065D2">
        <w:trPr>
          <w:trHeight w:val="70"/>
        </w:trPr>
        <w:tc>
          <w:tcPr>
            <w:tcW w:w="4135" w:type="dxa"/>
            <w:gridSpan w:val="2"/>
            <w:tcBorders>
              <w:top w:val="single" w:sz="4" w:space="0" w:color="000000"/>
            </w:tcBorders>
            <w:tcMar>
              <w:top w:w="0" w:type="dxa"/>
              <w:left w:w="115" w:type="dxa"/>
              <w:bottom w:w="0" w:type="dxa"/>
              <w:right w:w="115" w:type="dxa"/>
            </w:tcMar>
          </w:tcPr>
          <w:p w:rsidR="00F67AF5" w:rsidRPr="00F67AF5" w:rsidRDefault="00F67AF5" w:rsidP="00945C76">
            <w:pPr>
              <w:spacing w:line="240" w:lineRule="auto"/>
              <w:rPr>
                <w:rFonts w:ascii="Times New Roman" w:eastAsia="Times New Roman" w:hAnsi="Times New Roman" w:cs="Times New Roman"/>
                <w:sz w:val="6"/>
                <w:szCs w:val="6"/>
                <w:lang w:val="en-US"/>
              </w:rPr>
            </w:pPr>
          </w:p>
        </w:tc>
        <w:tc>
          <w:tcPr>
            <w:tcW w:w="7200" w:type="dxa"/>
            <w:gridSpan w:val="3"/>
            <w:tcBorders>
              <w:top w:val="single" w:sz="4" w:space="0" w:color="000000"/>
            </w:tcBorders>
            <w:tcMar>
              <w:top w:w="0" w:type="dxa"/>
              <w:left w:w="115" w:type="dxa"/>
              <w:bottom w:w="0" w:type="dxa"/>
              <w:right w:w="115" w:type="dxa"/>
            </w:tcMar>
          </w:tcPr>
          <w:p w:rsidR="00F67AF5" w:rsidRPr="00F67AF5" w:rsidRDefault="00F67AF5" w:rsidP="00945C76">
            <w:pPr>
              <w:spacing w:line="240" w:lineRule="auto"/>
              <w:rPr>
                <w:rFonts w:ascii="Times New Roman" w:eastAsia="Times New Roman" w:hAnsi="Times New Roman"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U.S. History</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10</w:t>
            </w:r>
          </w:p>
          <w:p w:rsidR="00945C76" w:rsidRPr="00AF273F" w:rsidRDefault="00945C76" w:rsidP="00945C76">
            <w:pPr>
              <w:spacing w:line="240" w:lineRule="auto"/>
              <w:rPr>
                <w:rFonts w:ascii="Times New Roman" w:eastAsia="Times New Roman" w:hAnsi="Times New Roman" w:cs="Times New Roman"/>
                <w:sz w:val="24"/>
                <w:szCs w:val="24"/>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9 teacher recommendation and successful completion of summer assignment(s).</w:t>
            </w:r>
          </w:p>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 U. S. History is designed for students who have a strong aptitude in Social Studies and a willingness to pursue the thematic study of U. S. History in depth and using a variety of methods. The basic text will serve as a student resource and will be supplemented by various assigned readings. A high degree of class participation will be expected of students. Oral and written assignments, position papers, and serious research will make up the basis of evaluation. Students should have strong reading and writing skills, and be capable of dealing with large amounts of material. Students should expect a course with strict standards. There is a summer reading component to this course.</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Honors U.S. History </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Advanced Placement/ Honors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Credit/Full Year</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 or Elective </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11-12</w:t>
            </w:r>
          </w:p>
          <w:p w:rsidR="00945C76" w:rsidRPr="00AF273F" w:rsidRDefault="00945C76" w:rsidP="00945C76">
            <w:pPr>
              <w:spacing w:line="240" w:lineRule="auto"/>
              <w:rPr>
                <w:rFonts w:ascii="Times New Roman" w:eastAsia="Times New Roman" w:hAnsi="Times New Roman" w:cs="Times New Roman"/>
                <w:sz w:val="24"/>
                <w:szCs w:val="24"/>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Teacher recommendation is required.</w:t>
            </w: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 and AP US History are now run in the same class period. Sophomores may take the class for regular honors credit, or contract for AP credit. Juniors and seniors must contract for AP. The content for both groups will be roughly the same, however many assessments will be differentiated. Students taking the class for AP credit will have required weekly readings, quizzes, essays and unit tests, while honors students will be able to complete more research based projects. </w:t>
            </w:r>
          </w:p>
          <w:p w:rsidR="00945C76" w:rsidRPr="00AF273F" w:rsidRDefault="00945C76" w:rsidP="00945C76">
            <w:pPr>
              <w:spacing w:line="240" w:lineRule="auto"/>
              <w:rPr>
                <w:rFonts w:ascii="Times New Roman" w:eastAsia="Times New Roman" w:hAnsi="Times New Roman" w:cs="Times New Roman"/>
                <w:sz w:val="6"/>
                <w:szCs w:val="6"/>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AP:  This is a college level history course designed to meet the needs of highly motivated students who have a strong interest and ability in history. The student is expected to read and analyze both primary and secondary source materials and to demonstrate the ability to interpret and evaluate these sources. The course is content driven with heavy emphasis on written critical analysis. Extensive reading, writing and class discussions are integral components of the program. The course is organized into nine historical periods that run from the pre-colonial era to the present. The key concepts, supporting concepts, and historical developments that are required knowledge for each period are included. Students will develop historical thinking skills by investigating the past in ways that reflect the discipline of history, most particularly through the exploration and interpretation of a rich array of primary sources and secondary texts, and through the regular development of historical argumentation in writing. </w:t>
            </w:r>
          </w:p>
          <w:p w:rsidR="00945C76" w:rsidRPr="00AF273F" w:rsidRDefault="00945C76" w:rsidP="00945C76">
            <w:pPr>
              <w:spacing w:line="240" w:lineRule="auto"/>
              <w:rPr>
                <w:rFonts w:ascii="Times New Roman" w:eastAsia="Times New Roman" w:hAnsi="Times New Roman" w:cs="Times New Roman"/>
                <w:sz w:val="6"/>
                <w:szCs w:val="6"/>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The AP® program in United States History is designed to provide students with the analytical skills and factual knowledge necessary to deal critically with the problems and materials in United States history. The program prepares students for intermediate and advanced college courses by making demands upon them equivalent to those made by full-year introductory college courses. Students should learn to assess historical materials, their relevance to a given interpretive problem, their reliability, and their importance, and to weigh the evidence and interpretations presented in historical scholarship. The course develops the skills necessary to arrive at conclusions on the basis of an informed judgment and to present reasons and evidence clearly and persuasively.</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042CA1">
        <w:tc>
          <w:tcPr>
            <w:tcW w:w="4135" w:type="dxa"/>
            <w:gridSpan w:val="2"/>
            <w:tcBorders>
              <w:top w:val="single" w:sz="4" w:space="0" w:color="000000"/>
            </w:tcBorders>
            <w:tcMar>
              <w:top w:w="0" w:type="dxa"/>
              <w:left w:w="115" w:type="dxa"/>
              <w:bottom w:w="0" w:type="dxa"/>
              <w:right w:w="115" w:type="dxa"/>
            </w:tcMar>
          </w:tcPr>
          <w:p w:rsidR="00575B05" w:rsidRPr="00AF273F" w:rsidRDefault="00575B05" w:rsidP="00945C76">
            <w:pPr>
              <w:spacing w:line="240" w:lineRule="auto"/>
              <w:rPr>
                <w:rFonts w:ascii="Cambria" w:eastAsia="Times New Roman" w:hAnsi="Cambria" w:cs="Times New Roman"/>
                <w:b/>
                <w:bCs/>
                <w:sz w:val="6"/>
                <w:szCs w:val="6"/>
                <w:lang w:val="en-US"/>
              </w:rPr>
            </w:pPr>
          </w:p>
        </w:tc>
        <w:tc>
          <w:tcPr>
            <w:tcW w:w="7200" w:type="dxa"/>
            <w:gridSpan w:val="3"/>
            <w:tcBorders>
              <w:top w:val="single" w:sz="4" w:space="0" w:color="000000"/>
            </w:tcBorders>
            <w:tcMar>
              <w:top w:w="0" w:type="dxa"/>
              <w:left w:w="115" w:type="dxa"/>
              <w:bottom w:w="0" w:type="dxa"/>
              <w:right w:w="115" w:type="dxa"/>
            </w:tcMar>
          </w:tcPr>
          <w:p w:rsidR="00575B05" w:rsidRPr="00AF273F" w:rsidRDefault="00575B05"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Borders>
              <w:bottom w:val="single" w:sz="4" w:space="0" w:color="auto"/>
            </w:tcBorders>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Borders>
              <w:bottom w:val="single" w:sz="4" w:space="0" w:color="auto"/>
            </w:tcBorders>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042CA1" w:rsidRPr="00AF273F" w:rsidTr="00042CA1">
        <w:tc>
          <w:tcPr>
            <w:tcW w:w="4135" w:type="dxa"/>
            <w:gridSpan w:val="2"/>
            <w:tcBorders>
              <w:top w:val="single" w:sz="4" w:space="0" w:color="auto"/>
            </w:tcBorders>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b/>
                <w:bCs/>
                <w:sz w:val="6"/>
                <w:szCs w:val="6"/>
                <w:lang w:val="en-US"/>
              </w:rPr>
            </w:pPr>
          </w:p>
        </w:tc>
        <w:tc>
          <w:tcPr>
            <w:tcW w:w="7200" w:type="dxa"/>
            <w:gridSpan w:val="3"/>
            <w:tcBorders>
              <w:top w:val="single" w:sz="4" w:space="0" w:color="auto"/>
            </w:tcBorders>
            <w:tcMar>
              <w:top w:w="0" w:type="dxa"/>
              <w:left w:w="115" w:type="dxa"/>
              <w:bottom w:w="0" w:type="dxa"/>
              <w:right w:w="115" w:type="dxa"/>
            </w:tcMar>
          </w:tcPr>
          <w:p w:rsidR="00042CA1" w:rsidRPr="00AF273F" w:rsidRDefault="00042CA1"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U.S. Government &amp; Economics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w:t>
            </w:r>
          </w:p>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pStyle w:val="NoSpacing"/>
            </w:pPr>
            <w:r w:rsidRPr="00AF273F">
              <w:t>This survey course is designed as an introduction to the political and economic practices of the United States. The first semester is dedicated to the citizen’s responsibilities as a member of a democratic society. Students will focus on the foundations of democracy and develop a critical understanding of the constitutional framework of the national government. </w:t>
            </w:r>
          </w:p>
          <w:p w:rsidR="00945C76" w:rsidRPr="00AF273F" w:rsidRDefault="00945C76" w:rsidP="00945C76">
            <w:pPr>
              <w:pStyle w:val="NoSpacing"/>
              <w:rPr>
                <w:rFonts w:ascii="Times New Roman" w:hAnsi="Times New Roman"/>
                <w:sz w:val="6"/>
                <w:szCs w:val="6"/>
              </w:rPr>
            </w:pPr>
          </w:p>
          <w:p w:rsidR="00945C76" w:rsidRPr="00AF273F" w:rsidRDefault="00945C76" w:rsidP="00945C76">
            <w:pPr>
              <w:pStyle w:val="NoSpacing"/>
              <w:rPr>
                <w:rFonts w:ascii="Times New Roman" w:hAnsi="Times New Roman"/>
                <w:sz w:val="6"/>
                <w:szCs w:val="6"/>
              </w:rPr>
            </w:pPr>
          </w:p>
          <w:p w:rsidR="00945C76" w:rsidRPr="00AF273F" w:rsidRDefault="00945C76" w:rsidP="00945C76">
            <w:pPr>
              <w:pStyle w:val="NoSpacing"/>
              <w:rPr>
                <w:rFonts w:ascii="Times New Roman" w:hAnsi="Times New Roman"/>
                <w:sz w:val="24"/>
                <w:szCs w:val="24"/>
              </w:rPr>
            </w:pPr>
            <w:r w:rsidRPr="00AF273F">
              <w:t>The second semester will focus on the fundamental principles of economics and the role this discipline has on the decision-making process of the individual. Students will focus on the function of supply and demand in the capitalist market system, macroeconomic theory, money and banking, and government’s role creating fiscal and monetary policy. </w:t>
            </w: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top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b/>
                <w:bCs/>
                <w:lang w:val="en-US"/>
              </w:rPr>
              <w:t>U.S. Government &amp; Economics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Honors</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1.0 Credit/Year Long</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Requirement</w:t>
            </w: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Grade 11</w:t>
            </w:r>
          </w:p>
          <w:p w:rsidR="00945C76" w:rsidRPr="00AF273F" w:rsidRDefault="00945C76" w:rsidP="00945C76">
            <w:pPr>
              <w:spacing w:line="240" w:lineRule="auto"/>
              <w:rPr>
                <w:rFonts w:ascii="Times New Roman" w:eastAsia="Times New Roman" w:hAnsi="Times New Roman" w:cs="Times New Roman"/>
                <w:sz w:val="6"/>
                <w:szCs w:val="6"/>
                <w:lang w:val="en-US"/>
              </w:rPr>
            </w:pPr>
          </w:p>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i/>
                <w:iCs/>
                <w:lang w:val="en-US"/>
              </w:rPr>
              <w:t>Grade 10 teacher recommendation and successful completion of summer assignment(s).</w:t>
            </w: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r w:rsidRPr="00AF273F">
              <w:rPr>
                <w:rFonts w:ascii="Cambria" w:eastAsia="Times New Roman" w:hAnsi="Cambria" w:cs="Times New Roman"/>
                <w:lang w:val="en-US"/>
              </w:rPr>
              <w:t>This course is designed as an intensive study of the both the political and economic institutions of the United States. The topics covered will parallel the non-honors version of the course, but will include elements of the AP United States Government and Politics course as well as the AP Macroeconomics course to create a rigorous curriculum in preparation for collegiate level learning. Case studies of historical and current issues are utilized to provide students an analytical perspective on the evolution of the United States government and economic foundation.</w:t>
            </w:r>
          </w:p>
        </w:tc>
      </w:tr>
      <w:tr w:rsidR="00AF273F" w:rsidRPr="00AF273F" w:rsidTr="00E846C1">
        <w:trPr>
          <w:trHeight w:val="64"/>
        </w:trPr>
        <w:tc>
          <w:tcPr>
            <w:tcW w:w="4135" w:type="dxa"/>
            <w:gridSpan w:val="2"/>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b/>
                <w:bCs/>
                <w:sz w:val="6"/>
                <w:szCs w:val="6"/>
                <w:lang w:val="en-US"/>
              </w:rPr>
            </w:pPr>
          </w:p>
        </w:tc>
        <w:tc>
          <w:tcPr>
            <w:tcW w:w="7200" w:type="dxa"/>
            <w:gridSpan w:val="3"/>
            <w:tcMar>
              <w:top w:w="0" w:type="dxa"/>
              <w:left w:w="115" w:type="dxa"/>
              <w:bottom w:w="0" w:type="dxa"/>
              <w:right w:w="115" w:type="dxa"/>
            </w:tcMar>
          </w:tcPr>
          <w:p w:rsidR="00945C76" w:rsidRPr="00AF273F" w:rsidRDefault="00945C76" w:rsidP="00945C76">
            <w:pPr>
              <w:spacing w:line="240" w:lineRule="auto"/>
              <w:rPr>
                <w:rFonts w:ascii="Cambria" w:eastAsia="Times New Roman" w:hAnsi="Cambria" w:cs="Times New Roman"/>
                <w:sz w:val="6"/>
                <w:szCs w:val="6"/>
                <w:lang w:val="en-US"/>
              </w:rPr>
            </w:pPr>
          </w:p>
        </w:tc>
      </w:tr>
      <w:tr w:rsidR="00AF273F" w:rsidRPr="00AF273F" w:rsidTr="002065D2">
        <w:tc>
          <w:tcPr>
            <w:tcW w:w="4135" w:type="dxa"/>
            <w:gridSpan w:val="2"/>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E846C1">
        <w:tc>
          <w:tcPr>
            <w:tcW w:w="4135" w:type="dxa"/>
            <w:gridSpan w:val="2"/>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c>
          <w:tcPr>
            <w:tcW w:w="7200" w:type="dxa"/>
            <w:gridSpan w:val="3"/>
            <w:tcBorders>
              <w:bottom w:val="single" w:sz="4" w:space="0" w:color="000000"/>
            </w:tcBorders>
            <w:tcMar>
              <w:top w:w="0" w:type="dxa"/>
              <w:left w:w="115" w:type="dxa"/>
              <w:bottom w:w="0" w:type="dxa"/>
              <w:right w:w="115" w:type="dxa"/>
            </w:tcMar>
            <w:hideMark/>
          </w:tcPr>
          <w:p w:rsidR="00945C76" w:rsidRPr="00AF273F" w:rsidRDefault="00945C76" w:rsidP="00945C76">
            <w:pPr>
              <w:spacing w:line="240" w:lineRule="auto"/>
              <w:rPr>
                <w:rFonts w:ascii="Times New Roman" w:eastAsia="Times New Roman" w:hAnsi="Times New Roman" w:cs="Times New Roman"/>
                <w:sz w:val="24"/>
                <w:szCs w:val="24"/>
                <w:lang w:val="en-US"/>
              </w:rPr>
            </w:pPr>
          </w:p>
        </w:tc>
      </w:tr>
      <w:tr w:rsidR="00AF273F" w:rsidRPr="00AF273F" w:rsidTr="002206E1">
        <w:tc>
          <w:tcPr>
            <w:tcW w:w="4135" w:type="dxa"/>
            <w:gridSpan w:val="2"/>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b/>
                <w:bCs/>
                <w:sz w:val="22"/>
                <w:szCs w:val="22"/>
              </w:rPr>
              <w:t>History of Disease and Medicine</w:t>
            </w:r>
          </w:p>
          <w:p w:rsidR="00945C76" w:rsidRPr="00AF273F" w:rsidRDefault="00945C76" w:rsidP="00945C76">
            <w:pPr>
              <w:pStyle w:val="NormalWeb"/>
              <w:spacing w:before="0" w:beforeAutospacing="0" w:after="0" w:afterAutospacing="0"/>
            </w:pPr>
            <w:r w:rsidRPr="00AF273F">
              <w:rPr>
                <w:rFonts w:ascii="Cambria" w:hAnsi="Cambria"/>
                <w:sz w:val="22"/>
                <w:szCs w:val="22"/>
              </w:rPr>
              <w:t>0.5 Credit/Semester Long</w:t>
            </w:r>
          </w:p>
          <w:p w:rsidR="00945C76" w:rsidRPr="00AF273F" w:rsidRDefault="00945C76" w:rsidP="00945C76">
            <w:pPr>
              <w:pStyle w:val="NormalWeb"/>
              <w:spacing w:before="0" w:beforeAutospacing="0" w:after="0" w:afterAutospacing="0"/>
            </w:pPr>
            <w:r w:rsidRPr="00AF273F">
              <w:rPr>
                <w:rFonts w:ascii="Cambria" w:hAnsi="Cambria"/>
                <w:sz w:val="22"/>
                <w:szCs w:val="22"/>
              </w:rPr>
              <w:t>Elective</w:t>
            </w:r>
          </w:p>
          <w:p w:rsidR="00945C76" w:rsidRPr="00AF273F" w:rsidRDefault="00945C76" w:rsidP="00945C76">
            <w:pPr>
              <w:pStyle w:val="NormalWeb"/>
              <w:spacing w:before="0" w:beforeAutospacing="0" w:after="0" w:afterAutospacing="0"/>
            </w:pPr>
            <w:r w:rsidRPr="00AF273F">
              <w:rPr>
                <w:rFonts w:ascii="Cambria" w:hAnsi="Cambria"/>
                <w:sz w:val="22"/>
                <w:szCs w:val="22"/>
              </w:rPr>
              <w:t>Grade Level 9-12</w:t>
            </w:r>
          </w:p>
          <w:p w:rsidR="00945C76" w:rsidRPr="00AF273F" w:rsidRDefault="00945C76" w:rsidP="00945C76">
            <w:pPr>
              <w:spacing w:after="240"/>
            </w:pPr>
            <w:r w:rsidRPr="00AF273F">
              <w:br/>
            </w:r>
            <w:r w:rsidRPr="00AF273F">
              <w:br/>
            </w:r>
          </w:p>
        </w:tc>
        <w:tc>
          <w:tcPr>
            <w:tcW w:w="7200" w:type="dxa"/>
            <w:gridSpan w:val="3"/>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sz w:val="22"/>
                <w:szCs w:val="22"/>
              </w:rPr>
              <w:t>This course explores the history of medicine and the roles that disease, science, and healthcare have played in shaping society.  The class will focus on examples of major diseases and/or pandemics throughout history (including but not limited to the Bubonic Plague, Cholera, Polio, and the Spanish Flu) and how these outbreaks altered the course of medicine. There will also be a focus on the noteworthy individuals who have helped advance medical practices. Students will access material and be assessed in a variety of ways including simulations, oral presentations, periodic tests/quizzes, and research projects.</w:t>
            </w:r>
          </w:p>
        </w:tc>
      </w:tr>
      <w:tr w:rsidR="00AF273F" w:rsidRPr="00AF273F" w:rsidTr="002206E1">
        <w:tc>
          <w:tcPr>
            <w:tcW w:w="4135" w:type="dxa"/>
            <w:gridSpan w:val="2"/>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206E1">
        <w:tc>
          <w:tcPr>
            <w:tcW w:w="4135" w:type="dxa"/>
            <w:gridSpan w:val="2"/>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065D2">
        <w:tc>
          <w:tcPr>
            <w:tcW w:w="4135" w:type="dxa"/>
            <w:gridSpan w:val="2"/>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b/>
                <w:bCs/>
                <w:sz w:val="22"/>
                <w:szCs w:val="22"/>
              </w:rPr>
              <w:t>History of Sports and Games</w:t>
            </w:r>
          </w:p>
          <w:p w:rsidR="00945C76" w:rsidRPr="00AF273F" w:rsidRDefault="00945C76" w:rsidP="00945C76">
            <w:pPr>
              <w:pStyle w:val="NormalWeb"/>
              <w:spacing w:before="0" w:beforeAutospacing="0" w:after="0" w:afterAutospacing="0"/>
            </w:pPr>
            <w:r w:rsidRPr="00AF273F">
              <w:rPr>
                <w:rFonts w:ascii="Cambria" w:hAnsi="Cambria"/>
                <w:sz w:val="22"/>
                <w:szCs w:val="22"/>
              </w:rPr>
              <w:t>0.5 Credit/Semester Long</w:t>
            </w:r>
          </w:p>
          <w:p w:rsidR="00945C76" w:rsidRPr="00AF273F" w:rsidRDefault="00945C76" w:rsidP="00945C76">
            <w:pPr>
              <w:pStyle w:val="NormalWeb"/>
              <w:spacing w:before="0" w:beforeAutospacing="0" w:after="0" w:afterAutospacing="0"/>
            </w:pPr>
            <w:r w:rsidRPr="00AF273F">
              <w:rPr>
                <w:rFonts w:ascii="Cambria" w:hAnsi="Cambria"/>
                <w:sz w:val="22"/>
                <w:szCs w:val="22"/>
              </w:rPr>
              <w:t>Elective</w:t>
            </w:r>
          </w:p>
          <w:p w:rsidR="00945C76" w:rsidRPr="00AF273F" w:rsidRDefault="00945C76" w:rsidP="00945C76">
            <w:pPr>
              <w:pStyle w:val="NormalWeb"/>
              <w:spacing w:before="0" w:beforeAutospacing="0" w:after="0" w:afterAutospacing="0"/>
            </w:pPr>
            <w:r w:rsidRPr="00AF273F">
              <w:rPr>
                <w:rFonts w:ascii="Cambria" w:hAnsi="Cambria"/>
                <w:sz w:val="22"/>
                <w:szCs w:val="22"/>
              </w:rPr>
              <w:t>Grade Level 9-12</w:t>
            </w:r>
          </w:p>
          <w:p w:rsidR="00945C76" w:rsidRPr="00AF273F" w:rsidRDefault="00945C76" w:rsidP="00945C76">
            <w:pPr>
              <w:spacing w:after="240"/>
            </w:pPr>
            <w:r w:rsidRPr="00AF273F">
              <w:br/>
            </w:r>
          </w:p>
        </w:tc>
        <w:tc>
          <w:tcPr>
            <w:tcW w:w="7200" w:type="dxa"/>
            <w:gridSpan w:val="3"/>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sz w:val="22"/>
                <w:szCs w:val="22"/>
              </w:rPr>
              <w:t>This course investigates the development of sports and recreational activities around the world, throughout history. From ancient board games to modern mainstream sports, the emphasis of this course will be exploring the roles that sports and games have played in cultures throughout different times and places.  Students will access material and be assessed in a variety of ways including simulations, oral presentations, periodic tests/quizzes, and research projects.</w:t>
            </w:r>
          </w:p>
        </w:tc>
      </w:tr>
      <w:tr w:rsidR="00AF273F" w:rsidRPr="00AF273F" w:rsidTr="002206E1">
        <w:tc>
          <w:tcPr>
            <w:tcW w:w="4135" w:type="dxa"/>
            <w:gridSpan w:val="2"/>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206E1">
        <w:tc>
          <w:tcPr>
            <w:tcW w:w="4135" w:type="dxa"/>
            <w:gridSpan w:val="2"/>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206E1">
        <w:tc>
          <w:tcPr>
            <w:tcW w:w="4135" w:type="dxa"/>
            <w:gridSpan w:val="2"/>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b/>
                <w:bCs/>
                <w:sz w:val="22"/>
                <w:szCs w:val="22"/>
              </w:rPr>
              <w:t>Intro to Psychology</w:t>
            </w:r>
          </w:p>
          <w:p w:rsidR="00945C76" w:rsidRPr="00AF273F" w:rsidRDefault="00945C76" w:rsidP="00945C76">
            <w:pPr>
              <w:pStyle w:val="NormalWeb"/>
              <w:spacing w:before="0" w:beforeAutospacing="0" w:after="0" w:afterAutospacing="0"/>
            </w:pPr>
            <w:r w:rsidRPr="00AF273F">
              <w:rPr>
                <w:rFonts w:ascii="Cambria" w:hAnsi="Cambria"/>
                <w:sz w:val="22"/>
                <w:szCs w:val="22"/>
              </w:rPr>
              <w:t>0.5 Credit/Semester Long</w:t>
            </w:r>
          </w:p>
          <w:p w:rsidR="00945C76" w:rsidRPr="00AF273F" w:rsidRDefault="00945C76" w:rsidP="00945C76">
            <w:pPr>
              <w:pStyle w:val="NormalWeb"/>
              <w:spacing w:before="0" w:beforeAutospacing="0" w:after="0" w:afterAutospacing="0"/>
            </w:pPr>
            <w:r w:rsidRPr="00AF273F">
              <w:rPr>
                <w:rFonts w:ascii="Cambria" w:hAnsi="Cambria"/>
                <w:sz w:val="22"/>
                <w:szCs w:val="22"/>
              </w:rPr>
              <w:t>Elective</w:t>
            </w:r>
          </w:p>
          <w:p w:rsidR="00945C76" w:rsidRPr="00AF273F" w:rsidRDefault="00945C76" w:rsidP="00945C76">
            <w:pPr>
              <w:pStyle w:val="NormalWeb"/>
              <w:spacing w:before="0" w:beforeAutospacing="0" w:after="0" w:afterAutospacing="0"/>
            </w:pPr>
            <w:r w:rsidRPr="00AF273F">
              <w:rPr>
                <w:rFonts w:ascii="Cambria" w:hAnsi="Cambria"/>
                <w:sz w:val="22"/>
                <w:szCs w:val="22"/>
              </w:rPr>
              <w:t>Grade Level 9-12</w:t>
            </w:r>
          </w:p>
          <w:p w:rsidR="00945C76" w:rsidRPr="00AF273F" w:rsidRDefault="00945C76" w:rsidP="00945C76">
            <w:pPr>
              <w:spacing w:after="240"/>
            </w:pPr>
          </w:p>
        </w:tc>
        <w:tc>
          <w:tcPr>
            <w:tcW w:w="7200" w:type="dxa"/>
            <w:gridSpan w:val="3"/>
            <w:tcMar>
              <w:top w:w="0" w:type="dxa"/>
              <w:left w:w="115" w:type="dxa"/>
              <w:bottom w:w="0" w:type="dxa"/>
              <w:right w:w="115" w:type="dxa"/>
            </w:tcMar>
          </w:tcPr>
          <w:p w:rsidR="00945C76" w:rsidRPr="00AF273F" w:rsidRDefault="00945C76" w:rsidP="00945C76">
            <w:pPr>
              <w:pStyle w:val="NormalWeb"/>
              <w:spacing w:before="0" w:beforeAutospacing="0" w:after="0" w:afterAutospacing="0"/>
            </w:pPr>
            <w:r w:rsidRPr="00AF273F">
              <w:rPr>
                <w:rFonts w:ascii="Cambria" w:hAnsi="Cambria"/>
                <w:sz w:val="22"/>
                <w:szCs w:val="22"/>
              </w:rPr>
              <w:t xml:space="preserve">Why do humans think and act the way they do? This course serves as an introduction to psychology and focuses on the study of human behavior.  </w:t>
            </w:r>
            <w:r w:rsidRPr="00AF273F">
              <w:rPr>
                <w:rFonts w:ascii="Cambria" w:hAnsi="Cambria"/>
                <w:sz w:val="22"/>
                <w:szCs w:val="22"/>
                <w:shd w:val="clear" w:color="auto" w:fill="FFFFFF"/>
              </w:rPr>
              <w:t xml:space="preserve">Topics including personality, the science of learning, and the history of human behavior will be explored. </w:t>
            </w:r>
            <w:r w:rsidRPr="00AF273F">
              <w:rPr>
                <w:rFonts w:ascii="Cambria" w:hAnsi="Cambria"/>
                <w:sz w:val="22"/>
                <w:szCs w:val="22"/>
              </w:rPr>
              <w:t>Students will access material and be assessed in a variety of ways including simulations, oral presentations, periodic tests/quizzes, and research projects.</w:t>
            </w:r>
          </w:p>
        </w:tc>
      </w:tr>
      <w:tr w:rsidR="00AF273F" w:rsidRPr="00AF273F" w:rsidTr="002206E1">
        <w:tc>
          <w:tcPr>
            <w:tcW w:w="4135" w:type="dxa"/>
            <w:gridSpan w:val="2"/>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bottom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r w:rsidR="00AF273F" w:rsidRPr="00AF273F" w:rsidTr="002206E1">
        <w:tc>
          <w:tcPr>
            <w:tcW w:w="4135" w:type="dxa"/>
            <w:gridSpan w:val="2"/>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b/>
                <w:bCs/>
                <w:sz w:val="6"/>
                <w:szCs w:val="6"/>
              </w:rPr>
            </w:pPr>
          </w:p>
        </w:tc>
        <w:tc>
          <w:tcPr>
            <w:tcW w:w="7200" w:type="dxa"/>
            <w:gridSpan w:val="3"/>
            <w:tcBorders>
              <w:top w:val="single" w:sz="4" w:space="0" w:color="auto"/>
            </w:tcBorders>
            <w:tcMar>
              <w:top w:w="0" w:type="dxa"/>
              <w:left w:w="115" w:type="dxa"/>
              <w:bottom w:w="0" w:type="dxa"/>
              <w:right w:w="115" w:type="dxa"/>
            </w:tcMar>
          </w:tcPr>
          <w:p w:rsidR="00945C76" w:rsidRPr="00AF273F" w:rsidRDefault="00945C76" w:rsidP="00945C76">
            <w:pPr>
              <w:pStyle w:val="NormalWeb"/>
              <w:spacing w:before="0" w:beforeAutospacing="0" w:after="0" w:afterAutospacing="0"/>
              <w:rPr>
                <w:rFonts w:ascii="Cambria" w:hAnsi="Cambria"/>
                <w:sz w:val="6"/>
                <w:szCs w:val="6"/>
              </w:rPr>
            </w:pPr>
          </w:p>
        </w:tc>
      </w:tr>
    </w:tbl>
    <w:p w:rsidR="001648E1" w:rsidRPr="00AF273F" w:rsidRDefault="001648E1">
      <w:r w:rsidRPr="00AF273F">
        <w:br w:type="page"/>
      </w:r>
    </w:p>
    <w:tbl>
      <w:tblPr>
        <w:tblW w:w="1122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27"/>
      </w:tblGrid>
      <w:tr w:rsidR="00AF273F" w:rsidRPr="00AF273F" w:rsidTr="001648E1">
        <w:tc>
          <w:tcPr>
            <w:tcW w:w="11227" w:type="dxa"/>
            <w:shd w:val="clear" w:color="auto" w:fill="000000"/>
          </w:tcPr>
          <w:p w:rsidR="00A979A7" w:rsidRPr="00AF273F" w:rsidRDefault="00A979A7" w:rsidP="00A979A7">
            <w:pPr>
              <w:spacing w:after="200"/>
              <w:jc w:val="center"/>
              <w:rPr>
                <w:rFonts w:ascii="Cambria" w:eastAsia="Cambria" w:hAnsi="Cambria" w:cs="Cambria"/>
                <w:b/>
                <w:sz w:val="4"/>
                <w:szCs w:val="4"/>
              </w:rPr>
            </w:pPr>
          </w:p>
          <w:p w:rsidR="00A979A7" w:rsidRPr="00AF273F" w:rsidRDefault="00A979A7" w:rsidP="00A979A7">
            <w:pPr>
              <w:spacing w:after="200"/>
              <w:jc w:val="center"/>
              <w:rPr>
                <w:rFonts w:ascii="Cambria" w:eastAsia="Cambria" w:hAnsi="Cambria" w:cs="Cambria"/>
                <w:b/>
                <w:sz w:val="36"/>
                <w:szCs w:val="36"/>
              </w:rPr>
            </w:pPr>
            <w:r w:rsidRPr="00AF273F">
              <w:rPr>
                <w:rFonts w:ascii="Cambria" w:eastAsia="Cambria" w:hAnsi="Cambria" w:cs="Cambria"/>
                <w:b/>
                <w:sz w:val="36"/>
                <w:szCs w:val="36"/>
              </w:rPr>
              <w:t>WORLD LANGUAGES</w:t>
            </w:r>
          </w:p>
        </w:tc>
      </w:tr>
    </w:tbl>
    <w:p w:rsidR="00B54CB0" w:rsidRPr="00AF273F" w:rsidRDefault="00B54CB0" w:rsidP="00B54CB0">
      <w:pPr>
        <w:widowControl w:val="0"/>
        <w:rPr>
          <w:rFonts w:ascii="Cambria" w:eastAsia="Cambria" w:hAnsi="Cambria" w:cs="Cambria"/>
          <w:b/>
          <w:sz w:val="6"/>
          <w:szCs w:val="6"/>
        </w:rPr>
      </w:pPr>
    </w:p>
    <w:tbl>
      <w:tblPr>
        <w:tblW w:w="11232" w:type="dxa"/>
        <w:tblInd w:w="18" w:type="dxa"/>
        <w:tblLayout w:type="fixed"/>
        <w:tblLook w:val="0400" w:firstRow="0" w:lastRow="0" w:firstColumn="0" w:lastColumn="0" w:noHBand="0" w:noVBand="1"/>
      </w:tblPr>
      <w:tblGrid>
        <w:gridCol w:w="11232"/>
      </w:tblGrid>
      <w:tr w:rsidR="00AF273F" w:rsidRPr="00AF273F" w:rsidTr="00B54CB0">
        <w:tc>
          <w:tcPr>
            <w:tcW w:w="11232" w:type="dxa"/>
          </w:tcPr>
          <w:p w:rsidR="00B54CB0" w:rsidRPr="00AF273F" w:rsidRDefault="00B54CB0" w:rsidP="00B54CB0">
            <w:pPr>
              <w:spacing w:line="240" w:lineRule="auto"/>
              <w:jc w:val="center"/>
              <w:rPr>
                <w:rFonts w:ascii="Cambria" w:eastAsia="Cambria" w:hAnsi="Cambria" w:cs="Cambria"/>
                <w:b/>
                <w:sz w:val="6"/>
                <w:szCs w:val="6"/>
              </w:rPr>
            </w:pPr>
          </w:p>
        </w:tc>
      </w:tr>
      <w:tr w:rsidR="00AF273F" w:rsidRPr="00AF273F" w:rsidTr="00547905">
        <w:trPr>
          <w:trHeight w:val="60"/>
        </w:trPr>
        <w:tc>
          <w:tcPr>
            <w:tcW w:w="11232" w:type="dxa"/>
          </w:tcPr>
          <w:p w:rsidR="00B54CB0" w:rsidRPr="00AF273F" w:rsidRDefault="00B54CB0" w:rsidP="00B54CB0">
            <w:pPr>
              <w:spacing w:line="240" w:lineRule="auto"/>
              <w:jc w:val="center"/>
              <w:rPr>
                <w:rFonts w:ascii="Cambria" w:eastAsia="Cambria" w:hAnsi="Cambria" w:cs="Cambria"/>
              </w:rPr>
            </w:pPr>
            <w:r w:rsidRPr="00AF273F">
              <w:rPr>
                <w:rFonts w:ascii="Cambria" w:eastAsia="Cambria" w:hAnsi="Cambria" w:cs="Cambria"/>
                <w:b/>
              </w:rPr>
              <w:t>Most 4 year colleges require a minimum of 2 credits in a world language; many competitive colleges require 3 or 4 credits</w:t>
            </w:r>
            <w:r w:rsidRPr="00AF273F">
              <w:rPr>
                <w:rFonts w:ascii="Cambria" w:eastAsia="Cambria" w:hAnsi="Cambria" w:cs="Cambria"/>
              </w:rPr>
              <w:t>.</w:t>
            </w:r>
          </w:p>
        </w:tc>
      </w:tr>
      <w:tr w:rsidR="00B54CB0" w:rsidRPr="00AF273F" w:rsidTr="00B54CB0">
        <w:tc>
          <w:tcPr>
            <w:tcW w:w="11232" w:type="dxa"/>
          </w:tcPr>
          <w:p w:rsidR="00B54CB0" w:rsidRPr="00AF273F" w:rsidRDefault="00B54CB0" w:rsidP="00B54CB0">
            <w:pPr>
              <w:spacing w:line="240" w:lineRule="auto"/>
              <w:jc w:val="center"/>
              <w:rPr>
                <w:rFonts w:ascii="Cambria" w:eastAsia="Cambria" w:hAnsi="Cambria" w:cs="Cambria"/>
                <w:b/>
                <w:sz w:val="6"/>
                <w:szCs w:val="6"/>
              </w:rPr>
            </w:pPr>
          </w:p>
        </w:tc>
      </w:tr>
    </w:tbl>
    <w:p w:rsidR="004A4DC9" w:rsidRPr="00AF273F" w:rsidRDefault="004A4DC9" w:rsidP="00B54CB0">
      <w:pPr>
        <w:widowControl w:val="0"/>
        <w:rPr>
          <w:rFonts w:ascii="Cambria" w:eastAsia="Cambria" w:hAnsi="Cambria" w:cs="Cambria"/>
          <w:b/>
          <w:sz w:val="6"/>
          <w:szCs w:val="6"/>
        </w:rPr>
      </w:pPr>
    </w:p>
    <w:tbl>
      <w:tblPr>
        <w:tblStyle w:val="TableGrid"/>
        <w:tblW w:w="0" w:type="auto"/>
        <w:tblLook w:val="04A0" w:firstRow="1" w:lastRow="0" w:firstColumn="1" w:lastColumn="0" w:noHBand="0" w:noVBand="1"/>
      </w:tblPr>
      <w:tblGrid>
        <w:gridCol w:w="2841"/>
        <w:gridCol w:w="2841"/>
        <w:gridCol w:w="2842"/>
        <w:gridCol w:w="2721"/>
      </w:tblGrid>
      <w:tr w:rsidR="00AF273F" w:rsidRPr="00AF273F" w:rsidTr="00547905">
        <w:tc>
          <w:tcPr>
            <w:tcW w:w="2841" w:type="dxa"/>
            <w:tcBorders>
              <w:bottom w:val="nil"/>
            </w:tcBorders>
            <w:shd w:val="clear" w:color="auto" w:fill="F2F2F2" w:themeFill="background1" w:themeFillShade="F2"/>
          </w:tcPr>
          <w:p w:rsidR="004A4DC9" w:rsidRPr="00AF273F" w:rsidRDefault="004A4DC9" w:rsidP="00B54CB0">
            <w:pPr>
              <w:widowControl w:val="0"/>
              <w:rPr>
                <w:rFonts w:ascii="Cambria" w:eastAsia="Cambria" w:hAnsi="Cambria" w:cs="Cambria"/>
                <w:b/>
                <w:sz w:val="6"/>
                <w:szCs w:val="6"/>
              </w:rPr>
            </w:pPr>
          </w:p>
        </w:tc>
        <w:tc>
          <w:tcPr>
            <w:tcW w:w="2841" w:type="dxa"/>
            <w:tcBorders>
              <w:bottom w:val="nil"/>
            </w:tcBorders>
            <w:shd w:val="clear" w:color="auto" w:fill="F2F2F2" w:themeFill="background1" w:themeFillShade="F2"/>
          </w:tcPr>
          <w:p w:rsidR="004A4DC9" w:rsidRPr="00AF273F" w:rsidRDefault="004A4DC9" w:rsidP="00B54CB0">
            <w:pPr>
              <w:widowControl w:val="0"/>
              <w:rPr>
                <w:rFonts w:ascii="Cambria" w:eastAsia="Cambria" w:hAnsi="Cambria" w:cs="Cambria"/>
                <w:b/>
                <w:sz w:val="6"/>
                <w:szCs w:val="6"/>
              </w:rPr>
            </w:pPr>
          </w:p>
        </w:tc>
        <w:tc>
          <w:tcPr>
            <w:tcW w:w="2842" w:type="dxa"/>
            <w:tcBorders>
              <w:bottom w:val="nil"/>
            </w:tcBorders>
            <w:shd w:val="clear" w:color="auto" w:fill="F2F2F2" w:themeFill="background1" w:themeFillShade="F2"/>
          </w:tcPr>
          <w:p w:rsidR="004A4DC9" w:rsidRPr="00AF273F" w:rsidRDefault="004A4DC9" w:rsidP="00B54CB0">
            <w:pPr>
              <w:widowControl w:val="0"/>
              <w:rPr>
                <w:rFonts w:ascii="Cambria" w:eastAsia="Cambria" w:hAnsi="Cambria" w:cs="Cambria"/>
                <w:b/>
                <w:sz w:val="6"/>
                <w:szCs w:val="6"/>
              </w:rPr>
            </w:pPr>
          </w:p>
        </w:tc>
        <w:tc>
          <w:tcPr>
            <w:tcW w:w="2721" w:type="dxa"/>
            <w:tcBorders>
              <w:bottom w:val="nil"/>
            </w:tcBorders>
            <w:shd w:val="clear" w:color="auto" w:fill="F2F2F2" w:themeFill="background1" w:themeFillShade="F2"/>
          </w:tcPr>
          <w:p w:rsidR="004A4DC9" w:rsidRPr="00AF273F" w:rsidRDefault="004A4DC9" w:rsidP="00B54CB0">
            <w:pPr>
              <w:widowControl w:val="0"/>
              <w:rPr>
                <w:rFonts w:ascii="Cambria" w:eastAsia="Cambria" w:hAnsi="Cambria" w:cs="Cambria"/>
                <w:b/>
                <w:sz w:val="6"/>
                <w:szCs w:val="6"/>
              </w:rPr>
            </w:pPr>
          </w:p>
        </w:tc>
      </w:tr>
      <w:tr w:rsidR="00AF273F" w:rsidRPr="00AF273F" w:rsidTr="00547905">
        <w:tc>
          <w:tcPr>
            <w:tcW w:w="2841" w:type="dxa"/>
            <w:tcBorders>
              <w:top w:val="nil"/>
              <w:bottom w:val="nil"/>
            </w:tcBorders>
            <w:shd w:val="clear" w:color="auto" w:fill="F2F2F2" w:themeFill="background1" w:themeFillShade="F2"/>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841" w:type="dxa"/>
            <w:tcBorders>
              <w:top w:val="nil"/>
              <w:bottom w:val="nil"/>
            </w:tcBorders>
            <w:shd w:val="clear" w:color="auto" w:fill="F2F2F2" w:themeFill="background1" w:themeFillShade="F2"/>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842" w:type="dxa"/>
            <w:tcBorders>
              <w:top w:val="nil"/>
              <w:bottom w:val="nil"/>
            </w:tcBorders>
            <w:shd w:val="clear" w:color="auto" w:fill="F2F2F2" w:themeFill="background1" w:themeFillShade="F2"/>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721" w:type="dxa"/>
            <w:tcBorders>
              <w:top w:val="nil"/>
              <w:bottom w:val="nil"/>
            </w:tcBorders>
            <w:shd w:val="clear" w:color="auto" w:fill="F2F2F2" w:themeFill="background1" w:themeFillShade="F2"/>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547905">
        <w:tc>
          <w:tcPr>
            <w:tcW w:w="2841" w:type="dxa"/>
            <w:tcBorders>
              <w:top w:val="nil"/>
              <w:bottom w:val="single" w:sz="4" w:space="0" w:color="000000"/>
            </w:tcBorders>
            <w:shd w:val="clear" w:color="auto" w:fill="F2F2F2" w:themeFill="background1" w:themeFillShade="F2"/>
          </w:tcPr>
          <w:p w:rsidR="00547905" w:rsidRPr="00AF273F" w:rsidRDefault="00547905" w:rsidP="00547905">
            <w:pPr>
              <w:jc w:val="center"/>
              <w:rPr>
                <w:rFonts w:ascii="Cambria" w:eastAsia="Cambria" w:hAnsi="Cambria" w:cs="Cambria"/>
                <w:b/>
                <w:sz w:val="6"/>
                <w:szCs w:val="6"/>
              </w:rPr>
            </w:pPr>
          </w:p>
        </w:tc>
        <w:tc>
          <w:tcPr>
            <w:tcW w:w="2841" w:type="dxa"/>
            <w:tcBorders>
              <w:top w:val="nil"/>
              <w:bottom w:val="single" w:sz="4" w:space="0" w:color="000000"/>
            </w:tcBorders>
            <w:shd w:val="clear" w:color="auto" w:fill="F2F2F2" w:themeFill="background1" w:themeFillShade="F2"/>
          </w:tcPr>
          <w:p w:rsidR="00547905" w:rsidRPr="00AF273F" w:rsidRDefault="00547905" w:rsidP="00547905">
            <w:pPr>
              <w:jc w:val="center"/>
              <w:rPr>
                <w:rFonts w:ascii="Cambria" w:eastAsia="Cambria" w:hAnsi="Cambria" w:cs="Cambria"/>
                <w:b/>
                <w:sz w:val="6"/>
                <w:szCs w:val="6"/>
              </w:rPr>
            </w:pPr>
          </w:p>
        </w:tc>
        <w:tc>
          <w:tcPr>
            <w:tcW w:w="2842" w:type="dxa"/>
            <w:tcBorders>
              <w:top w:val="nil"/>
              <w:bottom w:val="single" w:sz="4" w:space="0" w:color="000000"/>
            </w:tcBorders>
            <w:shd w:val="clear" w:color="auto" w:fill="F2F2F2" w:themeFill="background1" w:themeFillShade="F2"/>
          </w:tcPr>
          <w:p w:rsidR="00547905" w:rsidRPr="00AF273F" w:rsidRDefault="00547905" w:rsidP="00547905">
            <w:pPr>
              <w:jc w:val="center"/>
              <w:rPr>
                <w:rFonts w:ascii="Cambria" w:eastAsia="Cambria" w:hAnsi="Cambria" w:cs="Cambria"/>
                <w:b/>
                <w:sz w:val="6"/>
                <w:szCs w:val="6"/>
              </w:rPr>
            </w:pPr>
          </w:p>
        </w:tc>
        <w:tc>
          <w:tcPr>
            <w:tcW w:w="2721" w:type="dxa"/>
            <w:tcBorders>
              <w:top w:val="nil"/>
              <w:bottom w:val="single" w:sz="4" w:space="0" w:color="000000"/>
            </w:tcBorders>
            <w:shd w:val="clear" w:color="auto" w:fill="F2F2F2" w:themeFill="background1" w:themeFillShade="F2"/>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2"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72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11245" w:type="dxa"/>
            <w:gridSpan w:val="4"/>
            <w:tcBorders>
              <w:top w:val="nil"/>
              <w:bottom w:val="nil"/>
            </w:tcBorders>
            <w:shd w:val="clear" w:color="auto" w:fill="D9D9D9" w:themeFill="background1" w:themeFillShade="D9"/>
          </w:tcPr>
          <w:p w:rsidR="00547905" w:rsidRPr="00AF273F" w:rsidRDefault="00547905" w:rsidP="00547905">
            <w:pPr>
              <w:jc w:val="center"/>
              <w:rPr>
                <w:rFonts w:ascii="Cambria" w:eastAsia="Cambria" w:hAnsi="Cambria" w:cs="Cambria"/>
                <w:b/>
                <w:sz w:val="6"/>
                <w:szCs w:val="6"/>
              </w:rPr>
            </w:pPr>
            <w:r w:rsidRPr="00AF273F">
              <w:rPr>
                <w:rFonts w:ascii="Cambria" w:eastAsia="Cambria" w:hAnsi="Cambria" w:cs="Cambria"/>
                <w:b/>
                <w:sz w:val="20"/>
                <w:szCs w:val="20"/>
              </w:rPr>
              <w:t>Spanish I</w:t>
            </w:r>
          </w:p>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84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842"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72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2"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72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r>
      <w:tr w:rsidR="00AF273F" w:rsidRPr="00AF273F" w:rsidTr="00547905">
        <w:trPr>
          <w:trHeight w:val="60"/>
        </w:trPr>
        <w:tc>
          <w:tcPr>
            <w:tcW w:w="8524" w:type="dxa"/>
            <w:gridSpan w:val="3"/>
            <w:tcBorders>
              <w:top w:val="nil"/>
              <w:bottom w:val="nil"/>
            </w:tcBorders>
            <w:shd w:val="clear" w:color="auto" w:fill="BFBFBF" w:themeFill="background1" w:themeFillShade="BF"/>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Spanish II</w:t>
            </w:r>
          </w:p>
        </w:tc>
        <w:tc>
          <w:tcPr>
            <w:tcW w:w="2721" w:type="dxa"/>
            <w:tcBorders>
              <w:top w:val="nil"/>
              <w:bottom w:val="nil"/>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84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842"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c>
          <w:tcPr>
            <w:tcW w:w="2721" w:type="dxa"/>
            <w:tcBorders>
              <w:top w:val="nil"/>
              <w:bottom w:val="single" w:sz="4" w:space="0" w:color="000000"/>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842"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c>
          <w:tcPr>
            <w:tcW w:w="2721" w:type="dxa"/>
            <w:tcBorders>
              <w:top w:val="single" w:sz="4" w:space="0" w:color="000000"/>
              <w:bottom w:val="nil"/>
            </w:tcBorders>
          </w:tcPr>
          <w:p w:rsidR="00547905" w:rsidRPr="00AF273F" w:rsidRDefault="00547905" w:rsidP="00547905">
            <w:pPr>
              <w:jc w:val="center"/>
              <w:rPr>
                <w:rFonts w:ascii="Cambria" w:eastAsia="Cambria" w:hAnsi="Cambria" w:cs="Cambria"/>
                <w:b/>
                <w:sz w:val="6"/>
                <w:szCs w:val="6"/>
              </w:rPr>
            </w:pPr>
          </w:p>
        </w:tc>
      </w:tr>
      <w:tr w:rsidR="00AF273F" w:rsidRPr="00AF273F" w:rsidTr="00547905">
        <w:tc>
          <w:tcPr>
            <w:tcW w:w="2841" w:type="dxa"/>
            <w:tcBorders>
              <w:top w:val="nil"/>
              <w:bottom w:val="nil"/>
            </w:tcBorders>
          </w:tcPr>
          <w:p w:rsidR="00547905" w:rsidRPr="00AF273F" w:rsidRDefault="00547905" w:rsidP="00547905">
            <w:pPr>
              <w:jc w:val="center"/>
              <w:rPr>
                <w:rFonts w:ascii="Cambria" w:eastAsia="Cambria" w:hAnsi="Cambria" w:cs="Cambria"/>
                <w:b/>
                <w:sz w:val="20"/>
                <w:szCs w:val="20"/>
              </w:rPr>
            </w:pPr>
          </w:p>
        </w:tc>
        <w:tc>
          <w:tcPr>
            <w:tcW w:w="8404" w:type="dxa"/>
            <w:gridSpan w:val="3"/>
            <w:tcBorders>
              <w:top w:val="nil"/>
              <w:bottom w:val="nil"/>
            </w:tcBorders>
            <w:shd w:val="clear" w:color="auto" w:fill="A6A6A6" w:themeFill="background1" w:themeFillShade="A6"/>
          </w:tcPr>
          <w:p w:rsidR="00547905" w:rsidRPr="00AF273F" w:rsidRDefault="00547905" w:rsidP="00547905">
            <w:pPr>
              <w:jc w:val="center"/>
              <w:rPr>
                <w:rFonts w:ascii="Cambria" w:eastAsia="Cambria" w:hAnsi="Cambria" w:cs="Cambria"/>
                <w:b/>
                <w:sz w:val="20"/>
                <w:szCs w:val="20"/>
              </w:rPr>
            </w:pPr>
            <w:r w:rsidRPr="00AF273F">
              <w:rPr>
                <w:rFonts w:ascii="Cambria" w:eastAsia="Cambria" w:hAnsi="Cambria" w:cs="Cambria"/>
                <w:b/>
                <w:sz w:val="20"/>
                <w:szCs w:val="20"/>
              </w:rPr>
              <w:t>Spanish III</w:t>
            </w:r>
          </w:p>
          <w:p w:rsidR="00547905" w:rsidRPr="00AF273F" w:rsidRDefault="00547905" w:rsidP="00547905">
            <w:pPr>
              <w:jc w:val="center"/>
              <w:rPr>
                <w:rFonts w:ascii="Cambria" w:eastAsia="Cambria" w:hAnsi="Cambria" w:cs="Cambria"/>
                <w:b/>
                <w:sz w:val="6"/>
                <w:szCs w:val="6"/>
              </w:rPr>
            </w:pPr>
          </w:p>
        </w:tc>
      </w:tr>
      <w:tr w:rsidR="00547905" w:rsidRPr="00AF273F" w:rsidTr="00547905">
        <w:tc>
          <w:tcPr>
            <w:tcW w:w="2841" w:type="dxa"/>
            <w:tcBorders>
              <w:top w:val="nil"/>
            </w:tcBorders>
          </w:tcPr>
          <w:p w:rsidR="00547905" w:rsidRPr="00AF273F" w:rsidRDefault="00547905" w:rsidP="00547905">
            <w:pPr>
              <w:jc w:val="center"/>
              <w:rPr>
                <w:rFonts w:ascii="Cambria" w:eastAsia="Cambria" w:hAnsi="Cambria" w:cs="Cambria"/>
                <w:b/>
                <w:sz w:val="6"/>
                <w:szCs w:val="6"/>
              </w:rPr>
            </w:pPr>
          </w:p>
        </w:tc>
        <w:tc>
          <w:tcPr>
            <w:tcW w:w="2841" w:type="dxa"/>
            <w:tcBorders>
              <w:top w:val="nil"/>
            </w:tcBorders>
          </w:tcPr>
          <w:p w:rsidR="00547905" w:rsidRPr="00AF273F" w:rsidRDefault="00547905" w:rsidP="00547905">
            <w:pPr>
              <w:jc w:val="center"/>
              <w:rPr>
                <w:rFonts w:ascii="Cambria" w:eastAsia="Cambria" w:hAnsi="Cambria" w:cs="Cambria"/>
                <w:b/>
                <w:sz w:val="6"/>
                <w:szCs w:val="6"/>
              </w:rPr>
            </w:pPr>
          </w:p>
        </w:tc>
        <w:tc>
          <w:tcPr>
            <w:tcW w:w="2842" w:type="dxa"/>
            <w:tcBorders>
              <w:top w:val="nil"/>
            </w:tcBorders>
          </w:tcPr>
          <w:p w:rsidR="00547905" w:rsidRPr="00AF273F" w:rsidRDefault="00547905" w:rsidP="00547905">
            <w:pPr>
              <w:jc w:val="center"/>
              <w:rPr>
                <w:rFonts w:ascii="Cambria" w:eastAsia="Cambria" w:hAnsi="Cambria" w:cs="Cambria"/>
                <w:b/>
                <w:sz w:val="6"/>
                <w:szCs w:val="6"/>
              </w:rPr>
            </w:pPr>
          </w:p>
        </w:tc>
        <w:tc>
          <w:tcPr>
            <w:tcW w:w="2721" w:type="dxa"/>
            <w:tcBorders>
              <w:top w:val="nil"/>
            </w:tcBorders>
          </w:tcPr>
          <w:p w:rsidR="00547905" w:rsidRPr="00AF273F" w:rsidRDefault="00547905" w:rsidP="00547905">
            <w:pPr>
              <w:jc w:val="center"/>
              <w:rPr>
                <w:rFonts w:ascii="Cambria" w:eastAsia="Cambria" w:hAnsi="Cambria" w:cs="Cambria"/>
                <w:b/>
                <w:sz w:val="6"/>
                <w:szCs w:val="6"/>
              </w:rPr>
            </w:pPr>
          </w:p>
        </w:tc>
      </w:tr>
    </w:tbl>
    <w:p w:rsidR="004A4DC9" w:rsidRPr="00AF273F" w:rsidRDefault="004A4DC9" w:rsidP="00B54CB0">
      <w:pPr>
        <w:widowControl w:val="0"/>
        <w:rPr>
          <w:rFonts w:ascii="Cambria" w:eastAsia="Cambria" w:hAnsi="Cambria" w:cs="Cambria"/>
          <w:b/>
          <w:sz w:val="6"/>
          <w:szCs w:val="6"/>
        </w:rPr>
      </w:pPr>
    </w:p>
    <w:tbl>
      <w:tblPr>
        <w:tblW w:w="1123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9"/>
        <w:gridCol w:w="7023"/>
      </w:tblGrid>
      <w:tr w:rsidR="00AF273F" w:rsidRPr="00AF273F" w:rsidTr="00547905">
        <w:trPr>
          <w:trHeight w:val="80"/>
        </w:trPr>
        <w:tc>
          <w:tcPr>
            <w:tcW w:w="4209" w:type="dxa"/>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023" w:type="dxa"/>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rPr>
          <w:trHeight w:val="188"/>
        </w:trPr>
        <w:tc>
          <w:tcPr>
            <w:tcW w:w="420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Spanish I</w:t>
            </w:r>
          </w:p>
          <w:p w:rsidR="00B54CB0" w:rsidRPr="00AF273F" w:rsidRDefault="00B54CB0" w:rsidP="00B54CB0">
            <w:pPr>
              <w:numPr>
                <w:ilvl w:val="0"/>
                <w:numId w:val="6"/>
              </w:numPr>
              <w:spacing w:line="240" w:lineRule="auto"/>
              <w:rPr>
                <w:rFonts w:ascii="Cambria" w:eastAsia="Cambria" w:hAnsi="Cambria" w:cs="Cambria"/>
              </w:rPr>
            </w:pPr>
            <w:r w:rsidRPr="00AF273F">
              <w:rPr>
                <w:rFonts w:ascii="Cambria" w:eastAsia="Cambria" w:hAnsi="Cambria" w:cs="Cambria"/>
              </w:rPr>
              <w:t>Credit/Year Long</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hd w:val="clear" w:color="auto" w:fill="FFFFFF"/>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after="200"/>
              <w:rPr>
                <w:rFonts w:ascii="Cambria" w:eastAsia="Cambria" w:hAnsi="Cambria" w:cs="Cambria"/>
              </w:rPr>
            </w:pPr>
          </w:p>
        </w:tc>
        <w:tc>
          <w:tcPr>
            <w:tcW w:w="7023" w:type="dxa"/>
            <w:tcBorders>
              <w:top w:val="nil"/>
              <w:left w:val="nil"/>
              <w:bottom w:val="nil"/>
              <w:right w:val="nil"/>
            </w:tcBorders>
          </w:tcPr>
          <w:p w:rsidR="00B54CB0" w:rsidRPr="00AF273F" w:rsidRDefault="00B54CB0" w:rsidP="00B54CB0">
            <w:pPr>
              <w:pStyle w:val="NoSpacing"/>
            </w:pPr>
            <w:r w:rsidRPr="00AF273F">
              <w:t>Students are introduced to the fundamentals of Spanish grammar and vocabulary through listening, speaking, reading, and writing in Spanish.  Spoken language exercises are used extensively.  An important part of the course is the study of the culture of the Hispanic world through the exploration of geography, history, holidays, cuisine, and the arts. Evaluation is based on the three world language competencies; production, comprehension and communication for summative assessments.</w:t>
            </w:r>
          </w:p>
        </w:tc>
      </w:tr>
      <w:tr w:rsidR="00AF273F" w:rsidRPr="00AF273F" w:rsidTr="00B54CB0">
        <w:trPr>
          <w:trHeight w:val="63"/>
        </w:trPr>
        <w:tc>
          <w:tcPr>
            <w:tcW w:w="4209"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nil"/>
              <w:left w:val="nil"/>
              <w:bottom w:val="single" w:sz="4" w:space="0" w:color="000000"/>
              <w:right w:val="nil"/>
            </w:tcBorders>
          </w:tcPr>
          <w:p w:rsidR="00B54CB0" w:rsidRPr="00AF273F" w:rsidRDefault="00B54CB0" w:rsidP="00B54CB0">
            <w:pPr>
              <w:pStyle w:val="NoSpacing"/>
              <w:rPr>
                <w:sz w:val="6"/>
                <w:szCs w:val="6"/>
              </w:rPr>
            </w:pPr>
          </w:p>
        </w:tc>
      </w:tr>
      <w:tr w:rsidR="00AF273F" w:rsidRPr="00AF273F" w:rsidTr="00B54CB0">
        <w:trPr>
          <w:trHeight w:val="53"/>
        </w:trPr>
        <w:tc>
          <w:tcPr>
            <w:tcW w:w="420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single" w:sz="4" w:space="0" w:color="000000"/>
              <w:left w:val="nil"/>
              <w:bottom w:val="nil"/>
              <w:right w:val="nil"/>
            </w:tcBorders>
          </w:tcPr>
          <w:p w:rsidR="00B54CB0" w:rsidRPr="00AF273F" w:rsidRDefault="00B54CB0" w:rsidP="00B54CB0">
            <w:pPr>
              <w:pStyle w:val="NoSpacing"/>
              <w:rPr>
                <w:sz w:val="6"/>
                <w:szCs w:val="6"/>
              </w:rPr>
            </w:pPr>
          </w:p>
        </w:tc>
      </w:tr>
      <w:tr w:rsidR="00AF273F" w:rsidRPr="00AF273F" w:rsidTr="00B54CB0">
        <w:trPr>
          <w:trHeight w:val="1971"/>
        </w:trPr>
        <w:tc>
          <w:tcPr>
            <w:tcW w:w="420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Spanish II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Credit/Year Long</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9-11</w:t>
            </w:r>
          </w:p>
          <w:p w:rsidR="00B54CB0" w:rsidRPr="00AF273F" w:rsidRDefault="00B54CB0" w:rsidP="00B54CB0">
            <w:pPr>
              <w:spacing w:line="240" w:lineRule="auto"/>
              <w:rPr>
                <w:rFonts w:ascii="Cambria" w:eastAsia="Cambria" w:hAnsi="Cambria" w:cs="Cambria"/>
                <w:sz w:val="16"/>
                <w:szCs w:val="16"/>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 xml:space="preserve">Successful completion of Spanish I </w:t>
            </w:r>
          </w:p>
          <w:p w:rsidR="00B54CB0" w:rsidRPr="00AF273F" w:rsidRDefault="00B54CB0" w:rsidP="00B54CB0">
            <w:pPr>
              <w:spacing w:line="240" w:lineRule="auto"/>
              <w:rPr>
                <w:rFonts w:ascii="Cambria" w:eastAsia="Cambria" w:hAnsi="Cambria" w:cs="Cambria"/>
                <w:i/>
                <w:sz w:val="16"/>
                <w:szCs w:val="16"/>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It is recommended that students take Spanish II the year immediately following taking Spanish I</w:t>
            </w:r>
          </w:p>
          <w:p w:rsidR="00B54CB0" w:rsidRPr="00AF273F" w:rsidRDefault="00B54CB0" w:rsidP="00B54CB0">
            <w:pPr>
              <w:spacing w:line="240" w:lineRule="auto"/>
              <w:rPr>
                <w:rFonts w:ascii="Cambria" w:eastAsia="Cambria" w:hAnsi="Cambria" w:cs="Cambria"/>
                <w:sz w:val="6"/>
                <w:szCs w:val="6"/>
              </w:rPr>
            </w:pPr>
          </w:p>
        </w:tc>
        <w:tc>
          <w:tcPr>
            <w:tcW w:w="7023" w:type="dxa"/>
            <w:tcBorders>
              <w:top w:val="nil"/>
              <w:left w:val="nil"/>
              <w:bottom w:val="nil"/>
              <w:right w:val="nil"/>
            </w:tcBorders>
          </w:tcPr>
          <w:p w:rsidR="00B54CB0" w:rsidRPr="00AF273F" w:rsidRDefault="00B54CB0" w:rsidP="00B54CB0">
            <w:pPr>
              <w:pStyle w:val="NoSpacing"/>
            </w:pPr>
            <w:r w:rsidRPr="00AF273F">
              <w:t>Spanish II continues the development of listening, speaking, reading, and writing skills in the Spanish language with a continuation of the fundamentals of Spanish grammar. Hispanic culture is studied through selected readings, videos, and other media. The course continues the study of the cultures of the Hispanic world through the exploration of geography, history, holidays, cuisine, and the arts. , music, TV. Evaluation is based on the three world language competencies; production, comprehension and communication for summative assessments.</w:t>
            </w:r>
          </w:p>
        </w:tc>
      </w:tr>
      <w:tr w:rsidR="00AF273F" w:rsidRPr="00AF273F" w:rsidTr="00B54CB0">
        <w:trPr>
          <w:trHeight w:val="53"/>
        </w:trPr>
        <w:tc>
          <w:tcPr>
            <w:tcW w:w="4209"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nil"/>
              <w:left w:val="nil"/>
              <w:bottom w:val="single" w:sz="4" w:space="0" w:color="000000"/>
              <w:right w:val="nil"/>
            </w:tcBorders>
          </w:tcPr>
          <w:p w:rsidR="00B54CB0" w:rsidRPr="00AF273F" w:rsidRDefault="00B54CB0" w:rsidP="00B54CB0">
            <w:pPr>
              <w:pStyle w:val="NoSpacing"/>
              <w:rPr>
                <w:sz w:val="6"/>
                <w:szCs w:val="6"/>
              </w:rPr>
            </w:pPr>
          </w:p>
        </w:tc>
      </w:tr>
      <w:tr w:rsidR="00AF273F" w:rsidRPr="00AF273F" w:rsidTr="00B54CB0">
        <w:trPr>
          <w:trHeight w:val="53"/>
        </w:trPr>
        <w:tc>
          <w:tcPr>
            <w:tcW w:w="420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single" w:sz="4" w:space="0" w:color="000000"/>
              <w:left w:val="nil"/>
              <w:bottom w:val="nil"/>
              <w:right w:val="nil"/>
            </w:tcBorders>
          </w:tcPr>
          <w:p w:rsidR="00B54CB0" w:rsidRPr="00AF273F" w:rsidRDefault="00B54CB0" w:rsidP="00B54CB0">
            <w:pPr>
              <w:pStyle w:val="NoSpacing"/>
              <w:rPr>
                <w:sz w:val="6"/>
                <w:szCs w:val="6"/>
              </w:rPr>
            </w:pPr>
          </w:p>
        </w:tc>
      </w:tr>
      <w:tr w:rsidR="00AF273F" w:rsidRPr="00AF273F" w:rsidTr="00B54CB0">
        <w:trPr>
          <w:trHeight w:val="340"/>
        </w:trPr>
        <w:tc>
          <w:tcPr>
            <w:tcW w:w="420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Spanish III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Credit/ Year Long</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sz w:val="10"/>
                <w:szCs w:val="10"/>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 xml:space="preserve">Successful completion of Spanish II </w:t>
            </w:r>
          </w:p>
          <w:p w:rsidR="00B54CB0" w:rsidRPr="00AF273F" w:rsidRDefault="00B54CB0" w:rsidP="00B54CB0">
            <w:pPr>
              <w:spacing w:line="240" w:lineRule="auto"/>
              <w:rPr>
                <w:rFonts w:ascii="Cambria" w:eastAsia="Cambria" w:hAnsi="Cambria" w:cs="Cambria"/>
                <w:i/>
                <w:sz w:val="10"/>
                <w:szCs w:val="10"/>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It is recommended that students take Spanish III the year immediately following taking Spanish II</w:t>
            </w:r>
          </w:p>
        </w:tc>
        <w:tc>
          <w:tcPr>
            <w:tcW w:w="7023" w:type="dxa"/>
            <w:tcBorders>
              <w:top w:val="nil"/>
              <w:left w:val="nil"/>
              <w:bottom w:val="nil"/>
              <w:right w:val="nil"/>
            </w:tcBorders>
          </w:tcPr>
          <w:p w:rsidR="00B54CB0" w:rsidRPr="00AF273F" w:rsidRDefault="00B54CB0" w:rsidP="00B54CB0">
            <w:pPr>
              <w:pStyle w:val="NoSpacing"/>
            </w:pPr>
            <w:r w:rsidRPr="00AF273F">
              <w:t>Spanish III continues the development of listening, speaking, reading, and writing skills in the Spanish language with a continuation of the fundamentals of Spanish grammar, as well as continued emphasis on Hispanic culture, studied through history, holidays, cuisine, and the arts. The use of the language as a tool for communication is stressed, and students are encouraged to converse in Spanish.  Evaluation is based on the three world language competencies; production, comprehension and communication for summative assessments.</w:t>
            </w:r>
          </w:p>
        </w:tc>
      </w:tr>
      <w:tr w:rsidR="00AF273F" w:rsidRPr="00AF273F" w:rsidTr="00B54CB0">
        <w:trPr>
          <w:trHeight w:val="63"/>
        </w:trPr>
        <w:tc>
          <w:tcPr>
            <w:tcW w:w="4209"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nil"/>
              <w:left w:val="nil"/>
              <w:bottom w:val="single" w:sz="4" w:space="0" w:color="000000"/>
              <w:right w:val="nil"/>
            </w:tcBorders>
          </w:tcPr>
          <w:p w:rsidR="00B54CB0" w:rsidRPr="00AF273F" w:rsidRDefault="00B54CB0" w:rsidP="00B54CB0">
            <w:pPr>
              <w:pStyle w:val="NoSpacing"/>
              <w:rPr>
                <w:sz w:val="6"/>
                <w:szCs w:val="6"/>
              </w:rPr>
            </w:pPr>
          </w:p>
        </w:tc>
      </w:tr>
      <w:tr w:rsidR="00B54CB0" w:rsidRPr="00AF273F" w:rsidTr="00B54CB0">
        <w:trPr>
          <w:trHeight w:val="82"/>
        </w:trPr>
        <w:tc>
          <w:tcPr>
            <w:tcW w:w="420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23"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after="200"/>
        <w:rPr>
          <w:rFonts w:ascii="Calibri" w:eastAsia="Calibri" w:hAnsi="Calibri" w:cs="Calibri"/>
        </w:rPr>
      </w:pPr>
    </w:p>
    <w:p w:rsidR="00B54CB0" w:rsidRPr="00AF273F" w:rsidRDefault="00B54CB0" w:rsidP="00B54CB0">
      <w:pPr>
        <w:spacing w:after="200"/>
        <w:rPr>
          <w:rFonts w:ascii="Calibri" w:eastAsia="Calibri" w:hAnsi="Calibri" w:cs="Calibri"/>
        </w:rPr>
      </w:pPr>
    </w:p>
    <w:p w:rsidR="001648E1" w:rsidRPr="00AF273F" w:rsidRDefault="001648E1">
      <w:r w:rsidRPr="00AF273F">
        <w:br w:type="page"/>
      </w:r>
    </w:p>
    <w:tbl>
      <w:tblPr>
        <w:tblW w:w="113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7"/>
      </w:tblGrid>
      <w:tr w:rsidR="00AF273F" w:rsidRPr="00AF273F" w:rsidTr="00B54CB0">
        <w:tc>
          <w:tcPr>
            <w:tcW w:w="11317"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ART &amp; DESIGN</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jc w:val="center"/>
        <w:rPr>
          <w:rFonts w:ascii="Cambria" w:eastAsia="Cambria" w:hAnsi="Cambria" w:cs="Cambria"/>
          <w:b/>
          <w:sz w:val="20"/>
          <w:szCs w:val="20"/>
        </w:rPr>
      </w:pPr>
      <w:r w:rsidRPr="00AF273F">
        <w:rPr>
          <w:rFonts w:ascii="Cambria" w:eastAsia="Cambria" w:hAnsi="Cambria" w:cs="Cambria"/>
          <w:b/>
          <w:sz w:val="20"/>
          <w:szCs w:val="20"/>
        </w:rPr>
        <w:t xml:space="preserve">1.5 Credits in Art, Music, Technical Education, or </w:t>
      </w:r>
    </w:p>
    <w:p w:rsidR="00B54CB0" w:rsidRPr="00AF273F" w:rsidRDefault="00B54CB0" w:rsidP="00B54CB0">
      <w:pPr>
        <w:spacing w:line="240" w:lineRule="auto"/>
        <w:jc w:val="center"/>
        <w:rPr>
          <w:rFonts w:ascii="Cambria" w:eastAsia="Cambria" w:hAnsi="Cambria" w:cs="Cambria"/>
          <w:b/>
          <w:sz w:val="20"/>
          <w:szCs w:val="20"/>
        </w:rPr>
      </w:pPr>
      <w:r w:rsidRPr="00AF273F">
        <w:rPr>
          <w:rFonts w:ascii="Cambria" w:eastAsia="Cambria" w:hAnsi="Cambria" w:cs="Cambria"/>
          <w:b/>
          <w:sz w:val="20"/>
          <w:szCs w:val="20"/>
        </w:rPr>
        <w:t>Family and Consumer Science are required for Graduation</w:t>
      </w:r>
    </w:p>
    <w:p w:rsidR="00B54CB0" w:rsidRPr="00AF273F" w:rsidRDefault="00B54CB0" w:rsidP="00B54CB0">
      <w:pPr>
        <w:spacing w:line="240" w:lineRule="auto"/>
        <w:jc w:val="center"/>
        <w:rPr>
          <w:rFonts w:ascii="Cambria" w:eastAsia="Cambria" w:hAnsi="Cambria" w:cs="Cambria"/>
          <w:b/>
          <w:sz w:val="6"/>
          <w:szCs w:val="6"/>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1"/>
        <w:gridCol w:w="1635"/>
        <w:gridCol w:w="614"/>
        <w:gridCol w:w="8"/>
        <w:gridCol w:w="3235"/>
        <w:gridCol w:w="3247"/>
      </w:tblGrid>
      <w:tr w:rsidR="00AF273F" w:rsidRPr="00AF273F" w:rsidTr="00E30A8B">
        <w:tc>
          <w:tcPr>
            <w:tcW w:w="2601" w:type="dxa"/>
            <w:tcBorders>
              <w:bottom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257" w:type="dxa"/>
            <w:gridSpan w:val="3"/>
            <w:tcBorders>
              <w:bottom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235" w:type="dxa"/>
            <w:tcBorders>
              <w:bottom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247" w:type="dxa"/>
            <w:tcBorders>
              <w:bottom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E30A8B">
        <w:tc>
          <w:tcPr>
            <w:tcW w:w="2601" w:type="dxa"/>
            <w:tcBorders>
              <w:top w:val="single" w:sz="4" w:space="0" w:color="000000"/>
              <w:left w:val="single" w:sz="4" w:space="0" w:color="000000"/>
              <w:bottom w:val="single" w:sz="4" w:space="0" w:color="000000"/>
              <w:right w:val="nil"/>
            </w:tcBorders>
            <w:shd w:val="clear" w:color="auto" w:fill="FFFFFF"/>
          </w:tcPr>
          <w:p w:rsidR="00B54CB0" w:rsidRPr="00AF273F" w:rsidRDefault="00B54CB0" w:rsidP="00B54CB0">
            <w:pPr>
              <w:jc w:val="center"/>
              <w:rPr>
                <w:rFonts w:ascii="Cambria" w:eastAsia="Cambria" w:hAnsi="Cambria" w:cs="Cambria"/>
                <w:b/>
                <w:sz w:val="6"/>
                <w:szCs w:val="6"/>
              </w:rPr>
            </w:pPr>
          </w:p>
        </w:tc>
        <w:tc>
          <w:tcPr>
            <w:tcW w:w="2257" w:type="dxa"/>
            <w:gridSpan w:val="3"/>
            <w:tcBorders>
              <w:top w:val="single" w:sz="4" w:space="0" w:color="000000"/>
              <w:left w:val="nil"/>
              <w:bottom w:val="single" w:sz="4" w:space="0" w:color="000000"/>
              <w:right w:val="single" w:sz="2" w:space="0" w:color="000000"/>
            </w:tcBorders>
            <w:shd w:val="clear" w:color="auto" w:fill="FFFFFF"/>
          </w:tcPr>
          <w:p w:rsidR="00B54CB0" w:rsidRPr="00AF273F" w:rsidRDefault="00B54CB0" w:rsidP="00B54CB0">
            <w:pPr>
              <w:jc w:val="center"/>
              <w:rPr>
                <w:rFonts w:ascii="Cambria" w:eastAsia="Cambria" w:hAnsi="Cambria" w:cs="Cambria"/>
                <w:b/>
                <w:sz w:val="6"/>
                <w:szCs w:val="6"/>
              </w:rPr>
            </w:pPr>
          </w:p>
        </w:tc>
        <w:tc>
          <w:tcPr>
            <w:tcW w:w="3235" w:type="dxa"/>
            <w:tcBorders>
              <w:top w:val="single" w:sz="4" w:space="0" w:color="000000"/>
              <w:left w:val="single" w:sz="2" w:space="0" w:color="000000"/>
              <w:bottom w:val="single" w:sz="4" w:space="0" w:color="000000"/>
              <w:right w:val="nil"/>
            </w:tcBorders>
            <w:shd w:val="clear" w:color="auto" w:fill="FFFFFF"/>
          </w:tcPr>
          <w:p w:rsidR="00B54CB0" w:rsidRPr="00AF273F" w:rsidRDefault="00B54CB0" w:rsidP="00B54CB0">
            <w:pPr>
              <w:jc w:val="center"/>
              <w:rPr>
                <w:rFonts w:ascii="Cambria" w:eastAsia="Cambria" w:hAnsi="Cambria" w:cs="Cambria"/>
                <w:b/>
                <w:sz w:val="6"/>
                <w:szCs w:val="6"/>
              </w:rPr>
            </w:pPr>
          </w:p>
        </w:tc>
        <w:tc>
          <w:tcPr>
            <w:tcW w:w="3247" w:type="dxa"/>
            <w:tcBorders>
              <w:top w:val="single" w:sz="4" w:space="0" w:color="000000"/>
              <w:left w:val="nil"/>
              <w:bottom w:val="single" w:sz="4" w:space="0" w:color="000000"/>
              <w:right w:val="single" w:sz="4" w:space="0" w:color="000000"/>
            </w:tcBorders>
            <w:shd w:val="clear" w:color="auto" w:fill="FFFFFF"/>
          </w:tcPr>
          <w:p w:rsidR="00B54CB0" w:rsidRPr="00AF273F" w:rsidRDefault="00B54CB0" w:rsidP="00B54CB0">
            <w:pPr>
              <w:jc w:val="center"/>
              <w:rPr>
                <w:rFonts w:ascii="Cambria" w:eastAsia="Cambria" w:hAnsi="Cambria" w:cs="Cambria"/>
                <w:b/>
                <w:sz w:val="6"/>
                <w:szCs w:val="6"/>
              </w:rPr>
            </w:pPr>
          </w:p>
        </w:tc>
      </w:tr>
      <w:tr w:rsidR="00AF273F" w:rsidRPr="00AF273F" w:rsidTr="00E30A8B">
        <w:tc>
          <w:tcPr>
            <w:tcW w:w="11340" w:type="dxa"/>
            <w:gridSpan w:val="6"/>
            <w:tcBorders>
              <w:top w:val="single" w:sz="4" w:space="0" w:color="000000"/>
              <w:left w:val="single" w:sz="4" w:space="0" w:color="000000"/>
              <w:bottom w:val="nil"/>
              <w:right w:val="single" w:sz="4" w:space="0" w:color="000000"/>
            </w:tcBorders>
            <w:shd w:val="clear" w:color="auto" w:fill="D9D9D9"/>
          </w:tcPr>
          <w:p w:rsidR="00B54CB0" w:rsidRPr="00AF273F" w:rsidRDefault="00B54CB0" w:rsidP="00B54CB0">
            <w:pPr>
              <w:ind w:left="720"/>
              <w:rPr>
                <w:rFonts w:ascii="Cambria" w:eastAsia="Cambria" w:hAnsi="Cambria" w:cs="Cambria"/>
                <w:b/>
                <w:sz w:val="6"/>
                <w:szCs w:val="6"/>
              </w:rPr>
            </w:pPr>
          </w:p>
        </w:tc>
      </w:tr>
      <w:tr w:rsidR="00AF273F" w:rsidRPr="00AF273F" w:rsidTr="00E30A8B">
        <w:tc>
          <w:tcPr>
            <w:tcW w:w="11340" w:type="dxa"/>
            <w:gridSpan w:val="6"/>
            <w:tcBorders>
              <w:top w:val="nil"/>
              <w:left w:val="single" w:sz="4" w:space="0" w:color="000000"/>
              <w:bottom w:val="nil"/>
              <w:right w:val="single" w:sz="4" w:space="0" w:color="000000"/>
            </w:tcBorders>
            <w:shd w:val="clear" w:color="auto" w:fill="D9D9D9"/>
          </w:tcPr>
          <w:p w:rsidR="00B54CB0" w:rsidRPr="00AF273F" w:rsidRDefault="00F73B84" w:rsidP="00B54CB0">
            <w:pPr>
              <w:pStyle w:val="ListParagraph"/>
              <w:numPr>
                <w:ilvl w:val="0"/>
                <w:numId w:val="13"/>
              </w:numPr>
              <w:jc w:val="center"/>
              <w:rPr>
                <w:b/>
              </w:rPr>
            </w:pPr>
            <w:r w:rsidRPr="00AF273F">
              <w:rPr>
                <w:rFonts w:ascii="Cambria" w:eastAsia="Cambria" w:hAnsi="Cambria" w:cs="Cambria"/>
                <w:b/>
              </w:rPr>
              <w:t>Drawing</w:t>
            </w:r>
            <w:r w:rsidR="00B54CB0" w:rsidRPr="00AF273F">
              <w:rPr>
                <w:rFonts w:ascii="Cambria" w:eastAsia="Cambria" w:hAnsi="Cambria" w:cs="Cambria"/>
                <w:b/>
              </w:rPr>
              <w:t xml:space="preserve"> – Level 1</w:t>
            </w:r>
          </w:p>
        </w:tc>
      </w:tr>
      <w:tr w:rsidR="00AF273F" w:rsidRPr="00AF273F" w:rsidTr="00E30A8B">
        <w:tc>
          <w:tcPr>
            <w:tcW w:w="11340" w:type="dxa"/>
            <w:gridSpan w:val="6"/>
            <w:tcBorders>
              <w:top w:val="nil"/>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E30A8B">
        <w:tc>
          <w:tcPr>
            <w:tcW w:w="11340" w:type="dxa"/>
            <w:gridSpan w:val="6"/>
            <w:tcBorders>
              <w:top w:val="nil"/>
              <w:left w:val="single" w:sz="4" w:space="0" w:color="000000"/>
              <w:bottom w:val="nil"/>
              <w:right w:val="single" w:sz="4" w:space="0" w:color="000000"/>
            </w:tcBorders>
            <w:shd w:val="clear" w:color="auto" w:fill="D9D9D9"/>
          </w:tcPr>
          <w:p w:rsidR="00B54CB0" w:rsidRPr="00AF273F" w:rsidRDefault="00B54CB0" w:rsidP="00B54CB0">
            <w:pPr>
              <w:pStyle w:val="ListParagraph"/>
              <w:numPr>
                <w:ilvl w:val="0"/>
                <w:numId w:val="13"/>
              </w:numPr>
              <w:tabs>
                <w:tab w:val="left" w:pos="4230"/>
                <w:tab w:val="left" w:pos="4585"/>
              </w:tabs>
              <w:jc w:val="center"/>
              <w:rPr>
                <w:b/>
              </w:rPr>
            </w:pPr>
            <w:r w:rsidRPr="00AF273F">
              <w:rPr>
                <w:rFonts w:ascii="Cambria" w:eastAsia="Cambria" w:hAnsi="Cambria" w:cs="Cambria"/>
                <w:b/>
              </w:rPr>
              <w:t>3-D Art – Level 1</w:t>
            </w:r>
          </w:p>
        </w:tc>
      </w:tr>
      <w:tr w:rsidR="00AF273F" w:rsidRPr="00AF273F" w:rsidTr="00E30A8B">
        <w:trPr>
          <w:trHeight w:val="80"/>
        </w:trPr>
        <w:tc>
          <w:tcPr>
            <w:tcW w:w="11340" w:type="dxa"/>
            <w:gridSpan w:val="6"/>
            <w:tcBorders>
              <w:top w:val="nil"/>
              <w:left w:val="single" w:sz="4" w:space="0" w:color="000000"/>
              <w:bottom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042CA1">
        <w:trPr>
          <w:trHeight w:val="43"/>
        </w:trPr>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739" w:type="dxa"/>
            <w:gridSpan w:val="5"/>
            <w:tcBorders>
              <w:top w:val="single" w:sz="4" w:space="0" w:color="000000"/>
              <w:left w:val="single" w:sz="4" w:space="0" w:color="000000"/>
              <w:bottom w:val="nil"/>
              <w:right w:val="single" w:sz="4" w:space="0" w:color="000000"/>
            </w:tcBorders>
            <w:shd w:val="clear" w:color="auto" w:fill="auto"/>
          </w:tcPr>
          <w:p w:rsidR="00B54CB0" w:rsidRPr="00AF273F" w:rsidRDefault="00B54CB0" w:rsidP="00B54CB0">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F73B84" w:rsidP="00B54CB0">
            <w:pPr>
              <w:pStyle w:val="ListParagraph"/>
              <w:numPr>
                <w:ilvl w:val="0"/>
                <w:numId w:val="23"/>
              </w:numPr>
              <w:jc w:val="center"/>
              <w:rPr>
                <w:b/>
                <w:i/>
              </w:rPr>
            </w:pPr>
            <w:r w:rsidRPr="00AF273F">
              <w:rPr>
                <w:rFonts w:ascii="Cambria" w:eastAsia="Cambria" w:hAnsi="Cambria" w:cs="Cambria"/>
                <w:b/>
              </w:rPr>
              <w:t xml:space="preserve">Drawing </w:t>
            </w:r>
            <w:r w:rsidR="00B54CB0" w:rsidRPr="00AF273F">
              <w:rPr>
                <w:rFonts w:ascii="Cambria" w:eastAsia="Cambria" w:hAnsi="Cambria" w:cs="Cambria"/>
                <w:b/>
              </w:rPr>
              <w:t xml:space="preserve"> – Level 2</w:t>
            </w: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pStyle w:val="ListParagraph"/>
              <w:numPr>
                <w:ilvl w:val="0"/>
                <w:numId w:val="23"/>
              </w:numPr>
              <w:jc w:val="center"/>
              <w:rPr>
                <w:b/>
                <w:i/>
              </w:rPr>
            </w:pPr>
            <w:r w:rsidRPr="00AF273F">
              <w:rPr>
                <w:rFonts w:ascii="Cambria" w:eastAsia="Cambria" w:hAnsi="Cambria" w:cs="Cambria"/>
                <w:b/>
              </w:rPr>
              <w:t>3-D Art – Level 2</w:t>
            </w:r>
          </w:p>
        </w:tc>
      </w:tr>
      <w:tr w:rsidR="00AF273F" w:rsidRPr="00AF273F" w:rsidTr="00E30A8B">
        <w:trPr>
          <w:trHeight w:val="70"/>
        </w:trPr>
        <w:tc>
          <w:tcPr>
            <w:tcW w:w="2601" w:type="dxa"/>
            <w:tcBorders>
              <w:top w:val="nil"/>
              <w:left w:val="single" w:sz="4" w:space="0" w:color="000000"/>
              <w:bottom w:val="nil"/>
              <w:right w:val="single" w:sz="4" w:space="0" w:color="000000"/>
            </w:tcBorders>
          </w:tcPr>
          <w:p w:rsidR="00FE0D06" w:rsidRPr="00AF273F" w:rsidRDefault="00FE0D06" w:rsidP="00B54CB0">
            <w:pPr>
              <w:jc w:val="center"/>
              <w:rPr>
                <w:rFonts w:ascii="Cambria" w:eastAsia="Cambria" w:hAnsi="Cambria" w:cs="Cambria"/>
                <w:b/>
                <w:sz w:val="6"/>
                <w:szCs w:val="6"/>
              </w:rPr>
            </w:pPr>
          </w:p>
        </w:tc>
        <w:tc>
          <w:tcPr>
            <w:tcW w:w="8739" w:type="dxa"/>
            <w:gridSpan w:val="5"/>
            <w:tcBorders>
              <w:top w:val="nil"/>
              <w:left w:val="single" w:sz="4" w:space="0" w:color="000000"/>
              <w:bottom w:val="nil"/>
              <w:right w:val="single" w:sz="4" w:space="0" w:color="000000"/>
            </w:tcBorders>
            <w:shd w:val="clear" w:color="auto" w:fill="BFBFBF"/>
          </w:tcPr>
          <w:p w:rsidR="00FE0D06" w:rsidRPr="00AF273F" w:rsidRDefault="00FE0D06" w:rsidP="00B54CB0">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C30286" w:rsidP="00C30286">
            <w:pPr>
              <w:pStyle w:val="NormalWeb"/>
              <w:spacing w:before="0" w:beforeAutospacing="0" w:after="0" w:afterAutospacing="0"/>
              <w:jc w:val="center"/>
              <w:rPr>
                <w:rFonts w:ascii="Cambria" w:hAnsi="Cambria" w:cs="Calibri"/>
                <w:b/>
                <w:bCs/>
                <w:sz w:val="20"/>
                <w:szCs w:val="20"/>
              </w:rPr>
            </w:pPr>
            <w:r w:rsidRPr="00AF273F">
              <w:rPr>
                <w:rFonts w:ascii="Cambria" w:hAnsi="Cambria" w:cs="Calibri"/>
                <w:b/>
                <w:bCs/>
                <w:sz w:val="20"/>
                <w:szCs w:val="20"/>
              </w:rPr>
              <w:t>Music and the Art of Expressionistic Painting</w:t>
            </w:r>
            <w:r w:rsidR="00D61C59" w:rsidRPr="00AF273F">
              <w:rPr>
                <w:rFonts w:ascii="Cambria" w:hAnsi="Cambria" w:cs="Calibri"/>
                <w:b/>
                <w:bCs/>
                <w:sz w:val="20"/>
                <w:szCs w:val="20"/>
              </w:rPr>
              <w:t xml:space="preserve"> </w:t>
            </w: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i/>
                <w:sz w:val="20"/>
                <w:szCs w:val="20"/>
              </w:rPr>
              <w:t xml:space="preserve"> Milford  High School &amp; Applied Technology Center</w:t>
            </w: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B54CB0" w:rsidP="00B54CB0">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739" w:type="dxa"/>
            <w:gridSpan w:val="5"/>
            <w:tcBorders>
              <w:top w:val="nil"/>
              <w:left w:val="single" w:sz="4" w:space="0" w:color="000000"/>
              <w:bottom w:val="nil"/>
              <w:right w:val="single" w:sz="4" w:space="0" w:color="000000"/>
            </w:tcBorders>
            <w:shd w:val="clear" w:color="auto" w:fill="BFBFBF"/>
          </w:tcPr>
          <w:p w:rsidR="00B54CB0" w:rsidRPr="00AF273F" w:rsidRDefault="00471C43" w:rsidP="00B54CB0">
            <w:pPr>
              <w:jc w:val="center"/>
              <w:rPr>
                <w:rFonts w:ascii="Cambria" w:eastAsia="Cambria" w:hAnsi="Cambria" w:cs="Cambria"/>
                <w:b/>
                <w:sz w:val="20"/>
                <w:szCs w:val="20"/>
              </w:rPr>
            </w:pPr>
            <w:r w:rsidRPr="00AF273F">
              <w:rPr>
                <w:rFonts w:ascii="Cambria" w:eastAsia="Cambria" w:hAnsi="Cambria" w:cs="Cambria"/>
                <w:b/>
                <w:sz w:val="20"/>
                <w:szCs w:val="20"/>
              </w:rPr>
              <w:t>Video Production I</w:t>
            </w:r>
          </w:p>
        </w:tc>
      </w:tr>
      <w:tr w:rsidR="00AF273F" w:rsidRPr="00AF273F" w:rsidTr="00E30A8B">
        <w:trPr>
          <w:trHeight w:val="80"/>
        </w:trPr>
        <w:tc>
          <w:tcPr>
            <w:tcW w:w="2601"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sz w:val="6"/>
                <w:szCs w:val="6"/>
              </w:rPr>
            </w:pPr>
          </w:p>
        </w:tc>
        <w:tc>
          <w:tcPr>
            <w:tcW w:w="8739" w:type="dxa"/>
            <w:gridSpan w:val="5"/>
            <w:tcBorders>
              <w:top w:val="nil"/>
              <w:left w:val="single" w:sz="4" w:space="0" w:color="000000"/>
              <w:bottom w:val="single" w:sz="4" w:space="0" w:color="000000"/>
              <w:right w:val="single" w:sz="4" w:space="0" w:color="000000"/>
            </w:tcBorders>
            <w:shd w:val="clear" w:color="auto" w:fill="BFBFBF"/>
          </w:tcPr>
          <w:p w:rsidR="00B54CB0" w:rsidRPr="00AF273F" w:rsidRDefault="00B54CB0" w:rsidP="00B54CB0">
            <w:pPr>
              <w:jc w:val="center"/>
              <w:rPr>
                <w:rFonts w:ascii="Cambria" w:eastAsia="Cambria" w:hAnsi="Cambria" w:cs="Cambria"/>
                <w:sz w:val="6"/>
                <w:szCs w:val="6"/>
              </w:rPr>
            </w:pPr>
          </w:p>
        </w:tc>
      </w:tr>
      <w:tr w:rsidR="00AF273F" w:rsidRPr="00AF273F" w:rsidTr="00042CA1">
        <w:tc>
          <w:tcPr>
            <w:tcW w:w="2601" w:type="dxa"/>
            <w:tcBorders>
              <w:top w:val="nil"/>
              <w:left w:val="single" w:sz="4" w:space="0" w:color="000000"/>
              <w:bottom w:val="nil"/>
              <w:right w:val="nil"/>
            </w:tcBorders>
          </w:tcPr>
          <w:p w:rsidR="00F73B84" w:rsidRPr="00AF273F" w:rsidRDefault="00F73B84" w:rsidP="00B54CB0">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F73B84" w:rsidRPr="00AF273F" w:rsidRDefault="00F73B84" w:rsidP="00B54CB0">
            <w:pPr>
              <w:jc w:val="center"/>
              <w:rPr>
                <w:rFonts w:ascii="Cambria" w:eastAsia="Cambria" w:hAnsi="Cambria" w:cs="Cambria"/>
                <w:sz w:val="6"/>
                <w:szCs w:val="6"/>
              </w:rPr>
            </w:pPr>
          </w:p>
        </w:tc>
        <w:tc>
          <w:tcPr>
            <w:tcW w:w="6490" w:type="dxa"/>
            <w:gridSpan w:val="3"/>
            <w:tcBorders>
              <w:top w:val="single" w:sz="2" w:space="0" w:color="000000"/>
              <w:left w:val="single" w:sz="2" w:space="0" w:color="000000"/>
              <w:bottom w:val="nil"/>
              <w:right w:val="single" w:sz="2" w:space="0" w:color="000000"/>
            </w:tcBorders>
            <w:shd w:val="clear" w:color="auto" w:fill="auto"/>
          </w:tcPr>
          <w:p w:rsidR="00F73B84" w:rsidRPr="00AF273F" w:rsidRDefault="00F73B84" w:rsidP="00F73B84">
            <w:pPr>
              <w:ind w:left="720"/>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B54CB0" w:rsidRPr="00AF273F" w:rsidRDefault="00F73B84" w:rsidP="00F73B84">
            <w:pPr>
              <w:numPr>
                <w:ilvl w:val="0"/>
                <w:numId w:val="9"/>
              </w:numPr>
              <w:jc w:val="center"/>
              <w:rPr>
                <w:b/>
                <w:i/>
                <w:sz w:val="20"/>
                <w:szCs w:val="20"/>
              </w:rPr>
            </w:pPr>
            <w:r w:rsidRPr="00AF273F">
              <w:rPr>
                <w:rFonts w:ascii="Cambria" w:eastAsia="Cambria" w:hAnsi="Cambria" w:cs="Cambria"/>
                <w:b/>
                <w:sz w:val="20"/>
                <w:szCs w:val="20"/>
              </w:rPr>
              <w:t xml:space="preserve">Drawing </w:t>
            </w:r>
            <w:r w:rsidR="00B54CB0" w:rsidRPr="00AF273F">
              <w:rPr>
                <w:rFonts w:ascii="Cambria" w:eastAsia="Cambria" w:hAnsi="Cambria" w:cs="Cambria"/>
                <w:b/>
                <w:sz w:val="20"/>
                <w:szCs w:val="20"/>
              </w:rPr>
              <w:t>– Level 3</w:t>
            </w: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6"/>
                <w:szCs w:val="6"/>
              </w:rPr>
            </w:pPr>
          </w:p>
        </w:tc>
        <w:tc>
          <w:tcPr>
            <w:tcW w:w="3243" w:type="dxa"/>
            <w:gridSpan w:val="2"/>
            <w:tcBorders>
              <w:top w:val="nil"/>
              <w:left w:val="single" w:sz="2" w:space="0" w:color="000000"/>
              <w:bottom w:val="nil"/>
              <w:right w:val="nil"/>
            </w:tcBorders>
            <w:shd w:val="clear" w:color="auto" w:fill="BFBFBF"/>
          </w:tcPr>
          <w:p w:rsidR="00B54CB0" w:rsidRPr="00AF273F" w:rsidRDefault="00B54CB0" w:rsidP="00B54CB0">
            <w:pPr>
              <w:jc w:val="center"/>
              <w:rPr>
                <w:rFonts w:ascii="Cambria" w:eastAsia="Cambria" w:hAnsi="Cambria" w:cs="Cambria"/>
                <w:b/>
                <w:i/>
                <w:sz w:val="6"/>
                <w:szCs w:val="6"/>
              </w:rPr>
            </w:pPr>
          </w:p>
        </w:tc>
        <w:tc>
          <w:tcPr>
            <w:tcW w:w="3247" w:type="dxa"/>
            <w:tcBorders>
              <w:top w:val="nil"/>
              <w:left w:val="nil"/>
              <w:bottom w:val="nil"/>
              <w:right w:val="single" w:sz="2" w:space="0" w:color="000000"/>
            </w:tcBorders>
            <w:shd w:val="clear" w:color="auto" w:fill="BFBFBF"/>
          </w:tcPr>
          <w:p w:rsidR="00B54CB0" w:rsidRPr="00AF273F" w:rsidRDefault="00B54CB0" w:rsidP="00B54CB0">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B54CB0" w:rsidRPr="00AF273F" w:rsidRDefault="00B54CB0" w:rsidP="00B54CB0">
            <w:pPr>
              <w:numPr>
                <w:ilvl w:val="0"/>
                <w:numId w:val="9"/>
              </w:numPr>
              <w:jc w:val="center"/>
              <w:rPr>
                <w:b/>
                <w:i/>
                <w:sz w:val="20"/>
                <w:szCs w:val="20"/>
              </w:rPr>
            </w:pPr>
            <w:r w:rsidRPr="00AF273F">
              <w:rPr>
                <w:rFonts w:ascii="Cambria" w:eastAsia="Cambria" w:hAnsi="Cambria" w:cs="Cambria"/>
                <w:b/>
                <w:sz w:val="20"/>
                <w:szCs w:val="20"/>
              </w:rPr>
              <w:t>3-D Art – Level 3</w:t>
            </w: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B54CB0" w:rsidRPr="00AF273F" w:rsidRDefault="00B54CB0" w:rsidP="00B54CB0">
            <w:pPr>
              <w:ind w:left="720"/>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B54CB0" w:rsidRPr="00AF273F" w:rsidRDefault="00B54CB0" w:rsidP="00B54CB0">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B54CB0" w:rsidRPr="00AF273F" w:rsidRDefault="00B54CB0" w:rsidP="00B54CB0">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B54CB0" w:rsidRPr="00AF273F" w:rsidRDefault="00B54CB0" w:rsidP="00471C43">
            <w:pPr>
              <w:ind w:left="720"/>
              <w:jc w:val="center"/>
              <w:rPr>
                <w:rFonts w:ascii="Cambria" w:eastAsia="Cambria" w:hAnsi="Cambria" w:cs="Cambria"/>
                <w:b/>
                <w:sz w:val="20"/>
                <w:szCs w:val="20"/>
              </w:rPr>
            </w:pPr>
            <w:r w:rsidRPr="00AF273F">
              <w:rPr>
                <w:rFonts w:ascii="Cambria" w:eastAsia="Cambria" w:hAnsi="Cambria" w:cs="Cambria"/>
                <w:b/>
                <w:sz w:val="20"/>
                <w:szCs w:val="20"/>
              </w:rPr>
              <w:t xml:space="preserve">AP </w:t>
            </w:r>
            <w:r w:rsidR="00660B53" w:rsidRPr="00AF273F">
              <w:rPr>
                <w:rFonts w:ascii="Cambria" w:eastAsia="Cambria" w:hAnsi="Cambria" w:cs="Cambria"/>
                <w:b/>
                <w:sz w:val="20"/>
                <w:szCs w:val="20"/>
              </w:rPr>
              <w:t>2D Art &amp; Design</w:t>
            </w:r>
          </w:p>
        </w:tc>
      </w:tr>
      <w:tr w:rsidR="00AF273F" w:rsidRPr="00AF273F" w:rsidTr="00E30A8B">
        <w:trPr>
          <w:trHeight w:val="126"/>
        </w:trPr>
        <w:tc>
          <w:tcPr>
            <w:tcW w:w="2601" w:type="dxa"/>
            <w:tcBorders>
              <w:top w:val="nil"/>
              <w:left w:val="single" w:sz="4" w:space="0" w:color="000000"/>
              <w:bottom w:val="nil"/>
              <w:right w:val="nil"/>
            </w:tcBorders>
          </w:tcPr>
          <w:p w:rsidR="00863CDD" w:rsidRPr="00AF273F" w:rsidRDefault="00863CDD" w:rsidP="00B54CB0">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B54CB0">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660B53">
            <w:pPr>
              <w:ind w:left="720"/>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i/>
                <w:sz w:val="20"/>
                <w:szCs w:val="20"/>
              </w:rPr>
            </w:pPr>
            <w:r w:rsidRPr="00AF273F">
              <w:rPr>
                <w:rFonts w:ascii="Cambria" w:eastAsia="Cambria" w:hAnsi="Cambria" w:cs="Cambria"/>
                <w:b/>
                <w:i/>
                <w:sz w:val="20"/>
                <w:szCs w:val="20"/>
              </w:rPr>
              <w:t>Milford  High School &amp; Applied Technology Center</w:t>
            </w:r>
          </w:p>
        </w:tc>
      </w:tr>
      <w:tr w:rsidR="00AF273F" w:rsidRPr="00AF273F" w:rsidTr="00E30A8B">
        <w:trPr>
          <w:trHeight w:val="40"/>
        </w:trPr>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i/>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i/>
                <w:sz w:val="20"/>
                <w:szCs w:val="20"/>
              </w:rPr>
            </w:pPr>
            <w:r w:rsidRPr="00AF273F">
              <w:rPr>
                <w:rFonts w:ascii="Cambria" w:eastAsia="Cambria" w:hAnsi="Cambria" w:cs="Cambria"/>
                <w:b/>
                <w:i/>
                <w:sz w:val="20"/>
                <w:szCs w:val="20"/>
              </w:rPr>
              <w:t xml:space="preserve">-Graphic Arts Program– </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Adobe Photoshop</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Animation</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Graphic Design</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Marketing I</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sz w:val="20"/>
                <w:szCs w:val="20"/>
              </w:rPr>
              <w:t>Screen Printing</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6"/>
                <w:szCs w:val="6"/>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20"/>
                <w:szCs w:val="20"/>
              </w:rPr>
            </w:pPr>
            <w:r w:rsidRPr="00AF273F">
              <w:rPr>
                <w:rFonts w:ascii="Cambria" w:eastAsia="Cambria" w:hAnsi="Cambria" w:cs="Cambria"/>
                <w:b/>
                <w:i/>
                <w:sz w:val="20"/>
                <w:szCs w:val="20"/>
              </w:rPr>
              <w:t>-Video Production Program-</w:t>
            </w:r>
          </w:p>
        </w:tc>
      </w:tr>
      <w:tr w:rsidR="00AF273F" w:rsidRPr="00AF273F" w:rsidTr="00E30A8B">
        <w:trPr>
          <w:trHeight w:hRule="exact" w:val="128"/>
        </w:trPr>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nil"/>
              <w:right w:val="single" w:sz="2" w:space="0" w:color="000000"/>
            </w:tcBorders>
            <w:shd w:val="clear" w:color="auto" w:fill="BFBFBF"/>
          </w:tcPr>
          <w:p w:rsidR="00863CDD" w:rsidRPr="00AF273F" w:rsidRDefault="00863CDD" w:rsidP="00863CDD">
            <w:pPr>
              <w:jc w:val="center"/>
              <w:rPr>
                <w:rFonts w:ascii="Cambria" w:eastAsia="Cambria" w:hAnsi="Cambria" w:cs="Cambria"/>
                <w:b/>
                <w:sz w:val="6"/>
                <w:szCs w:val="6"/>
              </w:rPr>
            </w:pP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20"/>
                <w:szCs w:val="20"/>
              </w:rPr>
            </w:pPr>
          </w:p>
        </w:tc>
        <w:tc>
          <w:tcPr>
            <w:tcW w:w="2249" w:type="dxa"/>
            <w:gridSpan w:val="2"/>
            <w:tcBorders>
              <w:top w:val="nil"/>
              <w:left w:val="nil"/>
              <w:bottom w:val="nil"/>
              <w:right w:val="single" w:sz="2" w:space="0" w:color="000000"/>
            </w:tcBorders>
            <w:shd w:val="clear" w:color="auto" w:fill="auto"/>
          </w:tcPr>
          <w:p w:rsidR="00863CDD" w:rsidRPr="00AF273F" w:rsidRDefault="00863CDD" w:rsidP="00863CDD">
            <w:pPr>
              <w:jc w:val="center"/>
              <w:rPr>
                <w:rFonts w:ascii="Cambria" w:eastAsia="Cambria" w:hAnsi="Cambria" w:cs="Cambria"/>
                <w:sz w:val="20"/>
                <w:szCs w:val="20"/>
              </w:rPr>
            </w:pPr>
          </w:p>
        </w:tc>
        <w:tc>
          <w:tcPr>
            <w:tcW w:w="6490" w:type="dxa"/>
            <w:gridSpan w:val="3"/>
            <w:tcBorders>
              <w:top w:val="nil"/>
              <w:left w:val="single" w:sz="2" w:space="0" w:color="000000"/>
              <w:bottom w:val="single" w:sz="2" w:space="0" w:color="000000"/>
              <w:right w:val="single" w:sz="2" w:space="0" w:color="000000"/>
            </w:tcBorders>
            <w:shd w:val="clear" w:color="auto" w:fill="BFBFBF"/>
          </w:tcPr>
          <w:p w:rsidR="00863CDD" w:rsidRPr="00AF273F" w:rsidRDefault="00863CDD" w:rsidP="00863CDD">
            <w:pPr>
              <w:spacing w:line="266" w:lineRule="auto"/>
              <w:jc w:val="center"/>
              <w:rPr>
                <w:rFonts w:ascii="Cambria" w:eastAsia="Cambria" w:hAnsi="Cambria" w:cs="Cambria"/>
                <w:b/>
                <w:sz w:val="20"/>
                <w:szCs w:val="20"/>
              </w:rPr>
            </w:pPr>
            <w:r w:rsidRPr="00AF273F">
              <w:rPr>
                <w:rFonts w:ascii="Cambria" w:eastAsia="Cambria" w:hAnsi="Cambria" w:cs="Cambria"/>
                <w:b/>
                <w:sz w:val="20"/>
                <w:szCs w:val="20"/>
              </w:rPr>
              <w:t>Video Production I</w:t>
            </w:r>
            <w:r w:rsidR="00471C43" w:rsidRPr="00AF273F">
              <w:rPr>
                <w:rFonts w:ascii="Cambria" w:eastAsia="Cambria" w:hAnsi="Cambria" w:cs="Cambria"/>
                <w:b/>
                <w:sz w:val="20"/>
                <w:szCs w:val="20"/>
              </w:rPr>
              <w:t>I</w:t>
            </w:r>
          </w:p>
        </w:tc>
      </w:tr>
      <w:tr w:rsidR="00AF273F" w:rsidRPr="00AF273F" w:rsidTr="00E30A8B">
        <w:tc>
          <w:tcPr>
            <w:tcW w:w="2601" w:type="dxa"/>
            <w:tcBorders>
              <w:top w:val="nil"/>
              <w:left w:val="single" w:sz="4" w:space="0" w:color="000000"/>
              <w:bottom w:val="nil"/>
              <w:right w:val="nil"/>
            </w:tcBorders>
          </w:tcPr>
          <w:p w:rsidR="00863CDD" w:rsidRPr="00AF273F" w:rsidRDefault="00863CDD" w:rsidP="00863CDD">
            <w:pPr>
              <w:jc w:val="center"/>
              <w:rPr>
                <w:rFonts w:ascii="Cambria" w:eastAsia="Cambria" w:hAnsi="Cambria" w:cs="Cambria"/>
                <w:sz w:val="6"/>
                <w:szCs w:val="6"/>
              </w:rPr>
            </w:pPr>
          </w:p>
        </w:tc>
        <w:tc>
          <w:tcPr>
            <w:tcW w:w="2249" w:type="dxa"/>
            <w:gridSpan w:val="2"/>
            <w:tcBorders>
              <w:top w:val="nil"/>
              <w:left w:val="nil"/>
              <w:bottom w:val="nil"/>
              <w:right w:val="nil"/>
            </w:tcBorders>
            <w:shd w:val="clear" w:color="auto" w:fill="auto"/>
          </w:tcPr>
          <w:p w:rsidR="00863CDD" w:rsidRPr="00AF273F" w:rsidRDefault="00863CDD" w:rsidP="00863CDD">
            <w:pPr>
              <w:jc w:val="center"/>
              <w:rPr>
                <w:rFonts w:ascii="Cambria" w:eastAsia="Cambria" w:hAnsi="Cambria" w:cs="Cambria"/>
                <w:sz w:val="6"/>
                <w:szCs w:val="6"/>
              </w:rPr>
            </w:pPr>
          </w:p>
        </w:tc>
        <w:tc>
          <w:tcPr>
            <w:tcW w:w="3243" w:type="dxa"/>
            <w:gridSpan w:val="2"/>
            <w:tcBorders>
              <w:top w:val="single" w:sz="2" w:space="0" w:color="000000"/>
              <w:left w:val="nil"/>
              <w:bottom w:val="single" w:sz="4" w:space="0" w:color="000000"/>
              <w:right w:val="nil"/>
            </w:tcBorders>
            <w:shd w:val="clear" w:color="auto" w:fill="auto"/>
          </w:tcPr>
          <w:p w:rsidR="00863CDD" w:rsidRPr="00AF273F" w:rsidRDefault="00863CDD" w:rsidP="00863CDD">
            <w:pPr>
              <w:jc w:val="center"/>
              <w:rPr>
                <w:rFonts w:ascii="Cambria" w:eastAsia="Cambria" w:hAnsi="Cambria" w:cs="Cambria"/>
                <w:sz w:val="6"/>
                <w:szCs w:val="6"/>
              </w:rPr>
            </w:pPr>
          </w:p>
        </w:tc>
        <w:tc>
          <w:tcPr>
            <w:tcW w:w="3247" w:type="dxa"/>
            <w:tcBorders>
              <w:top w:val="single" w:sz="2" w:space="0" w:color="000000"/>
              <w:left w:val="nil"/>
              <w:bottom w:val="single" w:sz="4" w:space="0" w:color="000000"/>
              <w:right w:val="single" w:sz="4" w:space="0" w:color="000000"/>
            </w:tcBorders>
            <w:shd w:val="clear" w:color="auto" w:fill="auto"/>
          </w:tcPr>
          <w:p w:rsidR="00863CDD" w:rsidRPr="00AF273F" w:rsidRDefault="00863CDD" w:rsidP="00863CDD">
            <w:pPr>
              <w:jc w:val="center"/>
              <w:rPr>
                <w:rFonts w:ascii="Cambria" w:eastAsia="Cambria" w:hAnsi="Cambria" w:cs="Cambria"/>
                <w:sz w:val="6"/>
                <w:szCs w:val="6"/>
              </w:rPr>
            </w:pPr>
          </w:p>
        </w:tc>
      </w:tr>
      <w:tr w:rsidR="00AF273F" w:rsidRPr="00AF273F" w:rsidTr="00E30A8B">
        <w:trPr>
          <w:trHeight w:val="60"/>
        </w:trPr>
        <w:tc>
          <w:tcPr>
            <w:tcW w:w="4236" w:type="dxa"/>
            <w:gridSpan w:val="2"/>
            <w:tcBorders>
              <w:top w:val="single" w:sz="4" w:space="0" w:color="auto"/>
              <w:left w:val="nil"/>
              <w:bottom w:val="nil"/>
              <w:right w:val="nil"/>
            </w:tcBorders>
          </w:tcPr>
          <w:p w:rsidR="00863CDD" w:rsidRPr="00AF273F" w:rsidRDefault="00863CDD" w:rsidP="00863CDD">
            <w:pPr>
              <w:spacing w:line="240" w:lineRule="auto"/>
              <w:rPr>
                <w:rFonts w:ascii="Cambria" w:eastAsia="Cambria" w:hAnsi="Cambria" w:cs="Cambria"/>
                <w:sz w:val="6"/>
                <w:szCs w:val="6"/>
              </w:rPr>
            </w:pPr>
          </w:p>
        </w:tc>
        <w:tc>
          <w:tcPr>
            <w:tcW w:w="7104" w:type="dxa"/>
            <w:gridSpan w:val="4"/>
            <w:tcBorders>
              <w:top w:val="single" w:sz="4" w:space="0" w:color="auto"/>
              <w:left w:val="nil"/>
              <w:bottom w:val="nil"/>
              <w:right w:val="nil"/>
            </w:tcBorders>
          </w:tcPr>
          <w:p w:rsidR="00863CDD" w:rsidRPr="00AF273F" w:rsidRDefault="00863CDD" w:rsidP="00863CDD">
            <w:pPr>
              <w:spacing w:line="240" w:lineRule="auto"/>
              <w:rPr>
                <w:rFonts w:ascii="Cambria" w:eastAsia="Cambria" w:hAnsi="Cambria" w:cs="Cambria"/>
                <w:sz w:val="6"/>
                <w:szCs w:val="6"/>
              </w:rPr>
            </w:pPr>
          </w:p>
        </w:tc>
      </w:tr>
      <w:tr w:rsidR="00AF273F" w:rsidRPr="00AF273F" w:rsidTr="00E30A8B">
        <w:trPr>
          <w:trHeight w:val="3186"/>
        </w:trPr>
        <w:tc>
          <w:tcPr>
            <w:tcW w:w="4236" w:type="dxa"/>
            <w:gridSpan w:val="2"/>
            <w:tcBorders>
              <w:top w:val="nil"/>
              <w:left w:val="nil"/>
              <w:bottom w:val="nil"/>
              <w:right w:val="nil"/>
            </w:tcBorders>
          </w:tcPr>
          <w:p w:rsidR="00863CDD" w:rsidRPr="00AF273F" w:rsidRDefault="00863CDD" w:rsidP="00A8223B">
            <w:pPr>
              <w:pStyle w:val="ListParagraph"/>
              <w:numPr>
                <w:ilvl w:val="0"/>
                <w:numId w:val="13"/>
              </w:numPr>
              <w:tabs>
                <w:tab w:val="left" w:pos="162"/>
                <w:tab w:val="left" w:pos="1407"/>
              </w:tabs>
              <w:ind w:left="75" w:hanging="180"/>
              <w:rPr>
                <w:rFonts w:asciiTheme="minorHAnsi" w:hAnsiTheme="minorHAnsi"/>
                <w:sz w:val="22"/>
                <w:szCs w:val="22"/>
              </w:rPr>
            </w:pPr>
            <w:r w:rsidRPr="00AF273F">
              <w:rPr>
                <w:rFonts w:asciiTheme="minorHAnsi" w:eastAsia="Cambria" w:hAnsiTheme="minorHAnsi" w:cs="Cambria"/>
                <w:b/>
                <w:sz w:val="22"/>
                <w:szCs w:val="22"/>
              </w:rPr>
              <w:t>Drawing: Level 1</w:t>
            </w:r>
          </w:p>
          <w:p w:rsidR="00863CDD" w:rsidRPr="00AF273F" w:rsidRDefault="00863CDD" w:rsidP="00863CDD">
            <w:pPr>
              <w:spacing w:line="240" w:lineRule="auto"/>
              <w:ind w:left="162" w:hanging="270"/>
              <w:rPr>
                <w:rFonts w:asciiTheme="minorHAnsi" w:eastAsia="Cambria" w:hAnsiTheme="minorHAnsi" w:cs="Cambria"/>
                <w:b/>
              </w:rPr>
            </w:pPr>
            <w:r w:rsidRPr="00AF273F">
              <w:rPr>
                <w:rFonts w:asciiTheme="minorHAnsi" w:eastAsia="Cambria" w:hAnsiTheme="minorHAnsi" w:cs="Cambria"/>
                <w:b/>
              </w:rPr>
              <w:t>(offered every semester)</w:t>
            </w:r>
          </w:p>
          <w:p w:rsidR="00863CDD" w:rsidRPr="00AF273F" w:rsidRDefault="00863CDD" w:rsidP="00863CDD">
            <w:pPr>
              <w:spacing w:line="240" w:lineRule="auto"/>
              <w:ind w:left="162" w:hanging="270"/>
              <w:rPr>
                <w:rFonts w:asciiTheme="minorHAnsi" w:eastAsia="Cambria" w:hAnsiTheme="minorHAnsi" w:cs="Cambria"/>
              </w:rPr>
            </w:pPr>
            <w:r w:rsidRPr="00AF273F">
              <w:rPr>
                <w:rFonts w:asciiTheme="minorHAnsi" w:eastAsia="Cambria" w:hAnsiTheme="minorHAnsi" w:cs="Cambria"/>
              </w:rPr>
              <w:t>0.5 Credit/Semester</w:t>
            </w:r>
          </w:p>
          <w:p w:rsidR="00863CDD" w:rsidRPr="00AF273F" w:rsidRDefault="00863CDD" w:rsidP="00863CDD">
            <w:pPr>
              <w:spacing w:line="240" w:lineRule="auto"/>
              <w:ind w:left="162" w:hanging="270"/>
              <w:rPr>
                <w:rFonts w:asciiTheme="minorHAnsi" w:eastAsia="Cambria" w:hAnsiTheme="minorHAnsi" w:cs="Cambria"/>
              </w:rPr>
            </w:pPr>
            <w:r w:rsidRPr="00AF273F">
              <w:rPr>
                <w:rFonts w:asciiTheme="minorHAnsi" w:eastAsia="Cambria" w:hAnsiTheme="minorHAnsi" w:cs="Cambria"/>
              </w:rPr>
              <w:t>Elective</w:t>
            </w:r>
          </w:p>
          <w:p w:rsidR="00863CDD" w:rsidRPr="00AF273F" w:rsidRDefault="00863CDD" w:rsidP="00863CDD">
            <w:pPr>
              <w:spacing w:line="240" w:lineRule="auto"/>
              <w:ind w:left="162" w:hanging="270"/>
              <w:rPr>
                <w:rFonts w:asciiTheme="minorHAnsi" w:eastAsia="Cambria" w:hAnsiTheme="minorHAnsi" w:cs="Cambria"/>
              </w:rPr>
            </w:pPr>
            <w:r w:rsidRPr="00AF273F">
              <w:rPr>
                <w:rFonts w:asciiTheme="minorHAnsi" w:eastAsia="Cambria" w:hAnsiTheme="minorHAnsi" w:cs="Cambria"/>
              </w:rPr>
              <w:t>Grade 9-12</w:t>
            </w:r>
          </w:p>
          <w:p w:rsidR="00863CDD" w:rsidRPr="00AF273F" w:rsidRDefault="00863CDD" w:rsidP="00863CDD">
            <w:pPr>
              <w:spacing w:line="240" w:lineRule="auto"/>
              <w:ind w:left="162" w:hanging="270"/>
              <w:rPr>
                <w:rFonts w:asciiTheme="minorHAnsi" w:eastAsia="Cambria" w:hAnsiTheme="minorHAnsi" w:cs="Cambria"/>
              </w:rPr>
            </w:pPr>
          </w:p>
          <w:p w:rsidR="00863CDD" w:rsidRPr="00AF273F" w:rsidRDefault="007B64E4" w:rsidP="00863CDD">
            <w:pPr>
              <w:pStyle w:val="NormalWeb"/>
              <w:spacing w:before="0" w:beforeAutospacing="0" w:after="0" w:afterAutospacing="0"/>
              <w:ind w:left="-110"/>
              <w:rPr>
                <w:rFonts w:asciiTheme="minorHAnsi" w:hAnsiTheme="minorHAnsi"/>
              </w:rPr>
            </w:pPr>
            <w:r w:rsidRPr="00AF273F">
              <w:rPr>
                <w:rFonts w:asciiTheme="minorHAnsi" w:hAnsiTheme="minorHAnsi"/>
                <w:sz w:val="22"/>
                <w:szCs w:val="22"/>
                <w:shd w:val="clear" w:color="auto" w:fill="FFFFFF"/>
              </w:rPr>
              <w:t>Completion of 2D A</w:t>
            </w:r>
            <w:r w:rsidR="00863CDD" w:rsidRPr="00AF273F">
              <w:rPr>
                <w:rFonts w:asciiTheme="minorHAnsi" w:hAnsiTheme="minorHAnsi"/>
                <w:sz w:val="22"/>
                <w:szCs w:val="22"/>
                <w:shd w:val="clear" w:color="auto" w:fill="FFFFFF"/>
              </w:rPr>
              <w:t>rt serves as a prerequisite for Drawing Level 2 &amp; Level 3. </w:t>
            </w:r>
          </w:p>
          <w:p w:rsidR="00863CDD" w:rsidRPr="00AF273F" w:rsidRDefault="00863CDD" w:rsidP="00863CDD">
            <w:pPr>
              <w:spacing w:line="240" w:lineRule="auto"/>
              <w:rPr>
                <w:rFonts w:asciiTheme="minorHAnsi" w:eastAsia="Cambria" w:hAnsiTheme="minorHAnsi" w:cs="Cambria"/>
                <w:i/>
              </w:rPr>
            </w:pPr>
          </w:p>
        </w:tc>
        <w:tc>
          <w:tcPr>
            <w:tcW w:w="7104" w:type="dxa"/>
            <w:gridSpan w:val="4"/>
            <w:tcBorders>
              <w:top w:val="nil"/>
              <w:left w:val="nil"/>
              <w:bottom w:val="nil"/>
              <w:right w:val="nil"/>
            </w:tcBorders>
          </w:tcPr>
          <w:p w:rsidR="00863CDD" w:rsidRPr="00AF273F" w:rsidRDefault="00863CDD" w:rsidP="00863CDD">
            <w:pPr>
              <w:spacing w:line="240" w:lineRule="auto"/>
              <w:rPr>
                <w:rFonts w:asciiTheme="minorHAnsi" w:eastAsia="Times New Roman" w:hAnsiTheme="minorHAnsi" w:cs="Times New Roman"/>
                <w:sz w:val="24"/>
                <w:szCs w:val="24"/>
                <w:lang w:val="en-US"/>
              </w:rPr>
            </w:pPr>
            <w:r w:rsidRPr="00AF273F">
              <w:rPr>
                <w:rFonts w:asciiTheme="minorHAnsi" w:eastAsia="Times New Roman" w:hAnsiTheme="minorHAnsi" w:cs="Times New Roman"/>
                <w:shd w:val="clear" w:color="auto" w:fill="FFFFFF"/>
                <w:lang w:val="en-US"/>
              </w:rPr>
              <w:t>WLC students will have the opportunity to increase their fundamental understanding and appreciation of the visual arts through making, and responding to, two-dimensional images through drawing. Our materials in this visual practice are traditional drawing pencils, colored pencils, charcoal, chalk pastels, markers, ink (pen, brush and other objects), and exploratory drawing mediums. </w:t>
            </w:r>
          </w:p>
          <w:p w:rsidR="00863CDD" w:rsidRPr="00AF273F" w:rsidRDefault="00863CDD" w:rsidP="00863CDD">
            <w:pPr>
              <w:spacing w:line="240" w:lineRule="auto"/>
              <w:rPr>
                <w:rFonts w:asciiTheme="minorHAnsi" w:eastAsia="Times New Roman" w:hAnsiTheme="minorHAnsi" w:cs="Times New Roman"/>
                <w:sz w:val="6"/>
                <w:szCs w:val="6"/>
                <w:lang w:val="en-US"/>
              </w:rPr>
            </w:pPr>
          </w:p>
          <w:p w:rsidR="007B64E4" w:rsidRPr="00AF273F" w:rsidRDefault="00863CDD" w:rsidP="007B64E4">
            <w:pPr>
              <w:spacing w:line="240" w:lineRule="auto"/>
              <w:rPr>
                <w:rFonts w:asciiTheme="minorHAnsi" w:eastAsia="Times New Roman" w:hAnsiTheme="minorHAnsi" w:cs="Times New Roman"/>
                <w:shd w:val="clear" w:color="auto" w:fill="FFFFFF"/>
                <w:lang w:val="en-US"/>
              </w:rPr>
            </w:pPr>
            <w:r w:rsidRPr="00AF273F">
              <w:rPr>
                <w:rFonts w:asciiTheme="minorHAnsi" w:eastAsia="Times New Roman" w:hAnsiTheme="minorHAnsi" w:cs="Times New Roman"/>
                <w:shd w:val="clear" w:color="auto" w:fill="FFFFFF"/>
                <w:lang w:val="en-US"/>
              </w:rPr>
              <w:t xml:space="preserve">Curriculum will explore styles of European and Western art history from Impressionism to Surrealism, while comparing and contrasting them to other global contemporary artists. Individual and group experiences will promote problem solving, creative thinking, and self-expression through both observational and imaginative drawing practices. Practices of </w:t>
            </w:r>
            <w:r w:rsidRPr="00AF273F">
              <w:rPr>
                <w:rFonts w:asciiTheme="minorHAnsi" w:eastAsia="Times New Roman" w:hAnsiTheme="minorHAnsi" w:cs="Times New Roman"/>
                <w:i/>
                <w:iCs/>
                <w:shd w:val="clear" w:color="auto" w:fill="FFFFFF"/>
                <w:lang w:val="en-US"/>
              </w:rPr>
              <w:t xml:space="preserve">art criticism </w:t>
            </w:r>
            <w:r w:rsidRPr="00AF273F">
              <w:rPr>
                <w:rFonts w:asciiTheme="minorHAnsi" w:eastAsia="Times New Roman" w:hAnsiTheme="minorHAnsi" w:cs="Times New Roman"/>
                <w:shd w:val="clear" w:color="auto" w:fill="FFFFFF"/>
                <w:lang w:val="en-US"/>
              </w:rPr>
              <w:t>will enhance the depth of our learning</w:t>
            </w:r>
            <w:r w:rsidRPr="00AF273F">
              <w:rPr>
                <w:rFonts w:asciiTheme="minorHAnsi" w:eastAsia="Times New Roman" w:hAnsiTheme="minorHAnsi" w:cs="Times New Roman"/>
                <w:i/>
                <w:iCs/>
                <w:shd w:val="clear" w:color="auto" w:fill="FFFFFF"/>
                <w:lang w:val="en-US"/>
              </w:rPr>
              <w:t xml:space="preserve"> </w:t>
            </w:r>
            <w:r w:rsidRPr="00AF273F">
              <w:rPr>
                <w:rFonts w:asciiTheme="minorHAnsi" w:eastAsia="Times New Roman" w:hAnsiTheme="minorHAnsi" w:cs="Times New Roman"/>
                <w:shd w:val="clear" w:color="auto" w:fill="FFFFFF"/>
                <w:lang w:val="en-US"/>
              </w:rPr>
              <w:t>(observing a work of art to examine the visual elements, analyze the parts and the entire piece of art, and interpret the artist ́s meaning).</w:t>
            </w:r>
          </w:p>
        </w:tc>
      </w:tr>
      <w:tr w:rsidR="00AF273F" w:rsidRPr="00AF273F" w:rsidTr="00E30A8B">
        <w:trPr>
          <w:trHeight w:val="90"/>
        </w:trPr>
        <w:tc>
          <w:tcPr>
            <w:tcW w:w="4236" w:type="dxa"/>
            <w:gridSpan w:val="2"/>
            <w:tcBorders>
              <w:top w:val="nil"/>
              <w:left w:val="nil"/>
              <w:bottom w:val="single" w:sz="4" w:space="0" w:color="000000"/>
              <w:right w:val="nil"/>
            </w:tcBorders>
          </w:tcPr>
          <w:p w:rsidR="00863CDD" w:rsidRPr="00AF273F" w:rsidRDefault="00863CDD" w:rsidP="00863CDD">
            <w:pPr>
              <w:spacing w:line="240" w:lineRule="auto"/>
              <w:rPr>
                <w:rFonts w:ascii="Cambria" w:eastAsia="Cambria" w:hAnsi="Cambria" w:cs="Cambria"/>
                <w:sz w:val="6"/>
                <w:szCs w:val="6"/>
              </w:rPr>
            </w:pPr>
          </w:p>
        </w:tc>
        <w:tc>
          <w:tcPr>
            <w:tcW w:w="7104" w:type="dxa"/>
            <w:gridSpan w:val="4"/>
            <w:tcBorders>
              <w:top w:val="nil"/>
              <w:left w:val="nil"/>
              <w:bottom w:val="single" w:sz="4" w:space="0" w:color="000000"/>
              <w:right w:val="nil"/>
            </w:tcBorders>
          </w:tcPr>
          <w:p w:rsidR="00863CDD" w:rsidRPr="00AF273F" w:rsidRDefault="00863CDD" w:rsidP="00863CDD">
            <w:pPr>
              <w:spacing w:line="240" w:lineRule="auto"/>
              <w:rPr>
                <w:rFonts w:ascii="Cambria" w:eastAsia="Cambria" w:hAnsi="Cambria" w:cs="Cambria"/>
                <w:sz w:val="6"/>
                <w:szCs w:val="6"/>
              </w:rPr>
            </w:pPr>
          </w:p>
        </w:tc>
      </w:tr>
      <w:tr w:rsidR="00AF273F" w:rsidRPr="00AF273F" w:rsidTr="00E30A8B">
        <w:trPr>
          <w:trHeight w:val="70"/>
        </w:trPr>
        <w:tc>
          <w:tcPr>
            <w:tcW w:w="4236" w:type="dxa"/>
            <w:gridSpan w:val="2"/>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nil"/>
              <w:right w:val="nil"/>
            </w:tcBorders>
          </w:tcPr>
          <w:p w:rsidR="00910915" w:rsidRPr="00AF273F" w:rsidRDefault="00910915" w:rsidP="00910915">
            <w:pPr>
              <w:pStyle w:val="ListParagraph"/>
              <w:numPr>
                <w:ilvl w:val="0"/>
                <w:numId w:val="13"/>
              </w:numPr>
              <w:ind w:left="75" w:hanging="180"/>
              <w:rPr>
                <w:rFonts w:asciiTheme="minorHAnsi" w:hAnsiTheme="minorHAnsi"/>
              </w:rPr>
            </w:pPr>
            <w:r w:rsidRPr="00AF273F">
              <w:rPr>
                <w:rFonts w:asciiTheme="minorHAnsi" w:eastAsia="Cambria" w:hAnsiTheme="minorHAnsi" w:cs="Cambria"/>
                <w:b/>
              </w:rPr>
              <w:t>Drawing: Level 2</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10 -12</w:t>
            </w:r>
          </w:p>
          <w:p w:rsidR="00910915" w:rsidRPr="00AF273F" w:rsidRDefault="00910915" w:rsidP="00B54CB0">
            <w:pPr>
              <w:spacing w:line="240" w:lineRule="auto"/>
              <w:rPr>
                <w:rFonts w:ascii="Cambria" w:eastAsia="Cambria" w:hAnsi="Cambria" w:cs="Cambria"/>
                <w:sz w:val="6"/>
                <w:szCs w:val="6"/>
              </w:rPr>
            </w:pPr>
          </w:p>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 xml:space="preserve">Completion of </w:t>
            </w:r>
            <w:r w:rsidR="00910915" w:rsidRPr="00AF273F">
              <w:rPr>
                <w:rFonts w:ascii="Cambria" w:eastAsia="Cambria" w:hAnsi="Cambria" w:cs="Cambria"/>
                <w:i/>
              </w:rPr>
              <w:t>Drawing: Level 1</w:t>
            </w:r>
            <w:r w:rsidRPr="00AF273F">
              <w:rPr>
                <w:rFonts w:ascii="Cambria" w:eastAsia="Cambria" w:hAnsi="Cambria" w:cs="Cambria"/>
                <w:i/>
              </w:rPr>
              <w:t>required.</w:t>
            </w:r>
          </w:p>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nil"/>
              <w:right w:val="nil"/>
            </w:tcBorders>
          </w:tcPr>
          <w:p w:rsidR="00B54CB0" w:rsidRPr="00AF273F" w:rsidRDefault="00910915" w:rsidP="00910915">
            <w:pPr>
              <w:pStyle w:val="NormalWeb"/>
              <w:spacing w:before="0" w:beforeAutospacing="0" w:after="0" w:afterAutospacing="0"/>
              <w:rPr>
                <w:rFonts w:asciiTheme="minorHAnsi" w:hAnsiTheme="minorHAnsi"/>
              </w:rPr>
            </w:pPr>
            <w:r w:rsidRPr="00AF273F">
              <w:rPr>
                <w:rFonts w:asciiTheme="minorHAnsi" w:hAnsiTheme="minorHAnsi"/>
                <w:sz w:val="22"/>
                <w:szCs w:val="22"/>
              </w:rPr>
              <w:t>The student will follow along with the curriculum in Level 2 with the exception of working on developing their own evolving style of drawing. The student will set specific goals to intentionally focus on the improvement of certain drawing techniques that they would like to improve upon. They will also be asked to give a small presentation of an artist who inspires their own growing interest in drawing and why.</w:t>
            </w:r>
          </w:p>
        </w:tc>
      </w:tr>
      <w:tr w:rsidR="00AF273F" w:rsidRPr="00AF273F" w:rsidTr="00E30A8B">
        <w:tc>
          <w:tcPr>
            <w:tcW w:w="4236" w:type="dxa"/>
            <w:gridSpan w:val="2"/>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042CA1">
        <w:tc>
          <w:tcPr>
            <w:tcW w:w="4236" w:type="dxa"/>
            <w:gridSpan w:val="2"/>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042CA1" w:rsidRPr="00AF273F" w:rsidTr="00042CA1">
        <w:tc>
          <w:tcPr>
            <w:tcW w:w="4236" w:type="dxa"/>
            <w:gridSpan w:val="2"/>
            <w:tcBorders>
              <w:top w:val="nil"/>
              <w:left w:val="nil"/>
              <w:bottom w:val="nil"/>
              <w:right w:val="nil"/>
            </w:tcBorders>
          </w:tcPr>
          <w:p w:rsidR="00042CA1" w:rsidRPr="00AF273F" w:rsidRDefault="00042CA1" w:rsidP="00B54CB0">
            <w:pPr>
              <w:spacing w:line="240" w:lineRule="auto"/>
              <w:rPr>
                <w:rFonts w:ascii="Cambria" w:eastAsia="Cambria" w:hAnsi="Cambria" w:cs="Cambria"/>
                <w:b/>
                <w:sz w:val="6"/>
                <w:szCs w:val="6"/>
              </w:rPr>
            </w:pPr>
          </w:p>
        </w:tc>
        <w:tc>
          <w:tcPr>
            <w:tcW w:w="7104" w:type="dxa"/>
            <w:gridSpan w:val="4"/>
            <w:tcBorders>
              <w:top w:val="nil"/>
              <w:left w:val="nil"/>
              <w:bottom w:val="nil"/>
              <w:right w:val="nil"/>
            </w:tcBorders>
          </w:tcPr>
          <w:p w:rsidR="00042CA1" w:rsidRPr="00AF273F" w:rsidRDefault="00042CA1" w:rsidP="00B54CB0">
            <w:pPr>
              <w:spacing w:line="240" w:lineRule="auto"/>
              <w:rPr>
                <w:rFonts w:ascii="Cambria" w:eastAsia="Cambria" w:hAnsi="Cambria" w:cs="Cambria"/>
                <w:sz w:val="6"/>
                <w:szCs w:val="6"/>
              </w:rPr>
            </w:pPr>
          </w:p>
        </w:tc>
      </w:tr>
      <w:tr w:rsidR="00042CA1" w:rsidRPr="00AF273F" w:rsidTr="00042CA1">
        <w:tc>
          <w:tcPr>
            <w:tcW w:w="4236" w:type="dxa"/>
            <w:gridSpan w:val="2"/>
            <w:tcBorders>
              <w:top w:val="nil"/>
              <w:left w:val="nil"/>
              <w:bottom w:val="nil"/>
              <w:right w:val="nil"/>
            </w:tcBorders>
          </w:tcPr>
          <w:p w:rsidR="00042CA1" w:rsidRPr="00AF273F" w:rsidRDefault="00042CA1" w:rsidP="00B54CB0">
            <w:pPr>
              <w:spacing w:line="240" w:lineRule="auto"/>
              <w:rPr>
                <w:rFonts w:ascii="Cambria" w:eastAsia="Cambria" w:hAnsi="Cambria" w:cs="Cambria"/>
                <w:b/>
                <w:sz w:val="6"/>
                <w:szCs w:val="6"/>
              </w:rPr>
            </w:pPr>
          </w:p>
        </w:tc>
        <w:tc>
          <w:tcPr>
            <w:tcW w:w="7104" w:type="dxa"/>
            <w:gridSpan w:val="4"/>
            <w:tcBorders>
              <w:top w:val="nil"/>
              <w:left w:val="nil"/>
              <w:bottom w:val="nil"/>
              <w:right w:val="nil"/>
            </w:tcBorders>
          </w:tcPr>
          <w:p w:rsidR="00042CA1" w:rsidRPr="00AF273F" w:rsidRDefault="00042CA1" w:rsidP="00B54CB0">
            <w:pPr>
              <w:spacing w:line="240" w:lineRule="auto"/>
              <w:rPr>
                <w:rFonts w:ascii="Cambria" w:eastAsia="Cambria" w:hAnsi="Cambria" w:cs="Cambria"/>
                <w:sz w:val="6"/>
                <w:szCs w:val="6"/>
              </w:rPr>
            </w:pPr>
          </w:p>
        </w:tc>
      </w:tr>
      <w:tr w:rsidR="00042CA1" w:rsidRPr="00AF273F" w:rsidTr="00042CA1">
        <w:tc>
          <w:tcPr>
            <w:tcW w:w="4236" w:type="dxa"/>
            <w:gridSpan w:val="2"/>
            <w:tcBorders>
              <w:top w:val="nil"/>
              <w:left w:val="nil"/>
              <w:bottom w:val="nil"/>
              <w:right w:val="nil"/>
            </w:tcBorders>
          </w:tcPr>
          <w:p w:rsidR="00042CA1" w:rsidRPr="00AF273F" w:rsidRDefault="00042CA1" w:rsidP="00B54CB0">
            <w:pPr>
              <w:spacing w:line="240" w:lineRule="auto"/>
              <w:rPr>
                <w:rFonts w:ascii="Cambria" w:eastAsia="Cambria" w:hAnsi="Cambria" w:cs="Cambria"/>
                <w:b/>
                <w:sz w:val="6"/>
                <w:szCs w:val="6"/>
              </w:rPr>
            </w:pPr>
          </w:p>
        </w:tc>
        <w:tc>
          <w:tcPr>
            <w:tcW w:w="7104" w:type="dxa"/>
            <w:gridSpan w:val="4"/>
            <w:tcBorders>
              <w:top w:val="nil"/>
              <w:left w:val="nil"/>
              <w:bottom w:val="nil"/>
              <w:right w:val="nil"/>
            </w:tcBorders>
          </w:tcPr>
          <w:p w:rsidR="00042CA1" w:rsidRPr="00AF273F" w:rsidRDefault="00042CA1" w:rsidP="00B54CB0">
            <w:pPr>
              <w:spacing w:line="240" w:lineRule="auto"/>
              <w:rPr>
                <w:rFonts w:ascii="Cambria" w:eastAsia="Cambria" w:hAnsi="Cambria" w:cs="Cambria"/>
                <w:sz w:val="6"/>
                <w:szCs w:val="6"/>
              </w:rPr>
            </w:pPr>
          </w:p>
        </w:tc>
      </w:tr>
      <w:tr w:rsidR="00042CA1" w:rsidRPr="00AF273F" w:rsidTr="00042CA1">
        <w:tc>
          <w:tcPr>
            <w:tcW w:w="4236" w:type="dxa"/>
            <w:gridSpan w:val="2"/>
            <w:tcBorders>
              <w:top w:val="nil"/>
              <w:left w:val="nil"/>
              <w:bottom w:val="nil"/>
              <w:right w:val="nil"/>
            </w:tcBorders>
          </w:tcPr>
          <w:p w:rsidR="00042CA1" w:rsidRPr="00AF273F" w:rsidRDefault="00042CA1" w:rsidP="00B54CB0">
            <w:pPr>
              <w:spacing w:line="240" w:lineRule="auto"/>
              <w:rPr>
                <w:rFonts w:ascii="Cambria" w:eastAsia="Cambria" w:hAnsi="Cambria" w:cs="Cambria"/>
                <w:b/>
                <w:sz w:val="6"/>
                <w:szCs w:val="6"/>
              </w:rPr>
            </w:pPr>
          </w:p>
        </w:tc>
        <w:tc>
          <w:tcPr>
            <w:tcW w:w="7104" w:type="dxa"/>
            <w:gridSpan w:val="4"/>
            <w:tcBorders>
              <w:top w:val="nil"/>
              <w:left w:val="nil"/>
              <w:bottom w:val="nil"/>
              <w:right w:val="nil"/>
            </w:tcBorders>
          </w:tcPr>
          <w:p w:rsidR="00042CA1" w:rsidRPr="00AF273F" w:rsidRDefault="00042CA1" w:rsidP="00B54CB0">
            <w:pPr>
              <w:spacing w:line="240" w:lineRule="auto"/>
              <w:rPr>
                <w:rFonts w:ascii="Cambria" w:eastAsia="Cambria" w:hAnsi="Cambria" w:cs="Cambria"/>
                <w:sz w:val="6"/>
                <w:szCs w:val="6"/>
              </w:rPr>
            </w:pPr>
          </w:p>
        </w:tc>
      </w:tr>
      <w:tr w:rsidR="00042CA1" w:rsidRPr="00AF273F" w:rsidTr="00042CA1">
        <w:tc>
          <w:tcPr>
            <w:tcW w:w="4236" w:type="dxa"/>
            <w:gridSpan w:val="2"/>
            <w:tcBorders>
              <w:top w:val="nil"/>
              <w:left w:val="nil"/>
              <w:bottom w:val="nil"/>
              <w:right w:val="nil"/>
            </w:tcBorders>
          </w:tcPr>
          <w:p w:rsidR="00042CA1" w:rsidRPr="00AF273F" w:rsidRDefault="00042CA1" w:rsidP="00B54CB0">
            <w:pPr>
              <w:spacing w:line="240" w:lineRule="auto"/>
              <w:rPr>
                <w:rFonts w:ascii="Cambria" w:eastAsia="Cambria" w:hAnsi="Cambria" w:cs="Cambria"/>
                <w:b/>
                <w:sz w:val="6"/>
                <w:szCs w:val="6"/>
              </w:rPr>
            </w:pPr>
          </w:p>
        </w:tc>
        <w:tc>
          <w:tcPr>
            <w:tcW w:w="7104" w:type="dxa"/>
            <w:gridSpan w:val="4"/>
            <w:tcBorders>
              <w:top w:val="nil"/>
              <w:left w:val="nil"/>
              <w:bottom w:val="nil"/>
              <w:right w:val="nil"/>
            </w:tcBorders>
          </w:tcPr>
          <w:p w:rsidR="00042CA1" w:rsidRPr="00AF273F" w:rsidRDefault="00042CA1" w:rsidP="00B54CB0">
            <w:pPr>
              <w:spacing w:line="240" w:lineRule="auto"/>
              <w:rPr>
                <w:rFonts w:ascii="Cambria" w:eastAsia="Cambria" w:hAnsi="Cambria" w:cs="Cambria"/>
                <w:sz w:val="6"/>
                <w:szCs w:val="6"/>
              </w:rPr>
            </w:pPr>
          </w:p>
        </w:tc>
      </w:tr>
      <w:tr w:rsidR="00042CA1" w:rsidRPr="00AF273F" w:rsidTr="00042CA1">
        <w:tc>
          <w:tcPr>
            <w:tcW w:w="4236" w:type="dxa"/>
            <w:gridSpan w:val="2"/>
            <w:tcBorders>
              <w:top w:val="nil"/>
              <w:left w:val="nil"/>
              <w:bottom w:val="nil"/>
              <w:right w:val="nil"/>
            </w:tcBorders>
          </w:tcPr>
          <w:p w:rsidR="00042CA1" w:rsidRPr="00AF273F" w:rsidRDefault="00042CA1" w:rsidP="00B54CB0">
            <w:pPr>
              <w:spacing w:line="240" w:lineRule="auto"/>
              <w:rPr>
                <w:rFonts w:ascii="Cambria" w:eastAsia="Cambria" w:hAnsi="Cambria" w:cs="Cambria"/>
                <w:b/>
                <w:sz w:val="6"/>
                <w:szCs w:val="6"/>
              </w:rPr>
            </w:pPr>
          </w:p>
        </w:tc>
        <w:tc>
          <w:tcPr>
            <w:tcW w:w="7104" w:type="dxa"/>
            <w:gridSpan w:val="4"/>
            <w:tcBorders>
              <w:top w:val="nil"/>
              <w:left w:val="nil"/>
              <w:bottom w:val="nil"/>
              <w:right w:val="nil"/>
            </w:tcBorders>
          </w:tcPr>
          <w:p w:rsidR="00042CA1" w:rsidRPr="00AF273F" w:rsidRDefault="00042CA1" w:rsidP="00B54CB0">
            <w:pPr>
              <w:spacing w:line="240" w:lineRule="auto"/>
              <w:rPr>
                <w:rFonts w:ascii="Cambria" w:eastAsia="Cambria" w:hAnsi="Cambria" w:cs="Cambria"/>
                <w:sz w:val="6"/>
                <w:szCs w:val="6"/>
              </w:rPr>
            </w:pPr>
          </w:p>
        </w:tc>
      </w:tr>
      <w:tr w:rsidR="00042CA1" w:rsidRPr="00AF273F" w:rsidTr="00042CA1">
        <w:tc>
          <w:tcPr>
            <w:tcW w:w="4236" w:type="dxa"/>
            <w:gridSpan w:val="2"/>
            <w:tcBorders>
              <w:top w:val="nil"/>
              <w:left w:val="nil"/>
              <w:bottom w:val="single" w:sz="4" w:space="0" w:color="000000"/>
              <w:right w:val="nil"/>
            </w:tcBorders>
          </w:tcPr>
          <w:p w:rsidR="00042CA1" w:rsidRPr="00AF273F" w:rsidRDefault="00042CA1" w:rsidP="00B54CB0">
            <w:pPr>
              <w:spacing w:line="240" w:lineRule="auto"/>
              <w:rPr>
                <w:rFonts w:ascii="Cambria" w:eastAsia="Cambria" w:hAnsi="Cambria" w:cs="Cambria"/>
                <w:b/>
                <w:sz w:val="6"/>
                <w:szCs w:val="6"/>
              </w:rPr>
            </w:pPr>
          </w:p>
        </w:tc>
        <w:tc>
          <w:tcPr>
            <w:tcW w:w="7104" w:type="dxa"/>
            <w:gridSpan w:val="4"/>
            <w:tcBorders>
              <w:top w:val="nil"/>
              <w:left w:val="nil"/>
              <w:bottom w:val="single" w:sz="4" w:space="0" w:color="000000"/>
              <w:right w:val="nil"/>
            </w:tcBorders>
          </w:tcPr>
          <w:p w:rsidR="00042CA1" w:rsidRPr="00AF273F" w:rsidRDefault="00042CA1" w:rsidP="00B54CB0">
            <w:pPr>
              <w:spacing w:line="240" w:lineRule="auto"/>
              <w:rPr>
                <w:rFonts w:ascii="Cambria" w:eastAsia="Cambria" w:hAnsi="Cambria" w:cs="Cambria"/>
                <w:sz w:val="6"/>
                <w:szCs w:val="6"/>
              </w:rPr>
            </w:pPr>
          </w:p>
        </w:tc>
      </w:tr>
      <w:tr w:rsidR="00042CA1" w:rsidRPr="00AF273F" w:rsidTr="00042CA1">
        <w:tc>
          <w:tcPr>
            <w:tcW w:w="4236" w:type="dxa"/>
            <w:gridSpan w:val="2"/>
            <w:tcBorders>
              <w:top w:val="single" w:sz="4" w:space="0" w:color="000000"/>
              <w:left w:val="nil"/>
              <w:bottom w:val="nil"/>
              <w:right w:val="nil"/>
            </w:tcBorders>
          </w:tcPr>
          <w:p w:rsidR="00042CA1" w:rsidRPr="00AF273F" w:rsidRDefault="00042CA1" w:rsidP="00B54CB0">
            <w:pPr>
              <w:spacing w:line="240" w:lineRule="auto"/>
              <w:rPr>
                <w:rFonts w:ascii="Cambria" w:eastAsia="Cambria" w:hAnsi="Cambria" w:cs="Cambria"/>
                <w:b/>
                <w:sz w:val="6"/>
                <w:szCs w:val="6"/>
              </w:rPr>
            </w:pPr>
          </w:p>
        </w:tc>
        <w:tc>
          <w:tcPr>
            <w:tcW w:w="7104" w:type="dxa"/>
            <w:gridSpan w:val="4"/>
            <w:tcBorders>
              <w:top w:val="single" w:sz="4" w:space="0" w:color="000000"/>
              <w:left w:val="nil"/>
              <w:bottom w:val="nil"/>
              <w:right w:val="nil"/>
            </w:tcBorders>
          </w:tcPr>
          <w:p w:rsidR="00042CA1" w:rsidRPr="00AF273F" w:rsidRDefault="00042CA1" w:rsidP="00B54CB0">
            <w:pPr>
              <w:spacing w:line="240" w:lineRule="auto"/>
              <w:rPr>
                <w:rFonts w:ascii="Cambria" w:eastAsia="Cambria" w:hAnsi="Cambria" w:cs="Cambria"/>
                <w:sz w:val="6"/>
                <w:szCs w:val="6"/>
              </w:rPr>
            </w:pPr>
          </w:p>
        </w:tc>
      </w:tr>
      <w:tr w:rsidR="00AF273F" w:rsidRPr="00AF273F" w:rsidTr="00E30A8B">
        <w:trPr>
          <w:trHeight w:val="1728"/>
        </w:trPr>
        <w:tc>
          <w:tcPr>
            <w:tcW w:w="4236" w:type="dxa"/>
            <w:gridSpan w:val="2"/>
            <w:tcBorders>
              <w:top w:val="nil"/>
              <w:left w:val="nil"/>
              <w:bottom w:val="nil"/>
              <w:right w:val="nil"/>
            </w:tcBorders>
          </w:tcPr>
          <w:p w:rsidR="00910915" w:rsidRPr="00AF273F" w:rsidRDefault="00910915" w:rsidP="00716780">
            <w:pPr>
              <w:pStyle w:val="ListParagraph"/>
              <w:numPr>
                <w:ilvl w:val="0"/>
                <w:numId w:val="13"/>
              </w:numPr>
              <w:ind w:left="75" w:hanging="180"/>
              <w:rPr>
                <w:rFonts w:ascii="Cambria" w:eastAsia="Cambria" w:hAnsi="Cambria" w:cs="Cambria"/>
              </w:rPr>
            </w:pPr>
            <w:r w:rsidRPr="00AF273F">
              <w:rPr>
                <w:rFonts w:asciiTheme="minorHAnsi" w:eastAsia="Cambria" w:hAnsiTheme="minorHAnsi" w:cs="Cambria"/>
                <w:b/>
              </w:rPr>
              <w:t xml:space="preserve">Drawing: Level </w:t>
            </w:r>
            <w:r w:rsidRPr="00AF273F">
              <w:rPr>
                <w:rFonts w:asciiTheme="minorHAnsi" w:hAnsiTheme="minorHAnsi"/>
              </w:rPr>
              <w:t>3</w:t>
            </w:r>
          </w:p>
          <w:p w:rsidR="00910915" w:rsidRPr="00AF273F" w:rsidRDefault="00910915" w:rsidP="00910915">
            <w:pPr>
              <w:ind w:left="-105"/>
              <w:rPr>
                <w:rFonts w:ascii="Cambria" w:eastAsia="Cambria" w:hAnsi="Cambria" w:cs="Cambria"/>
              </w:rPr>
            </w:pPr>
            <w:r w:rsidRPr="00AF273F">
              <w:rPr>
                <w:rFonts w:ascii="Cambria" w:eastAsia="Cambria" w:hAnsi="Cambria" w:cs="Cambria"/>
              </w:rPr>
              <w:t>0.5 Credit/Semester</w:t>
            </w:r>
          </w:p>
          <w:p w:rsidR="00910915" w:rsidRPr="00AF273F" w:rsidRDefault="00B54CB0" w:rsidP="00910915">
            <w:pPr>
              <w:ind w:left="-105"/>
              <w:rPr>
                <w:rFonts w:ascii="Cambria" w:eastAsia="Cambria" w:hAnsi="Cambria" w:cs="Cambria"/>
              </w:rPr>
            </w:pPr>
            <w:r w:rsidRPr="00AF273F">
              <w:rPr>
                <w:rFonts w:ascii="Cambria" w:eastAsia="Cambria" w:hAnsi="Cambria" w:cs="Cambria"/>
              </w:rPr>
              <w:t>E</w:t>
            </w:r>
            <w:r w:rsidR="00910915" w:rsidRPr="00AF273F">
              <w:rPr>
                <w:rFonts w:ascii="Cambria" w:eastAsia="Cambria" w:hAnsi="Cambria" w:cs="Cambria"/>
              </w:rPr>
              <w:t>lective</w:t>
            </w:r>
          </w:p>
          <w:p w:rsidR="00910915" w:rsidRPr="00AF273F" w:rsidRDefault="00910915" w:rsidP="00910915">
            <w:pPr>
              <w:ind w:left="-105"/>
              <w:rPr>
                <w:rFonts w:ascii="Cambria" w:eastAsia="Cambria" w:hAnsi="Cambria" w:cs="Cambria"/>
              </w:rPr>
            </w:pPr>
            <w:r w:rsidRPr="00AF273F">
              <w:rPr>
                <w:rFonts w:ascii="Cambria" w:eastAsia="Cambria" w:hAnsi="Cambria" w:cs="Cambria"/>
              </w:rPr>
              <w:t>Grade 11-12</w:t>
            </w:r>
          </w:p>
          <w:p w:rsidR="00910915" w:rsidRPr="00AF273F" w:rsidRDefault="00910915" w:rsidP="00910915">
            <w:pPr>
              <w:ind w:left="-105"/>
              <w:rPr>
                <w:rFonts w:ascii="Cambria" w:eastAsia="Cambria" w:hAnsi="Cambria" w:cs="Cambria"/>
                <w:sz w:val="6"/>
                <w:szCs w:val="6"/>
              </w:rPr>
            </w:pPr>
          </w:p>
          <w:p w:rsidR="00B54CB0" w:rsidRPr="00AF273F" w:rsidRDefault="00910915" w:rsidP="00910915">
            <w:pPr>
              <w:ind w:left="-105"/>
              <w:rPr>
                <w:rFonts w:ascii="Cambria" w:eastAsia="Cambria" w:hAnsi="Cambria" w:cs="Cambria"/>
                <w:i/>
              </w:rPr>
            </w:pPr>
            <w:r w:rsidRPr="00AF273F">
              <w:rPr>
                <w:rFonts w:ascii="Cambria" w:eastAsia="Cambria" w:hAnsi="Cambria" w:cs="Cambria"/>
                <w:i/>
              </w:rPr>
              <w:t>Completion of Drawing: Level 2 required and</w:t>
            </w:r>
          </w:p>
          <w:p w:rsidR="00910915" w:rsidRPr="00AF273F" w:rsidRDefault="00910915" w:rsidP="00910915">
            <w:pPr>
              <w:ind w:left="-105"/>
              <w:rPr>
                <w:rFonts w:ascii="Cambria" w:eastAsia="Cambria" w:hAnsi="Cambria" w:cs="Cambria"/>
                <w:i/>
              </w:rPr>
            </w:pPr>
            <w:r w:rsidRPr="00AF273F">
              <w:rPr>
                <w:rFonts w:ascii="Cambria" w:hAnsi="Cambria" w:cs="Calibri"/>
                <w:i/>
              </w:rPr>
              <w:t>Teacher permission required.</w:t>
            </w:r>
          </w:p>
        </w:tc>
        <w:tc>
          <w:tcPr>
            <w:tcW w:w="7104" w:type="dxa"/>
            <w:gridSpan w:val="4"/>
            <w:tcBorders>
              <w:top w:val="nil"/>
              <w:left w:val="nil"/>
              <w:bottom w:val="nil"/>
              <w:right w:val="nil"/>
            </w:tcBorders>
          </w:tcPr>
          <w:p w:rsidR="00910915" w:rsidRPr="00AF273F" w:rsidRDefault="00910915" w:rsidP="00910915">
            <w:pPr>
              <w:pStyle w:val="NormalWeb"/>
              <w:spacing w:before="0" w:beforeAutospacing="0" w:after="0" w:afterAutospacing="0"/>
              <w:rPr>
                <w:rFonts w:ascii="Cambria" w:hAnsi="Cambria"/>
              </w:rPr>
            </w:pPr>
            <w:r w:rsidRPr="00AF273F">
              <w:rPr>
                <w:rFonts w:ascii="Cambria" w:hAnsi="Cambria" w:cs="Calibri"/>
                <w:sz w:val="22"/>
                <w:szCs w:val="22"/>
              </w:rPr>
              <w:t xml:space="preserve">This is a student-led studio course with </w:t>
            </w:r>
            <w:r w:rsidRPr="00AF273F">
              <w:rPr>
                <w:rFonts w:ascii="Cambria" w:hAnsi="Cambria" w:cs="Calibri"/>
                <w:i/>
                <w:iCs/>
                <w:sz w:val="22"/>
                <w:szCs w:val="22"/>
              </w:rPr>
              <w:t>full student choice of materials within their chosen area(s) of study</w:t>
            </w:r>
            <w:r w:rsidRPr="00AF273F">
              <w:rPr>
                <w:rFonts w:ascii="Cambria" w:hAnsi="Cambria" w:cs="Calibri"/>
                <w:sz w:val="22"/>
                <w:szCs w:val="22"/>
              </w:rPr>
              <w:t xml:space="preserve"> (themes, subject matter), and artist research. They will be working on their own projects while in the same room with students in level. This class requires the participating student to work on a piece of artwork to enter into the NH Scholastic Art Awards. </w:t>
            </w:r>
          </w:p>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nil"/>
              <w:right w:val="nil"/>
            </w:tcBorders>
          </w:tcPr>
          <w:p w:rsidR="00B54CB0" w:rsidRPr="00AF273F" w:rsidRDefault="00910915" w:rsidP="007B64E4">
            <w:pPr>
              <w:pStyle w:val="ListParagraph"/>
              <w:numPr>
                <w:ilvl w:val="0"/>
                <w:numId w:val="13"/>
              </w:numPr>
              <w:ind w:left="69" w:hanging="180"/>
              <w:rPr>
                <w:b/>
              </w:rPr>
            </w:pPr>
            <w:r w:rsidRPr="00AF273F">
              <w:rPr>
                <w:rFonts w:ascii="Cambria" w:eastAsia="Cambria" w:hAnsi="Cambria" w:cs="Cambria"/>
                <w:b/>
              </w:rPr>
              <w:t>3D Art Level 1</w:t>
            </w:r>
          </w:p>
          <w:p w:rsidR="00B54CB0" w:rsidRPr="00AF273F" w:rsidRDefault="00B54CB0" w:rsidP="007B64E4">
            <w:pPr>
              <w:spacing w:line="240" w:lineRule="auto"/>
              <w:ind w:left="-21"/>
              <w:rPr>
                <w:rFonts w:ascii="Cambria" w:eastAsia="Cambria" w:hAnsi="Cambria" w:cs="Cambria"/>
              </w:rPr>
            </w:pPr>
            <w:r w:rsidRPr="00AF273F">
              <w:rPr>
                <w:rFonts w:ascii="Cambria" w:eastAsia="Cambria" w:hAnsi="Cambria" w:cs="Cambria"/>
              </w:rPr>
              <w:t>0.5 Credit/Spring Semester</w:t>
            </w:r>
          </w:p>
          <w:p w:rsidR="00B54CB0" w:rsidRPr="00AF273F" w:rsidRDefault="00B54CB0" w:rsidP="007B64E4">
            <w:pPr>
              <w:spacing w:line="240" w:lineRule="auto"/>
              <w:ind w:left="-21"/>
              <w:rPr>
                <w:rFonts w:ascii="Cambria" w:eastAsia="Cambria" w:hAnsi="Cambria" w:cs="Cambria"/>
              </w:rPr>
            </w:pPr>
            <w:r w:rsidRPr="00AF273F">
              <w:rPr>
                <w:rFonts w:ascii="Cambria" w:eastAsia="Cambria" w:hAnsi="Cambria" w:cs="Cambria"/>
              </w:rPr>
              <w:t>Elective</w:t>
            </w:r>
          </w:p>
          <w:p w:rsidR="00B54CB0" w:rsidRPr="00AF273F" w:rsidRDefault="00B54CB0" w:rsidP="007B64E4">
            <w:pPr>
              <w:spacing w:line="240" w:lineRule="auto"/>
              <w:ind w:left="-21"/>
              <w:rPr>
                <w:rFonts w:ascii="Cambria" w:eastAsia="Cambria" w:hAnsi="Cambria" w:cs="Cambria"/>
              </w:rPr>
            </w:pPr>
            <w:r w:rsidRPr="00AF273F">
              <w:rPr>
                <w:rFonts w:ascii="Cambria" w:eastAsia="Cambria" w:hAnsi="Cambria" w:cs="Cambria"/>
              </w:rPr>
              <w:t>Grade 9-12</w:t>
            </w:r>
          </w:p>
          <w:p w:rsidR="00B54CB0" w:rsidRPr="00AF273F" w:rsidRDefault="00B54CB0" w:rsidP="007B64E4">
            <w:pPr>
              <w:spacing w:line="240" w:lineRule="auto"/>
              <w:ind w:left="-21"/>
              <w:rPr>
                <w:rFonts w:ascii="Cambria" w:eastAsia="Cambria" w:hAnsi="Cambria" w:cs="Cambria"/>
              </w:rPr>
            </w:pPr>
          </w:p>
          <w:p w:rsidR="00B54CB0" w:rsidRPr="00AF273F" w:rsidRDefault="00910915" w:rsidP="007B64E4">
            <w:pPr>
              <w:spacing w:line="240" w:lineRule="auto"/>
              <w:ind w:left="-21"/>
              <w:rPr>
                <w:rFonts w:ascii="Cambria" w:eastAsia="Cambria" w:hAnsi="Cambria" w:cs="Cambria"/>
                <w:i/>
              </w:rPr>
            </w:pPr>
            <w:r w:rsidRPr="00AF273F">
              <w:rPr>
                <w:rFonts w:ascii="Cambria" w:hAnsi="Cambria" w:cs="Calibri"/>
                <w:i/>
                <w:shd w:val="clear" w:color="auto" w:fill="FFFFFF"/>
              </w:rPr>
              <w:t xml:space="preserve">Completion of this course serves as </w:t>
            </w:r>
            <w:r w:rsidR="007B64E4" w:rsidRPr="00AF273F">
              <w:rPr>
                <w:rFonts w:ascii="Cambria" w:hAnsi="Cambria" w:cs="Calibri"/>
                <w:i/>
                <w:shd w:val="clear" w:color="auto" w:fill="FFFFFF"/>
              </w:rPr>
              <w:t>a prerequisite for 3D A</w:t>
            </w:r>
            <w:r w:rsidRPr="00AF273F">
              <w:rPr>
                <w:rFonts w:ascii="Cambria" w:hAnsi="Cambria" w:cs="Calibri"/>
                <w:i/>
                <w:shd w:val="clear" w:color="auto" w:fill="FFFFFF"/>
              </w:rPr>
              <w:t>rt Level 2 and Level 3</w:t>
            </w:r>
          </w:p>
        </w:tc>
        <w:tc>
          <w:tcPr>
            <w:tcW w:w="7104" w:type="dxa"/>
            <w:gridSpan w:val="4"/>
            <w:tcBorders>
              <w:top w:val="nil"/>
              <w:left w:val="nil"/>
              <w:bottom w:val="nil"/>
              <w:right w:val="nil"/>
            </w:tcBorders>
          </w:tcPr>
          <w:p w:rsidR="00910915" w:rsidRPr="00AF273F" w:rsidRDefault="00910915" w:rsidP="00910915">
            <w:pPr>
              <w:pStyle w:val="NormalWeb"/>
              <w:spacing w:before="0" w:beforeAutospacing="0" w:after="0" w:afterAutospacing="0"/>
              <w:rPr>
                <w:rFonts w:asciiTheme="minorHAnsi" w:hAnsiTheme="minorHAnsi" w:cs="Calibri"/>
                <w:b/>
                <w:bCs/>
                <w:sz w:val="22"/>
                <w:szCs w:val="22"/>
              </w:rPr>
            </w:pPr>
            <w:r w:rsidRPr="00AF273F">
              <w:rPr>
                <w:rFonts w:asciiTheme="minorHAnsi" w:hAnsiTheme="minorHAnsi" w:cs="Calibri"/>
                <w:b/>
                <w:bCs/>
                <w:sz w:val="22"/>
                <w:szCs w:val="22"/>
              </w:rPr>
              <w:t xml:space="preserve">3D Art: Level 1, 2 &amp; 3  (offered every semester) </w:t>
            </w:r>
          </w:p>
          <w:p w:rsidR="00B54CB0" w:rsidRPr="00AF273F" w:rsidRDefault="00910915" w:rsidP="00910915">
            <w:pPr>
              <w:pStyle w:val="NormalWeb"/>
              <w:spacing w:before="0" w:beforeAutospacing="0" w:after="0" w:afterAutospacing="0"/>
              <w:rPr>
                <w:rFonts w:asciiTheme="minorHAnsi" w:hAnsiTheme="minorHAnsi"/>
              </w:rPr>
            </w:pPr>
            <w:r w:rsidRPr="00AF273F">
              <w:rPr>
                <w:rFonts w:asciiTheme="minorHAnsi" w:hAnsiTheme="minorHAnsi" w:cs="Calibri"/>
                <w:sz w:val="22"/>
                <w:szCs w:val="22"/>
                <w:shd w:val="clear" w:color="auto" w:fill="FFFFFF"/>
              </w:rPr>
              <w:t xml:space="preserve">WLC students will have the opportunity to increase their understanding and appreciation of the arts through making, and responding to, three-dimensional objects of form and/or function. Primary materials of this visual practice are paper, felt, textiles, and ceramics. For ceramics, students will learn the methods of working with clay such as coiling, slab building, and throwing on the wheel. Curriculum will explore styles of Eastern and Western art history from ancient Japanese and Chinese ceramics, while comparing and contrasting them to other global contemporary artists of today. Individual and group experiences will promote problem solving, creative thinking, and self-expression through artmaking and practices of </w:t>
            </w:r>
            <w:r w:rsidRPr="00AF273F">
              <w:rPr>
                <w:rFonts w:asciiTheme="minorHAnsi" w:hAnsiTheme="minorHAnsi" w:cs="Calibri"/>
                <w:i/>
                <w:iCs/>
                <w:sz w:val="22"/>
                <w:szCs w:val="22"/>
                <w:shd w:val="clear" w:color="auto" w:fill="FFFFFF"/>
              </w:rPr>
              <w:t xml:space="preserve">art criticism </w:t>
            </w:r>
            <w:r w:rsidRPr="00AF273F">
              <w:rPr>
                <w:rFonts w:asciiTheme="minorHAnsi" w:hAnsiTheme="minorHAnsi" w:cs="Calibri"/>
                <w:sz w:val="22"/>
                <w:szCs w:val="22"/>
                <w:shd w:val="clear" w:color="auto" w:fill="FFFFFF"/>
              </w:rPr>
              <w:t>(observing a work of art to examine the visual elements, analyze the parts and the entire piece of art, and interpret the artist ́s meaning). </w:t>
            </w:r>
          </w:p>
        </w:tc>
      </w:tr>
      <w:tr w:rsidR="00AF273F" w:rsidRPr="00AF273F" w:rsidTr="00E30A8B">
        <w:tc>
          <w:tcPr>
            <w:tcW w:w="4236" w:type="dxa"/>
            <w:gridSpan w:val="2"/>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nil"/>
              <w:right w:val="nil"/>
            </w:tcBorders>
          </w:tcPr>
          <w:p w:rsidR="00B54CB0" w:rsidRPr="00AF273F" w:rsidRDefault="00910915" w:rsidP="00B54CB0">
            <w:pPr>
              <w:pStyle w:val="ListParagraph"/>
              <w:numPr>
                <w:ilvl w:val="0"/>
                <w:numId w:val="13"/>
              </w:numPr>
              <w:ind w:left="165" w:hanging="180"/>
              <w:rPr>
                <w:b/>
              </w:rPr>
            </w:pPr>
            <w:r w:rsidRPr="00AF273F">
              <w:rPr>
                <w:rFonts w:ascii="Cambria" w:eastAsia="Cambria" w:hAnsi="Cambria" w:cs="Cambria"/>
                <w:b/>
              </w:rPr>
              <w:t>3D Art Level 2</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Credit/Spring 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i/>
                <w:highlight w:val="white"/>
              </w:rPr>
              <w:t>Completion of this course serves as a prerequisite for 3D art Level 2 and Level 3. </w:t>
            </w:r>
          </w:p>
        </w:tc>
        <w:tc>
          <w:tcPr>
            <w:tcW w:w="7104" w:type="dxa"/>
            <w:gridSpan w:val="4"/>
            <w:tcBorders>
              <w:top w:val="nil"/>
              <w:left w:val="nil"/>
              <w:bottom w:val="nil"/>
              <w:right w:val="nil"/>
            </w:tcBorders>
          </w:tcPr>
          <w:p w:rsidR="00B54CB0" w:rsidRPr="00AF273F" w:rsidRDefault="00910915" w:rsidP="00910915">
            <w:pPr>
              <w:pStyle w:val="NormalWeb"/>
              <w:spacing w:before="0" w:beforeAutospacing="0" w:after="0" w:afterAutospacing="0"/>
              <w:rPr>
                <w:rFonts w:ascii="Cambria" w:hAnsi="Cambria"/>
              </w:rPr>
            </w:pPr>
            <w:r w:rsidRPr="00AF273F">
              <w:rPr>
                <w:rFonts w:ascii="Cambria" w:hAnsi="Cambria" w:cs="Calibri"/>
                <w:sz w:val="22"/>
                <w:szCs w:val="22"/>
                <w:shd w:val="clear" w:color="auto" w:fill="FFFFFF"/>
              </w:rPr>
              <w:t xml:space="preserve">Students will continue their comprehension of three-dimensional objects and art criticism. In this Level 2 course, </w:t>
            </w:r>
            <w:r w:rsidRPr="00AF273F">
              <w:rPr>
                <w:rFonts w:ascii="Cambria" w:hAnsi="Cambria" w:cs="Calibri"/>
                <w:sz w:val="22"/>
                <w:szCs w:val="22"/>
              </w:rPr>
              <w:t>the student will follow along with the curriculum in Level 1 with the exception of working on developing their own evolving style and interest in sculpture. The student will set specific goals to intentionally focus on the improvement of certain sculptural techniques that they would like to improve upon.  They will also be asked to give a small presentation of an artist who inspires their own growing interest in drawing and why.</w:t>
            </w:r>
          </w:p>
        </w:tc>
      </w:tr>
      <w:tr w:rsidR="00AF273F" w:rsidRPr="00AF273F" w:rsidTr="00E30A8B">
        <w:tc>
          <w:tcPr>
            <w:tcW w:w="4236" w:type="dxa"/>
            <w:gridSpan w:val="2"/>
            <w:tcBorders>
              <w:top w:val="nil"/>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rPr>
          <w:trHeight w:val="1215"/>
        </w:trPr>
        <w:tc>
          <w:tcPr>
            <w:tcW w:w="4236" w:type="dxa"/>
            <w:gridSpan w:val="2"/>
            <w:tcBorders>
              <w:top w:val="nil"/>
              <w:left w:val="nil"/>
              <w:bottom w:val="nil"/>
              <w:right w:val="nil"/>
            </w:tcBorders>
          </w:tcPr>
          <w:p w:rsidR="00B54CB0" w:rsidRPr="00AF273F" w:rsidRDefault="00910915" w:rsidP="00B54CB0">
            <w:pPr>
              <w:pStyle w:val="ListParagraph"/>
              <w:numPr>
                <w:ilvl w:val="0"/>
                <w:numId w:val="13"/>
              </w:numPr>
              <w:ind w:left="165" w:hanging="165"/>
              <w:rPr>
                <w:b/>
              </w:rPr>
            </w:pPr>
            <w:r w:rsidRPr="00AF273F">
              <w:rPr>
                <w:rFonts w:ascii="Cambria" w:eastAsia="Cambria" w:hAnsi="Cambria" w:cs="Cambria"/>
                <w:b/>
              </w:rPr>
              <w:t>3D Art Level 3</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Credit/Spring 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rPr>
                <w:rFonts w:ascii="Cambria" w:eastAsia="Cambria" w:hAnsi="Cambria" w:cs="Cambria"/>
                <w:b/>
                <w:sz w:val="6"/>
                <w:szCs w:val="6"/>
              </w:rPr>
            </w:pPr>
            <w:r w:rsidRPr="00AF273F">
              <w:rPr>
                <w:rFonts w:ascii="Cambria" w:eastAsia="Cambria" w:hAnsi="Cambria" w:cs="Cambria"/>
                <w:i/>
              </w:rPr>
              <w:t>Completion of 3D Art Level I &amp; II, and teacher permission required</w:t>
            </w:r>
            <w:r w:rsidRPr="00AF273F">
              <w:rPr>
                <w:rFonts w:ascii="Cambria" w:eastAsia="Cambria" w:hAnsi="Cambria" w:cs="Cambria"/>
                <w:b/>
                <w:sz w:val="6"/>
                <w:szCs w:val="6"/>
              </w:rPr>
              <w:t xml:space="preserve"> </w:t>
            </w:r>
          </w:p>
        </w:tc>
        <w:tc>
          <w:tcPr>
            <w:tcW w:w="7104" w:type="dxa"/>
            <w:gridSpan w:val="4"/>
            <w:tcBorders>
              <w:top w:val="nil"/>
              <w:left w:val="nil"/>
              <w:bottom w:val="nil"/>
              <w:right w:val="nil"/>
            </w:tcBorders>
          </w:tcPr>
          <w:p w:rsidR="00910915" w:rsidRPr="00AF273F" w:rsidRDefault="00910915" w:rsidP="00910915">
            <w:pPr>
              <w:pStyle w:val="NormalWeb"/>
              <w:spacing w:before="0" w:beforeAutospacing="0" w:after="0" w:afterAutospacing="0"/>
              <w:rPr>
                <w:rFonts w:ascii="Cambria" w:hAnsi="Cambria"/>
              </w:rPr>
            </w:pPr>
            <w:r w:rsidRPr="00AF273F">
              <w:rPr>
                <w:rFonts w:ascii="Cambria" w:hAnsi="Cambria" w:cs="Calibri"/>
                <w:sz w:val="22"/>
                <w:szCs w:val="22"/>
              </w:rPr>
              <w:t xml:space="preserve">A student-led studio course with </w:t>
            </w:r>
            <w:r w:rsidRPr="00AF273F">
              <w:rPr>
                <w:rFonts w:ascii="Cambria" w:hAnsi="Cambria" w:cs="Calibri"/>
                <w:i/>
                <w:iCs/>
                <w:sz w:val="22"/>
                <w:szCs w:val="22"/>
              </w:rPr>
              <w:t>full student choice of materials within their chosen area(s) of study</w:t>
            </w:r>
            <w:r w:rsidRPr="00AF273F">
              <w:rPr>
                <w:rFonts w:ascii="Cambria" w:hAnsi="Cambria" w:cs="Calibri"/>
                <w:sz w:val="22"/>
                <w:szCs w:val="22"/>
              </w:rPr>
              <w:t xml:space="preserve"> (themes, subject matter), and artist research. This class requires the participating student to work on a piece of artwork to enter into the NH Scholastic Art Awards. </w:t>
            </w:r>
            <w:r w:rsidRPr="00AF273F">
              <w:rPr>
                <w:rFonts w:ascii="Cambria" w:hAnsi="Cambria" w:cs="Calibri"/>
                <w:sz w:val="22"/>
                <w:szCs w:val="22"/>
                <w:u w:val="single"/>
              </w:rPr>
              <w:t>Teacher permission required. </w:t>
            </w:r>
          </w:p>
          <w:p w:rsidR="00B54CB0" w:rsidRPr="00AF273F" w:rsidRDefault="00910915" w:rsidP="00910915">
            <w:pPr>
              <w:spacing w:line="240" w:lineRule="auto"/>
              <w:rPr>
                <w:rFonts w:ascii="Cambria" w:eastAsia="Cambria" w:hAnsi="Cambria" w:cs="Cambria"/>
                <w:sz w:val="6"/>
                <w:szCs w:val="6"/>
              </w:rPr>
            </w:pPr>
            <w:r w:rsidRPr="00AF273F">
              <w:rPr>
                <w:rFonts w:ascii="Cambria" w:eastAsia="Cambria" w:hAnsi="Cambria" w:cs="Cambria"/>
                <w:sz w:val="6"/>
                <w:szCs w:val="6"/>
              </w:rPr>
              <w:t xml:space="preserve"> </w:t>
            </w:r>
          </w:p>
        </w:tc>
      </w:tr>
      <w:tr w:rsidR="00AF273F" w:rsidRPr="00AF273F" w:rsidTr="00E30A8B">
        <w:tc>
          <w:tcPr>
            <w:tcW w:w="4236" w:type="dxa"/>
            <w:gridSpan w:val="2"/>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104" w:type="dxa"/>
            <w:gridSpan w:val="4"/>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30A8B">
        <w:tc>
          <w:tcPr>
            <w:tcW w:w="4236" w:type="dxa"/>
            <w:gridSpan w:val="2"/>
            <w:tcBorders>
              <w:top w:val="nil"/>
              <w:left w:val="nil"/>
              <w:bottom w:val="nil"/>
              <w:right w:val="nil"/>
            </w:tcBorders>
          </w:tcPr>
          <w:p w:rsidR="007B4259" w:rsidRPr="00AF273F" w:rsidRDefault="00F73B84" w:rsidP="00F73B84">
            <w:pPr>
              <w:pStyle w:val="NormalWeb"/>
              <w:spacing w:before="0" w:beforeAutospacing="0" w:after="0" w:afterAutospacing="0"/>
              <w:rPr>
                <w:rFonts w:ascii="Cambria" w:hAnsi="Cambria" w:cs="Calibri"/>
                <w:b/>
                <w:bCs/>
                <w:sz w:val="22"/>
                <w:szCs w:val="22"/>
              </w:rPr>
            </w:pPr>
            <w:r w:rsidRPr="00AF273F">
              <w:rPr>
                <w:rFonts w:ascii="Cambria" w:hAnsi="Cambria" w:cs="Calibri"/>
                <w:b/>
                <w:bCs/>
                <w:sz w:val="22"/>
                <w:szCs w:val="22"/>
              </w:rPr>
              <w:t xml:space="preserve">Music and the Art of Expressionistic Painting </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Credit/Fall 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i/>
                <w:highlight w:val="white"/>
              </w:rPr>
              <w:t>Completion of 2D or 3D Level I required.</w:t>
            </w:r>
            <w:r w:rsidRPr="00AF273F">
              <w:rPr>
                <w:rFonts w:ascii="Cambria" w:eastAsia="Cambria" w:hAnsi="Cambria" w:cs="Cambria"/>
              </w:rPr>
              <w:t xml:space="preserve"> </w:t>
            </w:r>
          </w:p>
        </w:tc>
        <w:tc>
          <w:tcPr>
            <w:tcW w:w="7104" w:type="dxa"/>
            <w:gridSpan w:val="4"/>
            <w:tcBorders>
              <w:top w:val="nil"/>
              <w:left w:val="nil"/>
              <w:bottom w:val="nil"/>
              <w:right w:val="nil"/>
            </w:tcBorders>
          </w:tcPr>
          <w:p w:rsidR="00F73B84" w:rsidRPr="00AF273F" w:rsidRDefault="00F73B84" w:rsidP="00F73B84">
            <w:pPr>
              <w:spacing w:line="240" w:lineRule="auto"/>
              <w:rPr>
                <w:rFonts w:ascii="Cambria" w:eastAsia="Times New Roman" w:hAnsi="Cambria" w:cs="Times New Roman"/>
                <w:sz w:val="24"/>
                <w:szCs w:val="24"/>
                <w:lang w:val="en-US"/>
              </w:rPr>
            </w:pPr>
            <w:r w:rsidRPr="00AF273F">
              <w:rPr>
                <w:rFonts w:ascii="Cambria" w:eastAsia="Times New Roman" w:hAnsi="Cambria" w:cs="Calibri"/>
                <w:shd w:val="clear" w:color="auto" w:fill="FFFFFF"/>
                <w:lang w:val="en-US"/>
              </w:rPr>
              <w:t>Students will practice comprehension of expressionistic painting with a focus on sound and music. Practices of art criticism into historical examples of this interdisciplinary relationship will naturally guide student inquiry into the HOWs and WHYs of various artworks, genres, and social movements. This is a special course that is designed to FEEL the experiences and techniques of painting in relation to sound and the emotive expressions of music. We will be painting to certain sound effects in nature and the human-made world, and build upon our practice with the exploration into the visual of musical compositions, folk songs, rock and roll, as well as creating soundscapes to feel out before we paint.</w:t>
            </w:r>
          </w:p>
          <w:p w:rsidR="00F73B84" w:rsidRPr="00AF273F" w:rsidRDefault="00F73B84" w:rsidP="00F73B84">
            <w:pPr>
              <w:spacing w:line="240" w:lineRule="auto"/>
              <w:rPr>
                <w:rFonts w:ascii="Cambria" w:eastAsia="Times New Roman" w:hAnsi="Cambria" w:cs="Times New Roman"/>
                <w:sz w:val="24"/>
                <w:szCs w:val="24"/>
                <w:lang w:val="en-US"/>
              </w:rPr>
            </w:pPr>
          </w:p>
          <w:p w:rsidR="00B54CB0" w:rsidRPr="00AF273F" w:rsidRDefault="00F73B84" w:rsidP="00B54CB0">
            <w:pPr>
              <w:spacing w:line="240" w:lineRule="auto"/>
              <w:rPr>
                <w:rFonts w:ascii="Cambria" w:eastAsia="Times New Roman" w:hAnsi="Cambria" w:cs="Times New Roman"/>
                <w:sz w:val="24"/>
                <w:szCs w:val="24"/>
                <w:lang w:val="en-US"/>
              </w:rPr>
            </w:pPr>
            <w:r w:rsidRPr="00AF273F">
              <w:rPr>
                <w:rFonts w:ascii="Cambria" w:eastAsia="Times New Roman" w:hAnsi="Cambria" w:cs="Calibri"/>
                <w:shd w:val="clear" w:color="auto" w:fill="FFFFFF"/>
                <w:lang w:val="en-US"/>
              </w:rPr>
              <w:t>We will also be stretching our own canvases and making our own paper to paint on. The curriculum will continue the exploration of styles within European and Western art history from beginning halfway into the Modernism period at the dawning of Abstract art of Kandinsky, through Neo-Expressionism of the 1970s. Students will also have opportunities to create art-based on their research of contemporary artists that they admire through the investigation of their own style. We will be looking into the influences of music and art from the Harlem Renaissance of America, and through album art of the second half of the 20th century. For instance, we will be listening to some musicians of the 60s and 70s who also painted album cover artwork for their own records as well as for their fellow musical contemporaries.</w:t>
            </w:r>
          </w:p>
        </w:tc>
      </w:tr>
      <w:tr w:rsidR="00AF273F" w:rsidRPr="00AF273F" w:rsidTr="00E30A8B">
        <w:trPr>
          <w:trHeight w:val="80"/>
        </w:trPr>
        <w:tc>
          <w:tcPr>
            <w:tcW w:w="11340" w:type="dxa"/>
            <w:gridSpan w:val="6"/>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4"/>
                <w:szCs w:val="4"/>
              </w:rPr>
            </w:pPr>
          </w:p>
          <w:p w:rsidR="00B54CB0" w:rsidRPr="00AF273F" w:rsidRDefault="00B54CB0" w:rsidP="00B54CB0">
            <w:pPr>
              <w:spacing w:line="240" w:lineRule="auto"/>
              <w:rPr>
                <w:rFonts w:ascii="Cambria" w:eastAsia="Cambria" w:hAnsi="Cambria" w:cs="Cambria"/>
                <w:sz w:val="4"/>
                <w:szCs w:val="4"/>
              </w:rPr>
            </w:pPr>
          </w:p>
        </w:tc>
      </w:tr>
      <w:tr w:rsidR="00AF273F" w:rsidRPr="00AF273F" w:rsidTr="00E30A8B">
        <w:trPr>
          <w:trHeight w:val="70"/>
        </w:trPr>
        <w:tc>
          <w:tcPr>
            <w:tcW w:w="4236" w:type="dxa"/>
            <w:gridSpan w:val="2"/>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b/>
                <w:sz w:val="6"/>
                <w:szCs w:val="6"/>
                <w:highlight w:val="white"/>
              </w:rPr>
            </w:pPr>
          </w:p>
        </w:tc>
        <w:tc>
          <w:tcPr>
            <w:tcW w:w="7104" w:type="dxa"/>
            <w:gridSpan w:val="4"/>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highlight w:val="white"/>
              </w:rPr>
            </w:pPr>
          </w:p>
        </w:tc>
      </w:tr>
      <w:tr w:rsidR="00AF273F" w:rsidRPr="00AF273F" w:rsidTr="00E30A8B">
        <w:trPr>
          <w:trHeight w:val="70"/>
        </w:trPr>
        <w:tc>
          <w:tcPr>
            <w:tcW w:w="4236" w:type="dxa"/>
            <w:gridSpan w:val="2"/>
            <w:tcBorders>
              <w:top w:val="nil"/>
              <w:left w:val="nil"/>
              <w:bottom w:val="nil"/>
              <w:right w:val="nil"/>
            </w:tcBorders>
          </w:tcPr>
          <w:p w:rsidR="00660B53" w:rsidRPr="00AF273F" w:rsidRDefault="00660B53" w:rsidP="00660B53">
            <w:pPr>
              <w:shd w:val="clear" w:color="auto" w:fill="FFFFFF"/>
              <w:spacing w:line="240" w:lineRule="auto"/>
              <w:rPr>
                <w:rFonts w:ascii="Cambria" w:eastAsia="Times New Roman" w:hAnsi="Cambria"/>
                <w:sz w:val="24"/>
                <w:szCs w:val="24"/>
              </w:rPr>
            </w:pPr>
            <w:r w:rsidRPr="00AF273F">
              <w:rPr>
                <w:rFonts w:ascii="Cambria" w:eastAsia="Times New Roman" w:hAnsi="Cambria" w:cs="Calibri"/>
                <w:b/>
                <w:bCs/>
              </w:rPr>
              <w:t>AP 2D Art and Design</w:t>
            </w:r>
          </w:p>
          <w:p w:rsidR="00B54CB0" w:rsidRPr="00AF273F" w:rsidRDefault="00D61C59" w:rsidP="00B54CB0">
            <w:pPr>
              <w:spacing w:line="240" w:lineRule="auto"/>
              <w:rPr>
                <w:rFonts w:ascii="Cambria" w:eastAsia="Cambria" w:hAnsi="Cambria" w:cs="Cambria"/>
              </w:rPr>
            </w:pPr>
            <w:r w:rsidRPr="00AF273F">
              <w:rPr>
                <w:rFonts w:ascii="Cambria" w:eastAsia="Cambria" w:hAnsi="Cambria" w:cs="Cambria"/>
              </w:rPr>
              <w:t>1.0 Credit Full Year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11-12</w:t>
            </w:r>
          </w:p>
          <w:p w:rsidR="00B54CB0" w:rsidRPr="00AF273F" w:rsidRDefault="00B54CB0" w:rsidP="00B54CB0">
            <w:pPr>
              <w:spacing w:line="240" w:lineRule="auto"/>
              <w:rPr>
                <w:rFonts w:ascii="Cambria" w:eastAsia="Cambria" w:hAnsi="Cambria" w:cs="Cambria"/>
                <w:b/>
                <w:highlight w:val="white"/>
              </w:rPr>
            </w:pPr>
          </w:p>
          <w:p w:rsidR="00B54CB0" w:rsidRPr="00AF273F" w:rsidRDefault="00660B53" w:rsidP="00660B53">
            <w:pPr>
              <w:shd w:val="clear" w:color="auto" w:fill="FFFFFF"/>
              <w:spacing w:line="240" w:lineRule="auto"/>
              <w:rPr>
                <w:rFonts w:ascii="Cambria" w:eastAsia="Cambria" w:hAnsi="Cambria" w:cs="Cambria"/>
                <w:b/>
                <w:highlight w:val="white"/>
              </w:rPr>
            </w:pPr>
            <w:r w:rsidRPr="00AF273F">
              <w:rPr>
                <w:rFonts w:ascii="Cambria" w:eastAsia="Times New Roman" w:hAnsi="Cambria" w:cs="Calibri"/>
              </w:rPr>
              <w:t>The WLC Art Department will offer AP Art beginning in the year 2022-2023 to students who are motivated and serious about taking the arts to a higher career level.</w:t>
            </w:r>
          </w:p>
        </w:tc>
        <w:tc>
          <w:tcPr>
            <w:tcW w:w="7104" w:type="dxa"/>
            <w:gridSpan w:val="4"/>
            <w:tcBorders>
              <w:top w:val="nil"/>
              <w:left w:val="nil"/>
              <w:bottom w:val="nil"/>
              <w:right w:val="nil"/>
            </w:tcBorders>
          </w:tcPr>
          <w:p w:rsidR="00660B53" w:rsidRPr="00AF273F" w:rsidRDefault="00660B53" w:rsidP="00660B53">
            <w:pPr>
              <w:pStyle w:val="NoSpacing"/>
              <w:rPr>
                <w:rFonts w:cs="Arial"/>
                <w:sz w:val="24"/>
                <w:szCs w:val="24"/>
              </w:rPr>
            </w:pPr>
            <w:r w:rsidRPr="00AF273F">
              <w:t>The AP 2-D Art and Design course framework is made up of three big ideas. As always, you have the flexibility to organize the course content as you like.</w:t>
            </w:r>
          </w:p>
          <w:p w:rsidR="00660B53" w:rsidRPr="00AF273F" w:rsidRDefault="00660B53" w:rsidP="00660B53">
            <w:pPr>
              <w:pStyle w:val="NoSpacing"/>
              <w:rPr>
                <w:sz w:val="10"/>
                <w:szCs w:val="10"/>
              </w:rPr>
            </w:pPr>
          </w:p>
          <w:p w:rsidR="00660B53" w:rsidRPr="00AF273F" w:rsidRDefault="00660B53" w:rsidP="00660B53">
            <w:pPr>
              <w:pStyle w:val="NoSpacing"/>
            </w:pPr>
            <w:r w:rsidRPr="00AF273F">
              <w:t>Big Idea 1: Investigate materials, processes, and ideas.</w:t>
            </w:r>
          </w:p>
          <w:p w:rsidR="00660B53" w:rsidRPr="00AF273F" w:rsidRDefault="00660B53" w:rsidP="00660B53">
            <w:pPr>
              <w:pStyle w:val="NoSpacing"/>
            </w:pPr>
            <w:r w:rsidRPr="00AF273F">
              <w:t>Big Idea 2: Make art and design.</w:t>
            </w:r>
          </w:p>
          <w:p w:rsidR="00660B53" w:rsidRPr="00AF273F" w:rsidRDefault="00660B53" w:rsidP="00660B53">
            <w:pPr>
              <w:pStyle w:val="NoSpacing"/>
            </w:pPr>
            <w:r w:rsidRPr="00AF273F">
              <w:t>Big Idea 3: Present art and design.</w:t>
            </w:r>
          </w:p>
          <w:p w:rsidR="00660B53" w:rsidRPr="00AF273F" w:rsidRDefault="00660B53" w:rsidP="00660B53">
            <w:pPr>
              <w:pStyle w:val="NoSpacing"/>
              <w:rPr>
                <w:sz w:val="10"/>
                <w:szCs w:val="10"/>
              </w:rPr>
            </w:pPr>
          </w:p>
          <w:p w:rsidR="00660B53" w:rsidRPr="00AF273F" w:rsidRDefault="00660B53" w:rsidP="00660B53">
            <w:pPr>
              <w:pStyle w:val="NoSpacing"/>
            </w:pPr>
            <w:r w:rsidRPr="00AF273F">
              <w:t>The AP 2D Art and Design portfolios are designed for students who are seriously interested in the practical experience of art. AP 2D Art and Design Art is not based on a written exam; instead, students submit portfolios for evaluation at the end of the school year. The AP 2D Art and Design Program consists of one portfolio — corresponding to one of the most common college foundation courses. AP Studio Art sets a national standard for performance in the visual arts that contributes to the significant role the arts play in academic environments. Each year the thousands of portfolios that are submitted in AP Studio Art are reviewed by college, university and secondary school art instructors using rigorous standards. This College Board program provides the only national standard for performance in the visual arts that allows students to earn college credit and/or advanced placement while still in high school.</w:t>
            </w:r>
          </w:p>
          <w:p w:rsidR="00660B53" w:rsidRPr="00AF273F" w:rsidRDefault="00660B53" w:rsidP="00660B53">
            <w:pPr>
              <w:pStyle w:val="NoSpacing"/>
            </w:pPr>
            <w:r w:rsidRPr="00AF273F">
              <w:t xml:space="preserve">The instructional goals of the AP 2D Art and Design program can be described as follows: </w:t>
            </w:r>
          </w:p>
          <w:p w:rsidR="00660B53" w:rsidRPr="00AF273F" w:rsidRDefault="00660B53" w:rsidP="00660B53">
            <w:pPr>
              <w:pStyle w:val="NoSpacing"/>
              <w:numPr>
                <w:ilvl w:val="0"/>
                <w:numId w:val="19"/>
              </w:numPr>
              <w:ind w:left="150" w:hanging="180"/>
            </w:pPr>
            <w:r w:rsidRPr="00AF273F">
              <w:t xml:space="preserve">Encourage creative and systematic investigation of formal and conceptual issues. </w:t>
            </w:r>
          </w:p>
          <w:p w:rsidR="00660B53" w:rsidRPr="00AF273F" w:rsidRDefault="00660B53" w:rsidP="00660B53">
            <w:pPr>
              <w:pStyle w:val="NoSpacing"/>
              <w:numPr>
                <w:ilvl w:val="0"/>
                <w:numId w:val="19"/>
              </w:numPr>
              <w:ind w:left="150" w:hanging="180"/>
            </w:pPr>
            <w:r w:rsidRPr="00AF273F">
              <w:t xml:space="preserve">Emphasize making art as an ongoing process that involves the student in informed and critical decision making. </w:t>
            </w:r>
          </w:p>
          <w:p w:rsidR="00660B53" w:rsidRPr="00AF273F" w:rsidRDefault="00660B53" w:rsidP="00660B53">
            <w:pPr>
              <w:pStyle w:val="NoSpacing"/>
              <w:numPr>
                <w:ilvl w:val="0"/>
                <w:numId w:val="19"/>
              </w:numPr>
              <w:ind w:left="150" w:hanging="180"/>
            </w:pPr>
            <w:r w:rsidRPr="00AF273F">
              <w:t>Help students develop technical skills and familiarize them with the functions of the visual elements.</w:t>
            </w:r>
          </w:p>
          <w:p w:rsidR="00B54CB0" w:rsidRPr="00AF273F" w:rsidRDefault="00660B53" w:rsidP="00B54CB0">
            <w:pPr>
              <w:pStyle w:val="NoSpacing"/>
              <w:numPr>
                <w:ilvl w:val="0"/>
                <w:numId w:val="19"/>
              </w:numPr>
              <w:ind w:left="150" w:hanging="180"/>
              <w:rPr>
                <w:rFonts w:cs="Arial"/>
                <w:sz w:val="24"/>
                <w:szCs w:val="24"/>
              </w:rPr>
            </w:pPr>
            <w:r w:rsidRPr="00AF273F">
              <w:t>Encourage students to become independent thinkers who will contribute inventively and critically to their culture through the making of art.</w:t>
            </w:r>
          </w:p>
        </w:tc>
      </w:tr>
      <w:tr w:rsidR="00AF273F" w:rsidRPr="00AF273F" w:rsidTr="00E30A8B">
        <w:trPr>
          <w:trHeight w:val="70"/>
        </w:trPr>
        <w:tc>
          <w:tcPr>
            <w:tcW w:w="4236" w:type="dxa"/>
            <w:gridSpan w:val="2"/>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04" w:type="dxa"/>
            <w:gridSpan w:val="4"/>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b/>
          <w:sz w:val="6"/>
          <w:szCs w:val="6"/>
        </w:rPr>
      </w:pPr>
    </w:p>
    <w:p w:rsidR="00B54CB0" w:rsidRPr="00AF273F" w:rsidRDefault="00B54CB0" w:rsidP="00B54CB0">
      <w:pPr>
        <w:spacing w:after="200"/>
        <w:rPr>
          <w:rFonts w:ascii="Calibri" w:eastAsia="Calibri" w:hAnsi="Calibri" w:cs="Calibri"/>
        </w:rPr>
      </w:pPr>
      <w:r w:rsidRPr="00AF273F">
        <w:br w:type="page"/>
      </w:r>
    </w:p>
    <w:tbl>
      <w:tblPr>
        <w:tblW w:w="113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7"/>
      </w:tblGrid>
      <w:tr w:rsidR="00AF273F" w:rsidRPr="00AF273F" w:rsidTr="00B54CB0">
        <w:tc>
          <w:tcPr>
            <w:tcW w:w="11317" w:type="dxa"/>
            <w:tcBorders>
              <w:right w:val="nil"/>
            </w:tcBorders>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DIGITAL EDUCATION</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jc w:val="center"/>
        <w:rPr>
          <w:rFonts w:ascii="Cambria" w:eastAsia="Cambria" w:hAnsi="Cambria" w:cs="Cambria"/>
        </w:rPr>
      </w:pPr>
      <w:r w:rsidRPr="00AF273F">
        <w:rPr>
          <w:rFonts w:ascii="Cambria" w:eastAsia="Cambria" w:hAnsi="Cambria" w:cs="Cambria"/>
        </w:rPr>
        <w:t>Coding with Python is the ICT Requirement unless permission is granted by Digital Education Teacher.</w:t>
      </w:r>
    </w:p>
    <w:p w:rsidR="00B54CB0" w:rsidRPr="00AF273F" w:rsidRDefault="00B54CB0" w:rsidP="00B54CB0">
      <w:pPr>
        <w:spacing w:line="240" w:lineRule="auto"/>
        <w:ind w:left="720"/>
        <w:rPr>
          <w:rFonts w:ascii="Cambria" w:eastAsia="Cambria" w:hAnsi="Cambria" w:cs="Cambria"/>
          <w:sz w:val="6"/>
          <w:szCs w:val="6"/>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3"/>
        <w:gridCol w:w="2884"/>
        <w:gridCol w:w="1215"/>
        <w:gridCol w:w="1216"/>
        <w:gridCol w:w="3237"/>
      </w:tblGrid>
      <w:tr w:rsidR="00AF273F" w:rsidRPr="00AF273F" w:rsidTr="006F4281">
        <w:tc>
          <w:tcPr>
            <w:tcW w:w="2783"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884"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237"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6F4281">
        <w:tc>
          <w:tcPr>
            <w:tcW w:w="2783" w:type="dxa"/>
            <w:tcBorders>
              <w:top w:val="single" w:sz="4" w:space="0" w:color="000000"/>
              <w:left w:val="single" w:sz="4" w:space="0" w:color="000000"/>
              <w:bottom w:val="single" w:sz="4" w:space="0" w:color="auto"/>
              <w:right w:val="nil"/>
            </w:tcBorders>
            <w:shd w:val="clear" w:color="auto" w:fill="FFFFFF"/>
          </w:tcPr>
          <w:p w:rsidR="00643CF4" w:rsidRPr="00AF273F" w:rsidRDefault="00643CF4" w:rsidP="00B54CB0">
            <w:pPr>
              <w:jc w:val="center"/>
              <w:rPr>
                <w:rFonts w:ascii="Cambria" w:eastAsia="Cambria" w:hAnsi="Cambria" w:cs="Cambria"/>
                <w:sz w:val="6"/>
                <w:szCs w:val="6"/>
              </w:rPr>
            </w:pPr>
          </w:p>
        </w:tc>
        <w:tc>
          <w:tcPr>
            <w:tcW w:w="2884" w:type="dxa"/>
            <w:tcBorders>
              <w:top w:val="single" w:sz="4" w:space="0" w:color="000000"/>
              <w:left w:val="nil"/>
              <w:bottom w:val="single" w:sz="4" w:space="0" w:color="auto"/>
              <w:right w:val="nil"/>
            </w:tcBorders>
            <w:shd w:val="clear" w:color="auto" w:fill="FFFFFF"/>
          </w:tcPr>
          <w:p w:rsidR="00643CF4" w:rsidRPr="00AF273F" w:rsidRDefault="00643CF4" w:rsidP="00B54CB0">
            <w:pPr>
              <w:jc w:val="center"/>
              <w:rPr>
                <w:rFonts w:ascii="Cambria" w:eastAsia="Cambria" w:hAnsi="Cambria" w:cs="Cambria"/>
                <w:sz w:val="6"/>
                <w:szCs w:val="6"/>
              </w:rPr>
            </w:pPr>
          </w:p>
        </w:tc>
        <w:tc>
          <w:tcPr>
            <w:tcW w:w="1215" w:type="dxa"/>
            <w:tcBorders>
              <w:top w:val="single" w:sz="4" w:space="0" w:color="000000"/>
              <w:left w:val="nil"/>
              <w:bottom w:val="single" w:sz="4" w:space="0" w:color="auto"/>
              <w:right w:val="nil"/>
            </w:tcBorders>
            <w:shd w:val="clear" w:color="auto" w:fill="auto"/>
          </w:tcPr>
          <w:p w:rsidR="00643CF4" w:rsidRPr="00AF273F" w:rsidRDefault="00643CF4" w:rsidP="00B54CB0">
            <w:pPr>
              <w:jc w:val="center"/>
              <w:rPr>
                <w:rFonts w:ascii="Cambria" w:eastAsia="Cambria" w:hAnsi="Cambria" w:cs="Cambria"/>
                <w:sz w:val="6"/>
                <w:szCs w:val="6"/>
              </w:rPr>
            </w:pPr>
          </w:p>
        </w:tc>
        <w:tc>
          <w:tcPr>
            <w:tcW w:w="1216" w:type="dxa"/>
            <w:tcBorders>
              <w:top w:val="single" w:sz="4" w:space="0" w:color="000000"/>
              <w:left w:val="nil"/>
              <w:bottom w:val="single" w:sz="4" w:space="0" w:color="auto"/>
              <w:right w:val="nil"/>
            </w:tcBorders>
            <w:shd w:val="clear" w:color="auto" w:fill="auto"/>
          </w:tcPr>
          <w:p w:rsidR="00643CF4" w:rsidRPr="00AF273F" w:rsidRDefault="00643CF4" w:rsidP="00B54CB0">
            <w:pPr>
              <w:jc w:val="center"/>
              <w:rPr>
                <w:rFonts w:ascii="Cambria" w:eastAsia="Cambria" w:hAnsi="Cambria" w:cs="Cambria"/>
                <w:sz w:val="6"/>
                <w:szCs w:val="6"/>
              </w:rPr>
            </w:pPr>
          </w:p>
        </w:tc>
        <w:tc>
          <w:tcPr>
            <w:tcW w:w="3237" w:type="dxa"/>
            <w:tcBorders>
              <w:top w:val="single" w:sz="4" w:space="0" w:color="000000"/>
              <w:left w:val="nil"/>
              <w:bottom w:val="single" w:sz="4" w:space="0" w:color="auto"/>
              <w:right w:val="single" w:sz="4" w:space="0" w:color="000000"/>
            </w:tcBorders>
            <w:shd w:val="clear" w:color="auto" w:fill="auto"/>
          </w:tcPr>
          <w:p w:rsidR="00643CF4" w:rsidRPr="00AF273F" w:rsidRDefault="00643CF4" w:rsidP="00B54CB0">
            <w:pPr>
              <w:jc w:val="center"/>
              <w:rPr>
                <w:rFonts w:ascii="Cambria" w:eastAsia="Cambria" w:hAnsi="Cambria" w:cs="Cambria"/>
                <w:sz w:val="6"/>
                <w:szCs w:val="6"/>
              </w:rPr>
            </w:pPr>
          </w:p>
        </w:tc>
      </w:tr>
      <w:tr w:rsidR="00AF273F" w:rsidRPr="00AF273F" w:rsidTr="002D717C">
        <w:trPr>
          <w:trHeight w:val="54"/>
        </w:trPr>
        <w:tc>
          <w:tcPr>
            <w:tcW w:w="11335" w:type="dxa"/>
            <w:gridSpan w:val="5"/>
            <w:tcBorders>
              <w:top w:val="single" w:sz="4" w:space="0" w:color="auto"/>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sz w:val="6"/>
                <w:szCs w:val="6"/>
              </w:rPr>
            </w:pPr>
          </w:p>
        </w:tc>
      </w:tr>
      <w:tr w:rsidR="00AF273F" w:rsidRPr="00AF273F" w:rsidTr="00643CF4">
        <w:trPr>
          <w:trHeight w:val="81"/>
        </w:trPr>
        <w:tc>
          <w:tcPr>
            <w:tcW w:w="11335" w:type="dxa"/>
            <w:gridSpan w:val="5"/>
            <w:tcBorders>
              <w:top w:val="nil"/>
              <w:left w:val="single" w:sz="4" w:space="0" w:color="000000"/>
              <w:bottom w:val="nil"/>
              <w:right w:val="single" w:sz="4" w:space="0" w:color="000000"/>
            </w:tcBorders>
            <w:shd w:val="clear" w:color="auto" w:fill="D9D9D9"/>
          </w:tcPr>
          <w:p w:rsidR="00B54CB0" w:rsidRPr="00AF273F" w:rsidRDefault="00643CF4" w:rsidP="00643CF4">
            <w:pPr>
              <w:jc w:val="center"/>
              <w:rPr>
                <w:rFonts w:ascii="Cambria" w:eastAsia="Cambria" w:hAnsi="Cambria" w:cs="Cambria"/>
                <w:b/>
                <w:sz w:val="20"/>
                <w:szCs w:val="20"/>
              </w:rPr>
            </w:pPr>
            <w:r w:rsidRPr="00AF273F">
              <w:rPr>
                <w:rFonts w:ascii="Cambria" w:eastAsia="Cambria" w:hAnsi="Cambria" w:cs="Cambria"/>
                <w:b/>
                <w:sz w:val="20"/>
                <w:szCs w:val="20"/>
              </w:rPr>
              <w:t>Coding with</w:t>
            </w:r>
            <w:r w:rsidR="002D717C" w:rsidRPr="00AF273F">
              <w:rPr>
                <w:rFonts w:ascii="Cambria" w:eastAsia="Times New Roman" w:hAnsi="Cambria" w:cs="Times New Roman"/>
                <w:b/>
                <w:bCs/>
                <w:sz w:val="20"/>
                <w:szCs w:val="20"/>
              </w:rPr>
              <w:t xml:space="preserve"> Java/Robotics</w:t>
            </w:r>
          </w:p>
        </w:tc>
      </w:tr>
      <w:tr w:rsidR="00AF273F" w:rsidRPr="00AF273F" w:rsidTr="009004D4">
        <w:trPr>
          <w:trHeight w:val="81"/>
        </w:trPr>
        <w:tc>
          <w:tcPr>
            <w:tcW w:w="2783" w:type="dxa"/>
            <w:tcBorders>
              <w:top w:val="nil"/>
              <w:left w:val="single" w:sz="4" w:space="0" w:color="000000"/>
              <w:bottom w:val="nil"/>
              <w:right w:val="nil"/>
            </w:tcBorders>
            <w:shd w:val="clear" w:color="auto" w:fill="D9D9D9"/>
          </w:tcPr>
          <w:p w:rsidR="00B54CB0" w:rsidRPr="00AF273F" w:rsidRDefault="00B54CB0" w:rsidP="00B54CB0">
            <w:pPr>
              <w:jc w:val="center"/>
              <w:rPr>
                <w:rFonts w:ascii="Cambria" w:eastAsia="Cambria" w:hAnsi="Cambria" w:cs="Cambria"/>
                <w:b/>
                <w:sz w:val="6"/>
                <w:szCs w:val="6"/>
              </w:rPr>
            </w:pPr>
          </w:p>
        </w:tc>
        <w:tc>
          <w:tcPr>
            <w:tcW w:w="8552" w:type="dxa"/>
            <w:gridSpan w:val="4"/>
            <w:tcBorders>
              <w:top w:val="nil"/>
              <w:left w:val="nil"/>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643CF4">
        <w:trPr>
          <w:trHeight w:val="81"/>
        </w:trPr>
        <w:tc>
          <w:tcPr>
            <w:tcW w:w="11335" w:type="dxa"/>
            <w:gridSpan w:val="5"/>
            <w:tcBorders>
              <w:top w:val="nil"/>
              <w:left w:val="single" w:sz="4" w:space="0" w:color="000000"/>
              <w:bottom w:val="nil"/>
              <w:right w:val="single" w:sz="4" w:space="0" w:color="000000"/>
            </w:tcBorders>
            <w:shd w:val="clear" w:color="auto" w:fill="D9D9D9"/>
          </w:tcPr>
          <w:p w:rsidR="00B54CB0" w:rsidRPr="00AF273F" w:rsidRDefault="00B54CB0" w:rsidP="002D717C">
            <w:pPr>
              <w:jc w:val="center"/>
              <w:rPr>
                <w:rFonts w:ascii="Cambria" w:eastAsia="Cambria" w:hAnsi="Cambria" w:cs="Cambria"/>
                <w:b/>
                <w:sz w:val="20"/>
                <w:szCs w:val="20"/>
              </w:rPr>
            </w:pPr>
            <w:r w:rsidRPr="00AF273F">
              <w:rPr>
                <w:rFonts w:ascii="Cambria" w:eastAsia="Times New Roman" w:hAnsi="Cambria" w:cs="Times New Roman"/>
                <w:b/>
                <w:bCs/>
                <w:sz w:val="20"/>
                <w:szCs w:val="20"/>
              </w:rPr>
              <w:t xml:space="preserve">Coding with </w:t>
            </w:r>
            <w:r w:rsidR="002D717C" w:rsidRPr="00AF273F">
              <w:rPr>
                <w:rFonts w:ascii="Cambria" w:eastAsia="Times New Roman" w:hAnsi="Cambria" w:cs="Times New Roman"/>
                <w:b/>
                <w:bCs/>
                <w:sz w:val="20"/>
                <w:szCs w:val="20"/>
              </w:rPr>
              <w:t>Python</w:t>
            </w:r>
          </w:p>
        </w:tc>
      </w:tr>
      <w:tr w:rsidR="00AF273F" w:rsidRPr="00AF273F" w:rsidTr="00643CF4">
        <w:trPr>
          <w:trHeight w:val="81"/>
        </w:trPr>
        <w:tc>
          <w:tcPr>
            <w:tcW w:w="11335" w:type="dxa"/>
            <w:gridSpan w:val="5"/>
            <w:tcBorders>
              <w:top w:val="nil"/>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643CF4">
        <w:trPr>
          <w:trHeight w:val="81"/>
        </w:trPr>
        <w:tc>
          <w:tcPr>
            <w:tcW w:w="11335" w:type="dxa"/>
            <w:gridSpan w:val="5"/>
            <w:tcBorders>
              <w:top w:val="nil"/>
              <w:left w:val="single" w:sz="4" w:space="0" w:color="000000"/>
              <w:bottom w:val="nil"/>
              <w:right w:val="single" w:sz="4" w:space="0" w:color="000000"/>
            </w:tcBorders>
            <w:shd w:val="clear" w:color="auto" w:fill="D9D9D9"/>
          </w:tcPr>
          <w:p w:rsidR="006926E1" w:rsidRPr="00AF273F" w:rsidRDefault="00471C43" w:rsidP="00B54CB0">
            <w:pPr>
              <w:jc w:val="center"/>
              <w:rPr>
                <w:rFonts w:ascii="Cambria" w:eastAsia="Cambria" w:hAnsi="Cambria" w:cs="Cambria"/>
                <w:b/>
                <w:sz w:val="6"/>
                <w:szCs w:val="6"/>
              </w:rPr>
            </w:pPr>
            <w:r w:rsidRPr="00AF273F">
              <w:rPr>
                <w:rFonts w:ascii="Cambria" w:eastAsia="Times New Roman" w:hAnsi="Cambria" w:cs="Times New Roman"/>
                <w:b/>
                <w:bCs/>
                <w:sz w:val="20"/>
                <w:szCs w:val="20"/>
              </w:rPr>
              <w:t>Digital Electronics</w:t>
            </w:r>
          </w:p>
        </w:tc>
      </w:tr>
      <w:tr w:rsidR="00AF273F" w:rsidRPr="00AF273F" w:rsidTr="006F4281">
        <w:trPr>
          <w:trHeight w:val="81"/>
        </w:trPr>
        <w:tc>
          <w:tcPr>
            <w:tcW w:w="11335" w:type="dxa"/>
            <w:gridSpan w:val="5"/>
            <w:tcBorders>
              <w:top w:val="nil"/>
              <w:left w:val="single" w:sz="4" w:space="0" w:color="000000"/>
              <w:bottom w:val="nil"/>
              <w:right w:val="single" w:sz="4" w:space="0" w:color="000000"/>
            </w:tcBorders>
            <w:shd w:val="clear" w:color="auto" w:fill="D9D9D9"/>
          </w:tcPr>
          <w:p w:rsidR="006926E1" w:rsidRPr="00AF273F" w:rsidRDefault="006926E1" w:rsidP="00B54CB0">
            <w:pPr>
              <w:jc w:val="center"/>
              <w:rPr>
                <w:rFonts w:ascii="Cambria" w:eastAsia="Cambria" w:hAnsi="Cambria" w:cs="Cambria"/>
                <w:b/>
                <w:sz w:val="6"/>
                <w:szCs w:val="6"/>
              </w:rPr>
            </w:pPr>
          </w:p>
        </w:tc>
      </w:tr>
      <w:tr w:rsidR="00AF273F" w:rsidRPr="00AF273F" w:rsidTr="006F4281">
        <w:trPr>
          <w:trHeight w:val="81"/>
        </w:trPr>
        <w:tc>
          <w:tcPr>
            <w:tcW w:w="11335" w:type="dxa"/>
            <w:gridSpan w:val="5"/>
            <w:tcBorders>
              <w:top w:val="nil"/>
              <w:left w:val="single" w:sz="4" w:space="0" w:color="000000"/>
              <w:bottom w:val="nil"/>
              <w:right w:val="nil"/>
            </w:tcBorders>
            <w:shd w:val="clear" w:color="auto" w:fill="D9D9D9"/>
          </w:tcPr>
          <w:p w:rsidR="001518D0" w:rsidRPr="00AF273F" w:rsidRDefault="001518D0" w:rsidP="001518D0">
            <w:pPr>
              <w:spacing w:line="240" w:lineRule="auto"/>
              <w:jc w:val="center"/>
              <w:rPr>
                <w:rFonts w:ascii="Times New Roman" w:eastAsia="Times New Roman" w:hAnsi="Times New Roman" w:cs="Times New Roman"/>
                <w:sz w:val="20"/>
                <w:szCs w:val="20"/>
              </w:rPr>
            </w:pPr>
            <w:r w:rsidRPr="00AF273F">
              <w:rPr>
                <w:rFonts w:ascii="Cambria" w:eastAsia="Times New Roman" w:hAnsi="Cambria" w:cs="Times New Roman"/>
                <w:b/>
                <w:bCs/>
                <w:sz w:val="20"/>
                <w:szCs w:val="20"/>
              </w:rPr>
              <w:t>Videography</w:t>
            </w:r>
          </w:p>
        </w:tc>
      </w:tr>
      <w:tr w:rsidR="009004D4" w:rsidRPr="009004D4" w:rsidTr="009004D4">
        <w:trPr>
          <w:trHeight w:val="81"/>
        </w:trPr>
        <w:tc>
          <w:tcPr>
            <w:tcW w:w="11335" w:type="dxa"/>
            <w:gridSpan w:val="5"/>
            <w:tcBorders>
              <w:top w:val="nil"/>
              <w:left w:val="single" w:sz="4" w:space="0" w:color="000000"/>
              <w:bottom w:val="single" w:sz="4" w:space="0" w:color="000000"/>
              <w:right w:val="single" w:sz="4" w:space="0" w:color="000000"/>
            </w:tcBorders>
            <w:shd w:val="clear" w:color="auto" w:fill="D9D9D9"/>
          </w:tcPr>
          <w:p w:rsidR="009004D4" w:rsidRPr="009004D4" w:rsidRDefault="009004D4" w:rsidP="001518D0">
            <w:pPr>
              <w:spacing w:line="240" w:lineRule="auto"/>
              <w:jc w:val="center"/>
              <w:rPr>
                <w:rFonts w:ascii="Cambria" w:eastAsia="Times New Roman" w:hAnsi="Cambria" w:cs="Times New Roman"/>
                <w:b/>
                <w:bCs/>
                <w:sz w:val="6"/>
                <w:szCs w:val="6"/>
              </w:rPr>
            </w:pPr>
          </w:p>
        </w:tc>
      </w:tr>
      <w:tr w:rsidR="009004D4" w:rsidRPr="009004D4" w:rsidTr="009004D4">
        <w:trPr>
          <w:trHeight w:val="81"/>
        </w:trPr>
        <w:tc>
          <w:tcPr>
            <w:tcW w:w="11335" w:type="dxa"/>
            <w:gridSpan w:val="5"/>
            <w:tcBorders>
              <w:top w:val="single" w:sz="4" w:space="0" w:color="000000"/>
              <w:left w:val="single" w:sz="4" w:space="0" w:color="000000"/>
              <w:bottom w:val="nil"/>
              <w:right w:val="single" w:sz="4" w:space="0" w:color="000000"/>
            </w:tcBorders>
            <w:shd w:val="clear" w:color="auto" w:fill="auto"/>
          </w:tcPr>
          <w:p w:rsidR="009004D4" w:rsidRPr="009004D4" w:rsidRDefault="009004D4" w:rsidP="001518D0">
            <w:pPr>
              <w:spacing w:line="240" w:lineRule="auto"/>
              <w:jc w:val="center"/>
              <w:rPr>
                <w:rFonts w:ascii="Cambria" w:eastAsia="Times New Roman" w:hAnsi="Cambria" w:cs="Times New Roman"/>
                <w:b/>
                <w:bCs/>
                <w:sz w:val="6"/>
                <w:szCs w:val="6"/>
              </w:rPr>
            </w:pPr>
          </w:p>
        </w:tc>
      </w:tr>
      <w:tr w:rsidR="009004D4" w:rsidRPr="00AF273F" w:rsidTr="009004D4">
        <w:trPr>
          <w:trHeight w:val="81"/>
        </w:trPr>
        <w:tc>
          <w:tcPr>
            <w:tcW w:w="2783" w:type="dxa"/>
            <w:tcBorders>
              <w:top w:val="nil"/>
              <w:left w:val="single" w:sz="4" w:space="0" w:color="000000"/>
              <w:bottom w:val="nil"/>
              <w:right w:val="single" w:sz="4" w:space="0" w:color="000000"/>
            </w:tcBorders>
            <w:shd w:val="clear" w:color="auto" w:fill="auto"/>
          </w:tcPr>
          <w:p w:rsidR="009004D4" w:rsidRPr="009004D4" w:rsidRDefault="009004D4" w:rsidP="009004D4">
            <w:pPr>
              <w:spacing w:line="240" w:lineRule="auto"/>
              <w:jc w:val="center"/>
              <w:rPr>
                <w:rFonts w:ascii="Cambria" w:eastAsia="Times New Roman" w:hAnsi="Cambria" w:cs="Times New Roman"/>
                <w:b/>
                <w:bCs/>
                <w:sz w:val="6"/>
                <w:szCs w:val="6"/>
              </w:rPr>
            </w:pPr>
          </w:p>
        </w:tc>
        <w:tc>
          <w:tcPr>
            <w:tcW w:w="8552" w:type="dxa"/>
            <w:gridSpan w:val="4"/>
            <w:tcBorders>
              <w:top w:val="nil"/>
              <w:left w:val="single" w:sz="4" w:space="0" w:color="000000"/>
              <w:bottom w:val="nil"/>
              <w:right w:val="single" w:sz="4" w:space="0" w:color="000000"/>
            </w:tcBorders>
            <w:shd w:val="clear" w:color="auto" w:fill="D9D9D9"/>
          </w:tcPr>
          <w:p w:rsidR="009004D4" w:rsidRPr="009004D4" w:rsidRDefault="009004D4" w:rsidP="009004D4">
            <w:pPr>
              <w:jc w:val="center"/>
              <w:rPr>
                <w:rFonts w:ascii="Cambria" w:eastAsia="Cambria" w:hAnsi="Cambria" w:cs="Cambria"/>
                <w:b/>
                <w:sz w:val="6"/>
                <w:szCs w:val="6"/>
              </w:rPr>
            </w:pPr>
          </w:p>
        </w:tc>
      </w:tr>
      <w:tr w:rsidR="009004D4" w:rsidRPr="00AF273F" w:rsidTr="009004D4">
        <w:trPr>
          <w:trHeight w:val="81"/>
        </w:trPr>
        <w:tc>
          <w:tcPr>
            <w:tcW w:w="2783" w:type="dxa"/>
            <w:tcBorders>
              <w:top w:val="nil"/>
              <w:left w:val="single" w:sz="4" w:space="0" w:color="000000"/>
              <w:bottom w:val="nil"/>
              <w:right w:val="single" w:sz="4" w:space="0" w:color="000000"/>
            </w:tcBorders>
            <w:shd w:val="clear" w:color="auto" w:fill="auto"/>
          </w:tcPr>
          <w:p w:rsidR="009004D4" w:rsidRPr="00AF273F" w:rsidRDefault="009004D4" w:rsidP="009004D4">
            <w:pPr>
              <w:spacing w:line="240" w:lineRule="auto"/>
              <w:jc w:val="center"/>
              <w:rPr>
                <w:rFonts w:ascii="Cambria" w:eastAsia="Times New Roman" w:hAnsi="Cambria" w:cs="Times New Roman"/>
                <w:b/>
                <w:bCs/>
                <w:sz w:val="20"/>
                <w:szCs w:val="20"/>
              </w:rPr>
            </w:pPr>
          </w:p>
        </w:tc>
        <w:tc>
          <w:tcPr>
            <w:tcW w:w="8552" w:type="dxa"/>
            <w:gridSpan w:val="4"/>
            <w:tcBorders>
              <w:top w:val="nil"/>
              <w:left w:val="single" w:sz="4" w:space="0" w:color="000000"/>
              <w:bottom w:val="nil"/>
              <w:right w:val="single" w:sz="4" w:space="0" w:color="000000"/>
            </w:tcBorders>
            <w:shd w:val="clear" w:color="auto" w:fill="D9D9D9"/>
          </w:tcPr>
          <w:p w:rsidR="009004D4" w:rsidRPr="00AF273F" w:rsidRDefault="009004D4" w:rsidP="009004D4">
            <w:pPr>
              <w:jc w:val="center"/>
              <w:rPr>
                <w:rFonts w:ascii="Cambria" w:eastAsia="Cambria" w:hAnsi="Cambria" w:cs="Cambria"/>
                <w:b/>
                <w:sz w:val="20"/>
                <w:szCs w:val="20"/>
              </w:rPr>
            </w:pPr>
            <w:r w:rsidRPr="00AF273F">
              <w:rPr>
                <w:rFonts w:ascii="Cambria" w:eastAsia="Cambria" w:hAnsi="Cambria" w:cs="Cambria"/>
                <w:b/>
                <w:sz w:val="20"/>
                <w:szCs w:val="20"/>
              </w:rPr>
              <w:t>Computer Hardware and Design</w:t>
            </w:r>
          </w:p>
        </w:tc>
      </w:tr>
      <w:tr w:rsidR="009004D4" w:rsidRPr="009004D4" w:rsidTr="009004D4">
        <w:trPr>
          <w:trHeight w:val="81"/>
        </w:trPr>
        <w:tc>
          <w:tcPr>
            <w:tcW w:w="2783" w:type="dxa"/>
            <w:tcBorders>
              <w:top w:val="nil"/>
              <w:left w:val="single" w:sz="4" w:space="0" w:color="000000"/>
              <w:bottom w:val="nil"/>
              <w:right w:val="single" w:sz="4" w:space="0" w:color="000000"/>
            </w:tcBorders>
            <w:shd w:val="clear" w:color="auto" w:fill="auto"/>
          </w:tcPr>
          <w:p w:rsidR="009004D4" w:rsidRPr="009004D4" w:rsidRDefault="009004D4" w:rsidP="009004D4">
            <w:pPr>
              <w:spacing w:line="240" w:lineRule="auto"/>
              <w:jc w:val="center"/>
              <w:rPr>
                <w:rFonts w:ascii="Cambria" w:eastAsia="Times New Roman" w:hAnsi="Cambria" w:cs="Times New Roman"/>
                <w:b/>
                <w:bCs/>
                <w:sz w:val="6"/>
                <w:szCs w:val="6"/>
              </w:rPr>
            </w:pPr>
          </w:p>
        </w:tc>
        <w:tc>
          <w:tcPr>
            <w:tcW w:w="8552" w:type="dxa"/>
            <w:gridSpan w:val="4"/>
            <w:tcBorders>
              <w:top w:val="nil"/>
              <w:left w:val="single" w:sz="4" w:space="0" w:color="000000"/>
              <w:bottom w:val="single" w:sz="4" w:space="0" w:color="000000"/>
              <w:right w:val="single" w:sz="4" w:space="0" w:color="000000"/>
            </w:tcBorders>
            <w:shd w:val="clear" w:color="auto" w:fill="D9D9D9"/>
          </w:tcPr>
          <w:p w:rsidR="009004D4" w:rsidRPr="009004D4" w:rsidRDefault="009004D4" w:rsidP="009004D4">
            <w:pPr>
              <w:jc w:val="center"/>
              <w:rPr>
                <w:rFonts w:ascii="Cambria" w:eastAsia="Cambria" w:hAnsi="Cambria" w:cs="Cambria"/>
                <w:b/>
                <w:sz w:val="6"/>
                <w:szCs w:val="6"/>
              </w:rPr>
            </w:pPr>
          </w:p>
        </w:tc>
      </w:tr>
      <w:tr w:rsidR="009004D4" w:rsidRPr="00AF273F" w:rsidTr="009004D4">
        <w:trPr>
          <w:trHeight w:val="50"/>
        </w:trPr>
        <w:tc>
          <w:tcPr>
            <w:tcW w:w="2783" w:type="dxa"/>
            <w:tcBorders>
              <w:top w:val="nil"/>
              <w:left w:val="single" w:sz="4" w:space="0" w:color="000000"/>
              <w:bottom w:val="single" w:sz="4" w:space="0" w:color="000000"/>
              <w:right w:val="nil"/>
            </w:tcBorders>
            <w:shd w:val="clear" w:color="auto" w:fill="auto"/>
          </w:tcPr>
          <w:p w:rsidR="009004D4" w:rsidRPr="009004D4" w:rsidRDefault="009004D4" w:rsidP="009004D4">
            <w:pPr>
              <w:spacing w:line="240" w:lineRule="auto"/>
              <w:jc w:val="center"/>
              <w:rPr>
                <w:rFonts w:ascii="Cambria" w:eastAsia="Times New Roman" w:hAnsi="Cambria" w:cs="Times New Roman"/>
                <w:b/>
                <w:bCs/>
                <w:sz w:val="6"/>
                <w:szCs w:val="6"/>
              </w:rPr>
            </w:pPr>
          </w:p>
        </w:tc>
        <w:tc>
          <w:tcPr>
            <w:tcW w:w="8552" w:type="dxa"/>
            <w:gridSpan w:val="4"/>
            <w:tcBorders>
              <w:top w:val="single" w:sz="4" w:space="0" w:color="000000"/>
              <w:left w:val="nil"/>
              <w:bottom w:val="single" w:sz="4" w:space="0" w:color="000000"/>
              <w:right w:val="single" w:sz="4" w:space="0" w:color="000000"/>
            </w:tcBorders>
            <w:shd w:val="clear" w:color="auto" w:fill="auto"/>
          </w:tcPr>
          <w:p w:rsidR="009004D4" w:rsidRPr="009004D4" w:rsidRDefault="009004D4" w:rsidP="009004D4">
            <w:pPr>
              <w:jc w:val="center"/>
              <w:rPr>
                <w:rFonts w:ascii="Cambria" w:eastAsia="Cambria" w:hAnsi="Cambria" w:cs="Cambria"/>
                <w:b/>
                <w:sz w:val="6"/>
                <w:szCs w:val="6"/>
              </w:rPr>
            </w:pPr>
          </w:p>
        </w:tc>
      </w:tr>
      <w:tr w:rsidR="00AF273F" w:rsidRPr="00AF273F" w:rsidTr="009004D4">
        <w:trPr>
          <w:trHeight w:val="70"/>
        </w:trPr>
        <w:tc>
          <w:tcPr>
            <w:tcW w:w="2783" w:type="dxa"/>
            <w:tcBorders>
              <w:top w:val="single" w:sz="4" w:space="0" w:color="000000"/>
              <w:left w:val="single" w:sz="4" w:space="0" w:color="000000"/>
              <w:bottom w:val="nil"/>
              <w:right w:val="nil"/>
            </w:tcBorders>
            <w:shd w:val="clear" w:color="auto" w:fill="BFBFBF"/>
          </w:tcPr>
          <w:p w:rsidR="001518D0" w:rsidRPr="00AF273F" w:rsidRDefault="001518D0" w:rsidP="001518D0">
            <w:pPr>
              <w:jc w:val="center"/>
              <w:rPr>
                <w:rFonts w:ascii="Cambria" w:eastAsia="Cambria" w:hAnsi="Cambria" w:cs="Cambria"/>
                <w:b/>
                <w:sz w:val="6"/>
                <w:szCs w:val="6"/>
              </w:rPr>
            </w:pPr>
          </w:p>
        </w:tc>
        <w:tc>
          <w:tcPr>
            <w:tcW w:w="2884" w:type="dxa"/>
            <w:tcBorders>
              <w:top w:val="single" w:sz="4" w:space="0" w:color="000000"/>
              <w:left w:val="nil"/>
              <w:bottom w:val="nil"/>
              <w:right w:val="nil"/>
            </w:tcBorders>
            <w:shd w:val="clear" w:color="auto" w:fill="BFBFBF"/>
          </w:tcPr>
          <w:p w:rsidR="001518D0" w:rsidRPr="00AF273F" w:rsidRDefault="001518D0" w:rsidP="001518D0">
            <w:pPr>
              <w:jc w:val="center"/>
              <w:rPr>
                <w:rFonts w:ascii="Cambria" w:eastAsia="Cambria" w:hAnsi="Cambria" w:cs="Cambria"/>
                <w:b/>
                <w:sz w:val="6"/>
                <w:szCs w:val="6"/>
              </w:rPr>
            </w:pPr>
          </w:p>
        </w:tc>
        <w:tc>
          <w:tcPr>
            <w:tcW w:w="5668" w:type="dxa"/>
            <w:gridSpan w:val="3"/>
            <w:tcBorders>
              <w:top w:val="single" w:sz="4" w:space="0" w:color="000000"/>
              <w:left w:val="nil"/>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9004D4" w:rsidRPr="009004D4" w:rsidTr="009004D4">
        <w:trPr>
          <w:trHeight w:val="70"/>
        </w:trPr>
        <w:tc>
          <w:tcPr>
            <w:tcW w:w="11335" w:type="dxa"/>
            <w:gridSpan w:val="5"/>
            <w:tcBorders>
              <w:top w:val="nil"/>
              <w:left w:val="single" w:sz="4" w:space="0" w:color="000000"/>
              <w:bottom w:val="nil"/>
              <w:right w:val="single" w:sz="4" w:space="0" w:color="000000"/>
            </w:tcBorders>
            <w:shd w:val="clear" w:color="auto" w:fill="BFBFBF"/>
          </w:tcPr>
          <w:p w:rsidR="009004D4" w:rsidRPr="009004D4" w:rsidRDefault="009004D4" w:rsidP="001518D0">
            <w:pPr>
              <w:jc w:val="center"/>
              <w:rPr>
                <w:rFonts w:ascii="Cambria" w:eastAsia="Cambria" w:hAnsi="Cambria" w:cs="Cambria"/>
                <w:b/>
                <w:i/>
                <w:sz w:val="6"/>
                <w:szCs w:val="6"/>
              </w:rPr>
            </w:pP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i/>
                <w:sz w:val="20"/>
                <w:szCs w:val="20"/>
              </w:rPr>
            </w:pPr>
            <w:r w:rsidRPr="00AF273F">
              <w:rPr>
                <w:rFonts w:ascii="Cambria" w:eastAsia="Cambria" w:hAnsi="Cambria" w:cs="Cambria"/>
                <w:b/>
                <w:i/>
                <w:sz w:val="20"/>
                <w:szCs w:val="20"/>
              </w:rPr>
              <w:t>Milford High School &amp; Applied Technology Center</w:t>
            </w: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pStyle w:val="ListParagraph"/>
              <w:numPr>
                <w:ilvl w:val="0"/>
                <w:numId w:val="13"/>
              </w:numPr>
              <w:tabs>
                <w:tab w:val="left" w:pos="731"/>
                <w:tab w:val="left" w:pos="893"/>
                <w:tab w:val="left" w:pos="1054"/>
                <w:tab w:val="left" w:pos="1152"/>
              </w:tabs>
              <w:jc w:val="center"/>
              <w:rPr>
                <w:b/>
              </w:rPr>
            </w:pPr>
            <w:r w:rsidRPr="00AF273F">
              <w:rPr>
                <w:rFonts w:ascii="Cambria" w:eastAsia="Cambria" w:hAnsi="Cambria" w:cs="Cambria"/>
                <w:b/>
              </w:rPr>
              <w:t>Accounting I</w:t>
            </w: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tabs>
                <w:tab w:val="left" w:pos="731"/>
                <w:tab w:val="left" w:pos="893"/>
                <w:tab w:val="left" w:pos="1054"/>
                <w:tab w:val="left" w:pos="1152"/>
              </w:tabs>
              <w:ind w:left="522"/>
              <w:rPr>
                <w:rFonts w:ascii="Cambria" w:eastAsia="Cambria" w:hAnsi="Cambria" w:cs="Cambria"/>
                <w:b/>
                <w:sz w:val="6"/>
                <w:szCs w:val="6"/>
              </w:rPr>
            </w:pP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pStyle w:val="ListParagraph"/>
              <w:numPr>
                <w:ilvl w:val="0"/>
                <w:numId w:val="13"/>
              </w:numPr>
              <w:jc w:val="center"/>
              <w:rPr>
                <w:b/>
              </w:rPr>
            </w:pPr>
            <w:r w:rsidRPr="00AF273F">
              <w:rPr>
                <w:rFonts w:ascii="Cambria" w:eastAsia="Cambria" w:hAnsi="Cambria" w:cs="Cambria"/>
                <w:b/>
              </w:rPr>
              <w:t>Applied Business Applications</w:t>
            </w: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pStyle w:val="ListParagraph"/>
              <w:numPr>
                <w:ilvl w:val="0"/>
                <w:numId w:val="13"/>
              </w:numPr>
              <w:jc w:val="center"/>
              <w:rPr>
                <w:b/>
              </w:rPr>
            </w:pPr>
            <w:r w:rsidRPr="00AF273F">
              <w:rPr>
                <w:rFonts w:ascii="Cambria" w:eastAsia="Cambria" w:hAnsi="Cambria" w:cs="Cambria"/>
                <w:b/>
              </w:rPr>
              <w:t>Business Principles</w:t>
            </w:r>
          </w:p>
        </w:tc>
      </w:tr>
      <w:tr w:rsidR="00AF273F" w:rsidRPr="00AF273F" w:rsidTr="00643CF4">
        <w:trPr>
          <w:trHeight w:val="70"/>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tabs>
                <w:tab w:val="left" w:pos="731"/>
                <w:tab w:val="left" w:pos="893"/>
                <w:tab w:val="left" w:pos="1054"/>
                <w:tab w:val="left" w:pos="1152"/>
              </w:tabs>
              <w:ind w:left="522"/>
              <w:rPr>
                <w:rFonts w:ascii="Cambria" w:eastAsia="Cambria" w:hAnsi="Cambria" w:cs="Cambria"/>
                <w:b/>
                <w:sz w:val="6"/>
                <w:szCs w:val="6"/>
              </w:rPr>
            </w:pPr>
          </w:p>
        </w:tc>
      </w:tr>
      <w:tr w:rsidR="00AF273F" w:rsidRPr="00AF273F" w:rsidTr="00643CF4">
        <w:trPr>
          <w:trHeight w:val="198"/>
        </w:trPr>
        <w:tc>
          <w:tcPr>
            <w:tcW w:w="11335" w:type="dxa"/>
            <w:gridSpan w:val="5"/>
            <w:tcBorders>
              <w:top w:val="nil"/>
              <w:left w:val="single" w:sz="4" w:space="0" w:color="000000"/>
              <w:bottom w:val="nil"/>
              <w:right w:val="single" w:sz="4" w:space="0" w:color="000000"/>
            </w:tcBorders>
            <w:shd w:val="clear" w:color="auto" w:fill="BFBFBF"/>
          </w:tcPr>
          <w:p w:rsidR="001518D0" w:rsidRPr="00AF273F" w:rsidRDefault="001518D0" w:rsidP="001518D0">
            <w:pPr>
              <w:pStyle w:val="ListParagraph"/>
              <w:numPr>
                <w:ilvl w:val="0"/>
                <w:numId w:val="13"/>
              </w:numPr>
              <w:tabs>
                <w:tab w:val="left" w:pos="731"/>
                <w:tab w:val="left" w:pos="893"/>
                <w:tab w:val="left" w:pos="1054"/>
                <w:tab w:val="left" w:pos="1152"/>
              </w:tabs>
              <w:jc w:val="center"/>
              <w:rPr>
                <w:b/>
              </w:rPr>
            </w:pPr>
            <w:r w:rsidRPr="00AF273F">
              <w:rPr>
                <w:rFonts w:ascii="Cambria" w:eastAsia="Cambria" w:hAnsi="Cambria" w:cs="Cambria"/>
                <w:b/>
              </w:rPr>
              <w:t>Marketing I</w:t>
            </w:r>
          </w:p>
        </w:tc>
      </w:tr>
      <w:tr w:rsidR="00AF273F" w:rsidRPr="00AF273F" w:rsidTr="00643CF4">
        <w:trPr>
          <w:trHeight w:val="64"/>
        </w:trPr>
        <w:tc>
          <w:tcPr>
            <w:tcW w:w="11335" w:type="dxa"/>
            <w:gridSpan w:val="5"/>
            <w:tcBorders>
              <w:top w:val="nil"/>
              <w:left w:val="single" w:sz="4" w:space="0" w:color="000000"/>
              <w:bottom w:val="single" w:sz="4" w:space="0" w:color="000000"/>
              <w:right w:val="single" w:sz="4" w:space="0" w:color="000000"/>
            </w:tcBorders>
            <w:shd w:val="clear" w:color="auto" w:fill="BFBFBF"/>
          </w:tcPr>
          <w:p w:rsidR="001518D0" w:rsidRPr="00AF273F" w:rsidRDefault="001518D0" w:rsidP="001518D0">
            <w:pPr>
              <w:pStyle w:val="ListParagraph"/>
              <w:numPr>
                <w:ilvl w:val="0"/>
                <w:numId w:val="13"/>
              </w:numPr>
              <w:tabs>
                <w:tab w:val="left" w:pos="731"/>
                <w:tab w:val="left" w:pos="893"/>
                <w:tab w:val="left" w:pos="1054"/>
                <w:tab w:val="left" w:pos="1152"/>
              </w:tabs>
              <w:jc w:val="center"/>
              <w:rPr>
                <w:rFonts w:ascii="Cambria" w:eastAsia="Cambria" w:hAnsi="Cambria" w:cs="Cambria"/>
                <w:b/>
                <w:sz w:val="6"/>
                <w:szCs w:val="6"/>
              </w:rPr>
            </w:pPr>
          </w:p>
        </w:tc>
      </w:tr>
      <w:tr w:rsidR="00AF273F" w:rsidRPr="00AF273F" w:rsidTr="009004D4">
        <w:trPr>
          <w:trHeight w:val="54"/>
        </w:trPr>
        <w:tc>
          <w:tcPr>
            <w:tcW w:w="2783" w:type="dxa"/>
            <w:tcBorders>
              <w:top w:val="single" w:sz="4" w:space="0" w:color="000000"/>
              <w:left w:val="single" w:sz="4" w:space="0" w:color="000000"/>
              <w:bottom w:val="nil"/>
              <w:right w:val="nil"/>
            </w:tcBorders>
          </w:tcPr>
          <w:p w:rsidR="001518D0" w:rsidRPr="00AF273F" w:rsidRDefault="001518D0" w:rsidP="001518D0">
            <w:pPr>
              <w:tabs>
                <w:tab w:val="left" w:pos="731"/>
                <w:tab w:val="left" w:pos="893"/>
                <w:tab w:val="left" w:pos="1054"/>
                <w:tab w:val="left" w:pos="1152"/>
              </w:tabs>
              <w:ind w:left="720"/>
              <w:rPr>
                <w:rFonts w:ascii="Cambria" w:eastAsia="Cambria" w:hAnsi="Cambria" w:cs="Cambria"/>
                <w:b/>
                <w:sz w:val="6"/>
                <w:szCs w:val="6"/>
              </w:rPr>
            </w:pPr>
          </w:p>
        </w:tc>
        <w:tc>
          <w:tcPr>
            <w:tcW w:w="8552" w:type="dxa"/>
            <w:gridSpan w:val="4"/>
            <w:tcBorders>
              <w:top w:val="single" w:sz="4" w:space="0" w:color="000000"/>
              <w:left w:val="nil"/>
              <w:bottom w:val="single" w:sz="4" w:space="0" w:color="000000"/>
              <w:right w:val="single" w:sz="4" w:space="0" w:color="000000"/>
            </w:tcBorders>
          </w:tcPr>
          <w:p w:rsidR="001518D0" w:rsidRPr="00AF273F" w:rsidRDefault="001518D0" w:rsidP="001518D0">
            <w:pPr>
              <w:tabs>
                <w:tab w:val="left" w:pos="731"/>
                <w:tab w:val="left" w:pos="893"/>
                <w:tab w:val="left" w:pos="1054"/>
                <w:tab w:val="left" w:pos="1152"/>
              </w:tabs>
              <w:ind w:left="720"/>
              <w:rPr>
                <w:rFonts w:ascii="Cambria" w:eastAsia="Cambria" w:hAnsi="Cambria" w:cs="Cambria"/>
                <w:b/>
                <w:sz w:val="6"/>
                <w:szCs w:val="6"/>
              </w:rPr>
            </w:pPr>
          </w:p>
        </w:tc>
      </w:tr>
      <w:tr w:rsidR="00AF273F" w:rsidRPr="00AF273F" w:rsidTr="009004D4">
        <w:trPr>
          <w:trHeight w:val="5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single" w:sz="4" w:space="0" w:color="000000"/>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rPr>
          <w:trHeight w:val="8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ind w:left="720"/>
              <w:jc w:val="center"/>
              <w:rPr>
                <w:rFonts w:ascii="Cambria" w:eastAsia="Cambria" w:hAnsi="Cambria" w:cs="Cambria"/>
                <w:b/>
                <w:sz w:val="20"/>
                <w:szCs w:val="20"/>
              </w:rPr>
            </w:pPr>
            <w:r w:rsidRPr="00AF273F">
              <w:rPr>
                <w:rFonts w:ascii="Cambria" w:eastAsia="Cambria" w:hAnsi="Cambria" w:cs="Cambria"/>
                <w:b/>
                <w:i/>
                <w:sz w:val="20"/>
                <w:szCs w:val="20"/>
              </w:rPr>
              <w:t>Milford High School &amp; Applied Technology Center</w:t>
            </w:r>
          </w:p>
        </w:tc>
      </w:tr>
      <w:tr w:rsidR="00AF273F" w:rsidRPr="00AF273F" w:rsidTr="009004D4">
        <w:trPr>
          <w:trHeight w:val="8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ind w:left="720"/>
              <w:rPr>
                <w:rFonts w:ascii="Cambria" w:eastAsia="Cambria" w:hAnsi="Cambria" w:cs="Cambria"/>
                <w:b/>
                <w:sz w:val="6"/>
                <w:szCs w:val="6"/>
              </w:rPr>
            </w:pPr>
          </w:p>
        </w:tc>
      </w:tr>
      <w:tr w:rsidR="00AF273F" w:rsidRPr="00AF273F" w:rsidTr="009004D4">
        <w:trPr>
          <w:trHeight w:val="64"/>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pStyle w:val="ListParagraph"/>
              <w:numPr>
                <w:ilvl w:val="0"/>
                <w:numId w:val="24"/>
              </w:numPr>
              <w:jc w:val="center"/>
              <w:rPr>
                <w:b/>
              </w:rPr>
            </w:pPr>
            <w:r w:rsidRPr="00AF273F">
              <w:rPr>
                <w:rFonts w:ascii="Cambria" w:eastAsia="Cambria" w:hAnsi="Cambria" w:cs="Cambria"/>
                <w:b/>
              </w:rPr>
              <w:t>Accounting II</w:t>
            </w:r>
          </w:p>
        </w:tc>
      </w:tr>
      <w:tr w:rsidR="00AF273F" w:rsidRPr="00AF273F" w:rsidTr="009004D4">
        <w:trPr>
          <w:trHeight w:val="8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rPr>
          <w:trHeight w:val="8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pStyle w:val="ListParagraph"/>
              <w:numPr>
                <w:ilvl w:val="0"/>
                <w:numId w:val="24"/>
              </w:numPr>
              <w:jc w:val="center"/>
              <w:rPr>
                <w:b/>
              </w:rPr>
            </w:pPr>
            <w:r w:rsidRPr="00AF273F">
              <w:rPr>
                <w:rFonts w:ascii="Cambria" w:eastAsia="Cambria" w:hAnsi="Cambria" w:cs="Cambria"/>
                <w:b/>
              </w:rPr>
              <w:t>Accounting III  Capstone</w:t>
            </w:r>
          </w:p>
        </w:tc>
      </w:tr>
      <w:tr w:rsidR="00AF273F" w:rsidRPr="00AF273F" w:rsidTr="009004D4">
        <w:trPr>
          <w:trHeight w:val="7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i/>
                <w:sz w:val="20"/>
                <w:szCs w:val="20"/>
              </w:rPr>
            </w:pPr>
            <w:r w:rsidRPr="00AF273F">
              <w:rPr>
                <w:rFonts w:ascii="Cambria" w:eastAsia="Cambria" w:hAnsi="Cambria" w:cs="Cambria"/>
                <w:b/>
                <w:sz w:val="20"/>
                <w:szCs w:val="20"/>
              </w:rPr>
              <w:t>Business Management</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Computer Science Principles (AP/H)</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nil"/>
            </w:tcBorders>
            <w:shd w:val="clear" w:color="auto" w:fill="A6A6A6"/>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Data Structures (Honors/AP)</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Java Programming (Honors)</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pStyle w:val="ListParagraph"/>
              <w:numPr>
                <w:ilvl w:val="0"/>
                <w:numId w:val="25"/>
              </w:numPr>
              <w:jc w:val="center"/>
              <w:rPr>
                <w:b/>
              </w:rPr>
            </w:pPr>
            <w:r w:rsidRPr="00AF273F">
              <w:rPr>
                <w:rFonts w:ascii="Cambria" w:eastAsia="Cambria" w:hAnsi="Cambria" w:cs="Cambria"/>
                <w:b/>
              </w:rPr>
              <w:t>Marketing II</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20"/>
                <w:szCs w:val="20"/>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pStyle w:val="ListParagraph"/>
              <w:numPr>
                <w:ilvl w:val="0"/>
                <w:numId w:val="25"/>
              </w:numPr>
              <w:jc w:val="center"/>
              <w:rPr>
                <w:b/>
              </w:rPr>
            </w:pPr>
            <w:r w:rsidRPr="00AF273F">
              <w:rPr>
                <w:rFonts w:ascii="Cambria" w:eastAsia="Cambria" w:hAnsi="Cambria" w:cs="Cambria"/>
                <w:b/>
              </w:rPr>
              <w:t>Personal Finance &amp; Career Management</w:t>
            </w:r>
          </w:p>
        </w:tc>
      </w:tr>
      <w:tr w:rsidR="00AF273F" w:rsidRPr="00AF273F" w:rsidTr="009004D4">
        <w:trPr>
          <w:trHeight w:val="70"/>
        </w:trPr>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nil"/>
              <w:right w:val="single" w:sz="4" w:space="0" w:color="000000"/>
            </w:tcBorders>
            <w:shd w:val="clear" w:color="auto" w:fill="A6A6A6"/>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Programming Fundamentals</w:t>
            </w:r>
          </w:p>
        </w:tc>
      </w:tr>
      <w:tr w:rsidR="00AF273F" w:rsidRPr="00AF273F" w:rsidTr="009004D4">
        <w:tc>
          <w:tcPr>
            <w:tcW w:w="2783" w:type="dxa"/>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8552" w:type="dxa"/>
            <w:gridSpan w:val="4"/>
            <w:tcBorders>
              <w:top w:val="nil"/>
              <w:left w:val="single" w:sz="4" w:space="0" w:color="000000"/>
              <w:bottom w:val="single" w:sz="4" w:space="0" w:color="000000"/>
              <w:right w:val="single" w:sz="4" w:space="0" w:color="000000"/>
            </w:tcBorders>
            <w:shd w:val="clear" w:color="auto" w:fill="A6A6A6"/>
          </w:tcPr>
          <w:p w:rsidR="001518D0" w:rsidRPr="00AF273F" w:rsidRDefault="001518D0" w:rsidP="001518D0">
            <w:pPr>
              <w:jc w:val="center"/>
              <w:rPr>
                <w:rFonts w:ascii="Cambria" w:eastAsia="Cambria" w:hAnsi="Cambria" w:cs="Cambria"/>
                <w:b/>
                <w:sz w:val="6"/>
                <w:szCs w:val="6"/>
              </w:rPr>
            </w:pPr>
          </w:p>
        </w:tc>
      </w:tr>
      <w:tr w:rsidR="00AF273F" w:rsidRPr="00AF273F" w:rsidTr="00643CF4">
        <w:trPr>
          <w:trHeight w:val="80"/>
        </w:trPr>
        <w:tc>
          <w:tcPr>
            <w:tcW w:w="11335" w:type="dxa"/>
            <w:gridSpan w:val="5"/>
            <w:tcBorders>
              <w:top w:val="nil"/>
              <w:left w:val="single" w:sz="4" w:space="0" w:color="000000"/>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6"/>
                <w:szCs w:val="6"/>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c>
          <w:tcPr>
            <w:tcW w:w="5668" w:type="dxa"/>
            <w:gridSpan w:val="3"/>
            <w:tcBorders>
              <w:top w:val="single" w:sz="4" w:space="0" w:color="000000"/>
              <w:left w:val="single" w:sz="4" w:space="0" w:color="000000"/>
              <w:bottom w:val="nil"/>
              <w:right w:val="single" w:sz="4" w:space="0" w:color="000000"/>
            </w:tcBorders>
            <w:shd w:val="clear" w:color="auto" w:fill="BFBFBF"/>
          </w:tcPr>
          <w:p w:rsidR="001518D0" w:rsidRPr="00AF273F" w:rsidRDefault="001518D0" w:rsidP="001518D0">
            <w:pPr>
              <w:numPr>
                <w:ilvl w:val="0"/>
                <w:numId w:val="7"/>
              </w:numPr>
              <w:spacing w:line="240" w:lineRule="auto"/>
              <w:jc w:val="center"/>
              <w:rPr>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20"/>
                <w:szCs w:val="20"/>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20"/>
                <w:szCs w:val="20"/>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i/>
                <w:sz w:val="20"/>
                <w:szCs w:val="20"/>
              </w:rPr>
              <w:t>Milford High School &amp; Applied Technology Center</w:t>
            </w: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6"/>
                <w:szCs w:val="6"/>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20"/>
                <w:szCs w:val="20"/>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20"/>
                <w:szCs w:val="20"/>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Fashion Marketing</w:t>
            </w: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6"/>
                <w:szCs w:val="6"/>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20"/>
                <w:szCs w:val="20"/>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20"/>
                <w:szCs w:val="20"/>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Remarkable Service</w:t>
            </w: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6"/>
                <w:szCs w:val="6"/>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6"/>
                <w:szCs w:val="6"/>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9004D4">
        <w:tc>
          <w:tcPr>
            <w:tcW w:w="2783" w:type="dxa"/>
            <w:tcBorders>
              <w:top w:val="nil"/>
              <w:left w:val="single" w:sz="4" w:space="0" w:color="000000"/>
              <w:bottom w:val="nil"/>
              <w:right w:val="nil"/>
            </w:tcBorders>
          </w:tcPr>
          <w:p w:rsidR="001518D0" w:rsidRPr="00AF273F" w:rsidRDefault="001518D0" w:rsidP="001518D0">
            <w:pPr>
              <w:jc w:val="center"/>
              <w:rPr>
                <w:rFonts w:ascii="Cambria" w:eastAsia="Cambria" w:hAnsi="Cambria" w:cs="Cambria"/>
                <w:b/>
                <w:sz w:val="20"/>
                <w:szCs w:val="20"/>
              </w:rPr>
            </w:pPr>
          </w:p>
        </w:tc>
        <w:tc>
          <w:tcPr>
            <w:tcW w:w="2884" w:type="dxa"/>
            <w:tcBorders>
              <w:top w:val="nil"/>
              <w:left w:val="nil"/>
              <w:bottom w:val="nil"/>
              <w:right w:val="single" w:sz="4" w:space="0" w:color="000000"/>
            </w:tcBorders>
            <w:shd w:val="clear" w:color="auto" w:fill="FFFFFF"/>
          </w:tcPr>
          <w:p w:rsidR="001518D0" w:rsidRPr="00AF273F" w:rsidRDefault="001518D0" w:rsidP="001518D0">
            <w:pPr>
              <w:jc w:val="center"/>
              <w:rPr>
                <w:rFonts w:ascii="Cambria" w:eastAsia="Cambria" w:hAnsi="Cambria" w:cs="Cambria"/>
                <w:b/>
                <w:sz w:val="20"/>
                <w:szCs w:val="20"/>
              </w:rPr>
            </w:pPr>
          </w:p>
        </w:tc>
        <w:tc>
          <w:tcPr>
            <w:tcW w:w="5668" w:type="dxa"/>
            <w:gridSpan w:val="3"/>
            <w:tcBorders>
              <w:top w:val="nil"/>
              <w:left w:val="single" w:sz="4" w:space="0" w:color="000000"/>
              <w:bottom w:val="nil"/>
              <w:right w:val="single" w:sz="4" w:space="0" w:color="000000"/>
            </w:tcBorders>
            <w:shd w:val="clear" w:color="auto" w:fill="BFBFBF"/>
          </w:tcPr>
          <w:p w:rsidR="001518D0" w:rsidRPr="00AF273F" w:rsidRDefault="001518D0" w:rsidP="001518D0">
            <w:pPr>
              <w:jc w:val="center"/>
              <w:rPr>
                <w:rFonts w:ascii="Cambria" w:eastAsia="Cambria" w:hAnsi="Cambria" w:cs="Cambria"/>
                <w:b/>
                <w:sz w:val="20"/>
                <w:szCs w:val="20"/>
              </w:rPr>
            </w:pPr>
            <w:r w:rsidRPr="00AF273F">
              <w:rPr>
                <w:rFonts w:ascii="Cambria" w:eastAsia="Cambria" w:hAnsi="Cambria" w:cs="Cambria"/>
                <w:b/>
                <w:sz w:val="20"/>
                <w:szCs w:val="20"/>
              </w:rPr>
              <w:t>Sports &amp; Entertainment Marketing</w:t>
            </w:r>
          </w:p>
        </w:tc>
      </w:tr>
      <w:tr w:rsidR="00AF273F" w:rsidRPr="00AF273F" w:rsidTr="009004D4">
        <w:trPr>
          <w:trHeight w:val="80"/>
        </w:trPr>
        <w:tc>
          <w:tcPr>
            <w:tcW w:w="5667" w:type="dxa"/>
            <w:gridSpan w:val="2"/>
            <w:tcBorders>
              <w:top w:val="nil"/>
              <w:left w:val="single" w:sz="4" w:space="0" w:color="000000"/>
              <w:bottom w:val="nil"/>
              <w:right w:val="single" w:sz="4" w:space="0" w:color="000000"/>
            </w:tcBorders>
          </w:tcPr>
          <w:p w:rsidR="001518D0" w:rsidRPr="00AF273F" w:rsidRDefault="001518D0" w:rsidP="001518D0">
            <w:pPr>
              <w:jc w:val="center"/>
              <w:rPr>
                <w:rFonts w:ascii="Cambria" w:eastAsia="Cambria" w:hAnsi="Cambria" w:cs="Cambria"/>
                <w:b/>
                <w:sz w:val="6"/>
                <w:szCs w:val="6"/>
              </w:rPr>
            </w:pPr>
          </w:p>
        </w:tc>
        <w:tc>
          <w:tcPr>
            <w:tcW w:w="5668" w:type="dxa"/>
            <w:gridSpan w:val="3"/>
            <w:tcBorders>
              <w:top w:val="nil"/>
              <w:left w:val="single" w:sz="4" w:space="0" w:color="000000"/>
              <w:bottom w:val="single" w:sz="4" w:space="0" w:color="000000"/>
              <w:right w:val="single" w:sz="4" w:space="0" w:color="000000"/>
            </w:tcBorders>
            <w:shd w:val="clear" w:color="auto" w:fill="BFBFBF"/>
          </w:tcPr>
          <w:p w:rsidR="001518D0" w:rsidRPr="00AF273F" w:rsidRDefault="001518D0" w:rsidP="001518D0">
            <w:pPr>
              <w:jc w:val="center"/>
              <w:rPr>
                <w:rFonts w:ascii="Cambria" w:eastAsia="Cambria" w:hAnsi="Cambria" w:cs="Cambria"/>
                <w:b/>
                <w:sz w:val="6"/>
                <w:szCs w:val="6"/>
              </w:rPr>
            </w:pPr>
          </w:p>
        </w:tc>
      </w:tr>
      <w:tr w:rsidR="00AF273F" w:rsidRPr="00AF273F" w:rsidTr="00643CF4">
        <w:trPr>
          <w:trHeight w:val="70"/>
        </w:trPr>
        <w:tc>
          <w:tcPr>
            <w:tcW w:w="11335" w:type="dxa"/>
            <w:gridSpan w:val="5"/>
            <w:tcBorders>
              <w:top w:val="nil"/>
              <w:left w:val="single" w:sz="4" w:space="0" w:color="000000"/>
              <w:bottom w:val="single" w:sz="4" w:space="0" w:color="000000"/>
              <w:right w:val="single" w:sz="4" w:space="0" w:color="000000"/>
            </w:tcBorders>
            <w:shd w:val="clear" w:color="auto" w:fill="FFFFFF"/>
          </w:tcPr>
          <w:p w:rsidR="001518D0" w:rsidRPr="00AF273F" w:rsidRDefault="001518D0" w:rsidP="001518D0">
            <w:pPr>
              <w:jc w:val="center"/>
              <w:rPr>
                <w:rFonts w:ascii="Cambria" w:eastAsia="Cambria" w:hAnsi="Cambria" w:cs="Cambria"/>
                <w:sz w:val="6"/>
                <w:szCs w:val="6"/>
              </w:rPr>
            </w:pPr>
          </w:p>
        </w:tc>
      </w:tr>
    </w:tbl>
    <w:p w:rsidR="00B54CB0" w:rsidRPr="00AF273F" w:rsidRDefault="00B54CB0" w:rsidP="00B54CB0">
      <w:pPr>
        <w:spacing w:line="240" w:lineRule="auto"/>
        <w:rPr>
          <w:rFonts w:ascii="Calibri" w:eastAsia="Calibri" w:hAnsi="Calibri" w:cs="Calibr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5"/>
        <w:gridCol w:w="7051"/>
      </w:tblGrid>
      <w:tr w:rsidR="00AF273F" w:rsidRPr="00AF273F" w:rsidTr="002D717C">
        <w:trPr>
          <w:trHeight w:val="50"/>
        </w:trPr>
        <w:tc>
          <w:tcPr>
            <w:tcW w:w="4315" w:type="dxa"/>
            <w:tcBorders>
              <w:top w:val="single" w:sz="4" w:space="0" w:color="auto"/>
              <w:left w:val="nil"/>
              <w:bottom w:val="nil"/>
              <w:right w:val="nil"/>
            </w:tcBorders>
            <w:tcMar>
              <w:top w:w="0" w:type="dxa"/>
              <w:left w:w="115" w:type="dxa"/>
              <w:bottom w:w="0" w:type="dxa"/>
              <w:right w:w="115" w:type="dxa"/>
            </w:tcMar>
          </w:tcPr>
          <w:p w:rsidR="00B54CB0" w:rsidRPr="00AF273F" w:rsidRDefault="00B54CB0" w:rsidP="00B54CB0">
            <w:pPr>
              <w:spacing w:line="240" w:lineRule="auto"/>
              <w:rPr>
                <w:rFonts w:ascii="Times New Roman" w:eastAsia="Times New Roman" w:hAnsi="Times New Roman" w:cs="Times New Roman"/>
                <w:sz w:val="6"/>
                <w:szCs w:val="6"/>
              </w:rPr>
            </w:pPr>
          </w:p>
        </w:tc>
        <w:tc>
          <w:tcPr>
            <w:tcW w:w="7051" w:type="dxa"/>
            <w:tcBorders>
              <w:left w:val="nil"/>
              <w:bottom w:val="nil"/>
              <w:right w:val="nil"/>
            </w:tcBorders>
            <w:tcMar>
              <w:top w:w="0" w:type="dxa"/>
              <w:left w:w="115" w:type="dxa"/>
              <w:bottom w:w="0" w:type="dxa"/>
              <w:right w:w="115" w:type="dxa"/>
            </w:tcMar>
          </w:tcPr>
          <w:p w:rsidR="00B54CB0" w:rsidRPr="00AF273F" w:rsidRDefault="00B54CB0" w:rsidP="00B54CB0">
            <w:pPr>
              <w:spacing w:line="240" w:lineRule="auto"/>
              <w:rPr>
                <w:rFonts w:ascii="Times New Roman" w:eastAsia="Times New Roman" w:hAnsi="Times New Roman" w:cs="Times New Roman"/>
                <w:sz w:val="6"/>
                <w:szCs w:val="6"/>
              </w:rPr>
            </w:pPr>
          </w:p>
        </w:tc>
      </w:tr>
      <w:tr w:rsidR="00AF273F" w:rsidRPr="00AF273F" w:rsidTr="00257CAD">
        <w:trPr>
          <w:trHeight w:val="1350"/>
        </w:trPr>
        <w:tc>
          <w:tcPr>
            <w:tcW w:w="4315" w:type="dxa"/>
            <w:tcBorders>
              <w:top w:val="nil"/>
              <w:left w:val="nil"/>
              <w:bottom w:val="nil"/>
              <w:right w:val="nil"/>
            </w:tcBorders>
            <w:tcMar>
              <w:top w:w="0" w:type="dxa"/>
              <w:left w:w="108" w:type="dxa"/>
              <w:bottom w:w="0" w:type="dxa"/>
              <w:right w:w="108" w:type="dxa"/>
            </w:tcMar>
            <w:hideMark/>
          </w:tcPr>
          <w:p w:rsidR="00257CAD" w:rsidRPr="00AF273F" w:rsidRDefault="00257CAD" w:rsidP="00257CAD">
            <w:pPr>
              <w:pStyle w:val="NormalWeb"/>
              <w:spacing w:before="0" w:beforeAutospacing="0" w:after="0" w:afterAutospacing="0"/>
            </w:pPr>
            <w:r w:rsidRPr="00AF273F">
              <w:rPr>
                <w:rFonts w:ascii="Cambria" w:hAnsi="Cambria"/>
                <w:b/>
                <w:bCs/>
                <w:sz w:val="22"/>
                <w:szCs w:val="22"/>
              </w:rPr>
              <w:t>Coding w/Java and Robotics</w:t>
            </w:r>
          </w:p>
          <w:p w:rsidR="00257CAD" w:rsidRPr="00AF273F" w:rsidRDefault="00257CAD" w:rsidP="00257CAD">
            <w:pPr>
              <w:pStyle w:val="NormalWeb"/>
              <w:spacing w:before="0" w:beforeAutospacing="0" w:after="0" w:afterAutospacing="0"/>
            </w:pPr>
            <w:r w:rsidRPr="00AF273F">
              <w:rPr>
                <w:rFonts w:ascii="Cambria" w:hAnsi="Cambria"/>
                <w:sz w:val="22"/>
                <w:szCs w:val="22"/>
              </w:rPr>
              <w:t>0.5 Credit/Semester</w:t>
            </w:r>
          </w:p>
          <w:p w:rsidR="00257CAD" w:rsidRPr="00AF273F" w:rsidRDefault="00257CAD" w:rsidP="00257CAD">
            <w:pPr>
              <w:pStyle w:val="NormalWeb"/>
              <w:spacing w:before="0" w:beforeAutospacing="0" w:after="0" w:afterAutospacing="0"/>
            </w:pPr>
            <w:r w:rsidRPr="00AF273F">
              <w:rPr>
                <w:rFonts w:ascii="Cambria" w:hAnsi="Cambria"/>
                <w:sz w:val="22"/>
                <w:szCs w:val="22"/>
              </w:rPr>
              <w:t>Elective</w:t>
            </w:r>
          </w:p>
          <w:p w:rsidR="00257CAD" w:rsidRPr="00AF273F" w:rsidRDefault="00257CAD" w:rsidP="00257CAD">
            <w:pPr>
              <w:pStyle w:val="NormalWeb"/>
              <w:spacing w:before="0" w:beforeAutospacing="0" w:after="0" w:afterAutospacing="0"/>
            </w:pPr>
            <w:r w:rsidRPr="00AF273F">
              <w:rPr>
                <w:rFonts w:ascii="Cambria" w:hAnsi="Cambria"/>
                <w:sz w:val="22"/>
                <w:szCs w:val="22"/>
              </w:rPr>
              <w:t>Grade 9-12</w:t>
            </w:r>
          </w:p>
          <w:p w:rsidR="00257CAD" w:rsidRPr="00AF273F" w:rsidRDefault="00257CAD" w:rsidP="00257CAD">
            <w:pPr>
              <w:rPr>
                <w:sz w:val="6"/>
                <w:szCs w:val="6"/>
              </w:rPr>
            </w:pPr>
          </w:p>
          <w:p w:rsidR="00257CAD" w:rsidRPr="00AF273F" w:rsidRDefault="00257CAD" w:rsidP="00257CAD">
            <w:pPr>
              <w:pStyle w:val="NormalWeb"/>
              <w:spacing w:before="0" w:beforeAutospacing="0" w:after="0" w:afterAutospacing="0"/>
            </w:pPr>
            <w:r w:rsidRPr="00AF273F">
              <w:rPr>
                <w:rFonts w:ascii="Cambria" w:hAnsi="Cambria"/>
                <w:i/>
                <w:iCs/>
                <w:sz w:val="22"/>
                <w:szCs w:val="22"/>
              </w:rPr>
              <w:t>Prerequisite: CS Exemption</w:t>
            </w:r>
          </w:p>
        </w:tc>
        <w:tc>
          <w:tcPr>
            <w:tcW w:w="7051" w:type="dxa"/>
            <w:tcBorders>
              <w:top w:val="nil"/>
              <w:left w:val="nil"/>
              <w:bottom w:val="nil"/>
              <w:right w:val="nil"/>
            </w:tcBorders>
            <w:tcMar>
              <w:top w:w="0" w:type="dxa"/>
              <w:left w:w="108" w:type="dxa"/>
              <w:bottom w:w="0" w:type="dxa"/>
              <w:right w:w="108" w:type="dxa"/>
            </w:tcMar>
            <w:hideMark/>
          </w:tcPr>
          <w:p w:rsidR="00257CAD" w:rsidRPr="00AF273F" w:rsidRDefault="00257CAD" w:rsidP="00257CAD">
            <w:pPr>
              <w:pStyle w:val="NormalWeb"/>
              <w:spacing w:before="0" w:beforeAutospacing="0" w:after="0" w:afterAutospacing="0"/>
            </w:pPr>
            <w:r w:rsidRPr="00AF273F">
              <w:rPr>
                <w:rFonts w:ascii="Cambria" w:hAnsi="Cambria"/>
                <w:sz w:val="22"/>
                <w:szCs w:val="22"/>
              </w:rPr>
              <w:t>This course incorporates programming and engineering principles involved with robotics. We will follow CodeHS curriculum for an Intro to Java Programming and apply it to the robots we will design and program. Students may choose to participate on the WLC Robotics team as part of this course, and participate in competitions through FIRST.</w:t>
            </w:r>
          </w:p>
        </w:tc>
      </w:tr>
      <w:tr w:rsidR="00AF273F" w:rsidRPr="00AF273F" w:rsidTr="002D717C">
        <w:trPr>
          <w:trHeight w:val="60"/>
        </w:trPr>
        <w:tc>
          <w:tcPr>
            <w:tcW w:w="4315" w:type="dxa"/>
            <w:tcBorders>
              <w:top w:val="nil"/>
              <w:left w:val="nil"/>
              <w:bottom w:val="single" w:sz="4" w:space="0" w:color="auto"/>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b/>
                <w:bCs/>
                <w:sz w:val="6"/>
                <w:szCs w:val="6"/>
              </w:rPr>
            </w:pPr>
          </w:p>
        </w:tc>
        <w:tc>
          <w:tcPr>
            <w:tcW w:w="7051" w:type="dxa"/>
            <w:tcBorders>
              <w:top w:val="nil"/>
              <w:left w:val="nil"/>
              <w:bottom w:val="single" w:sz="4" w:space="0" w:color="auto"/>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sz w:val="6"/>
                <w:szCs w:val="6"/>
              </w:rPr>
            </w:pPr>
          </w:p>
        </w:tc>
      </w:tr>
      <w:tr w:rsidR="00AF273F" w:rsidRPr="00AF273F" w:rsidTr="002D717C">
        <w:trPr>
          <w:trHeight w:val="60"/>
        </w:trPr>
        <w:tc>
          <w:tcPr>
            <w:tcW w:w="4315" w:type="dxa"/>
            <w:tcBorders>
              <w:top w:val="single" w:sz="4" w:space="0" w:color="auto"/>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b/>
                <w:bCs/>
                <w:sz w:val="6"/>
                <w:szCs w:val="6"/>
              </w:rPr>
            </w:pPr>
          </w:p>
        </w:tc>
        <w:tc>
          <w:tcPr>
            <w:tcW w:w="7051" w:type="dxa"/>
            <w:tcBorders>
              <w:top w:val="single" w:sz="4" w:space="0" w:color="auto"/>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sz w:val="6"/>
                <w:szCs w:val="6"/>
              </w:rPr>
            </w:pPr>
          </w:p>
        </w:tc>
      </w:tr>
      <w:tr w:rsidR="00AF273F" w:rsidRPr="00AF273F" w:rsidTr="002D717C">
        <w:trPr>
          <w:trHeight w:val="60"/>
        </w:trPr>
        <w:tc>
          <w:tcPr>
            <w:tcW w:w="4315" w:type="dxa"/>
            <w:tcBorders>
              <w:top w:val="nil"/>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pPr>
            <w:r w:rsidRPr="00AF273F">
              <w:rPr>
                <w:rFonts w:ascii="Cambria" w:hAnsi="Cambria"/>
                <w:b/>
                <w:bCs/>
                <w:sz w:val="22"/>
                <w:szCs w:val="22"/>
              </w:rPr>
              <w:t>Coding with Python</w:t>
            </w:r>
            <w:r w:rsidRPr="00AF273F">
              <w:rPr>
                <w:rFonts w:ascii="Cambria" w:hAnsi="Cambria"/>
                <w:sz w:val="22"/>
                <w:szCs w:val="22"/>
              </w:rPr>
              <w:t> </w:t>
            </w:r>
          </w:p>
          <w:p w:rsidR="002D717C" w:rsidRPr="00AF273F" w:rsidRDefault="002D717C" w:rsidP="002D717C">
            <w:pPr>
              <w:pStyle w:val="NormalWeb"/>
              <w:spacing w:before="0" w:beforeAutospacing="0" w:after="0" w:afterAutospacing="0"/>
            </w:pPr>
            <w:r w:rsidRPr="00AF273F">
              <w:rPr>
                <w:rFonts w:ascii="Cambria" w:hAnsi="Cambria"/>
                <w:sz w:val="22"/>
                <w:szCs w:val="22"/>
              </w:rPr>
              <w:t>0.5 Credit/Semester</w:t>
            </w:r>
          </w:p>
          <w:p w:rsidR="002D717C" w:rsidRPr="00AF273F" w:rsidRDefault="002D717C" w:rsidP="002D717C">
            <w:pPr>
              <w:pStyle w:val="NormalWeb"/>
              <w:spacing w:before="0" w:beforeAutospacing="0" w:after="0" w:afterAutospacing="0"/>
            </w:pPr>
            <w:r w:rsidRPr="00AF273F">
              <w:rPr>
                <w:rFonts w:ascii="Cambria" w:hAnsi="Cambria"/>
                <w:sz w:val="22"/>
                <w:szCs w:val="22"/>
              </w:rPr>
              <w:t>Requirement</w:t>
            </w:r>
          </w:p>
          <w:p w:rsidR="002D717C" w:rsidRPr="00AF273F" w:rsidRDefault="002D717C" w:rsidP="002D717C">
            <w:pPr>
              <w:pStyle w:val="NormalWeb"/>
              <w:spacing w:before="0" w:beforeAutospacing="0" w:after="0" w:afterAutospacing="0"/>
              <w:rPr>
                <w:rFonts w:ascii="Cambria" w:hAnsi="Cambria"/>
                <w:sz w:val="22"/>
                <w:szCs w:val="22"/>
              </w:rPr>
            </w:pPr>
            <w:r w:rsidRPr="00AF273F">
              <w:rPr>
                <w:rFonts w:ascii="Cambria" w:hAnsi="Cambria"/>
                <w:sz w:val="22"/>
                <w:szCs w:val="22"/>
              </w:rPr>
              <w:t>Grade 9-12</w:t>
            </w:r>
          </w:p>
          <w:p w:rsidR="002D717C" w:rsidRPr="00AF273F" w:rsidRDefault="002D717C" w:rsidP="002D717C">
            <w:pPr>
              <w:pStyle w:val="NormalWeb"/>
              <w:spacing w:before="0" w:beforeAutospacing="0" w:after="0" w:afterAutospacing="0"/>
              <w:rPr>
                <w:sz w:val="6"/>
                <w:szCs w:val="6"/>
              </w:rPr>
            </w:pPr>
          </w:p>
          <w:p w:rsidR="002D717C" w:rsidRPr="00AF273F" w:rsidRDefault="002D717C" w:rsidP="002D717C">
            <w:pPr>
              <w:pStyle w:val="NormalWeb"/>
              <w:spacing w:before="0" w:beforeAutospacing="0" w:after="0" w:afterAutospacing="0"/>
            </w:pPr>
            <w:r w:rsidRPr="00AF273F">
              <w:rPr>
                <w:rFonts w:ascii="Cambria" w:hAnsi="Cambria"/>
                <w:i/>
                <w:iCs/>
                <w:sz w:val="22"/>
                <w:szCs w:val="22"/>
              </w:rPr>
              <w:t>All students are expected to earn a .5 credit in Computer Science in order to graduate. Those who completed their Digital Technology Portfolio in 8th Grade may choose any CS course for that credit. Those without a completed Digital Technology Portfolio will be required to take this course.</w:t>
            </w:r>
          </w:p>
        </w:tc>
        <w:tc>
          <w:tcPr>
            <w:tcW w:w="7051" w:type="dxa"/>
            <w:tcBorders>
              <w:top w:val="nil"/>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pPr>
            <w:r w:rsidRPr="00AF273F">
              <w:rPr>
                <w:rFonts w:ascii="Cambria" w:hAnsi="Cambria"/>
                <w:sz w:val="22"/>
                <w:szCs w:val="22"/>
              </w:rPr>
              <w:t>Students will learn to code using the text-based programming language of Python.  We will program a small robot for the first half of the course and then spend the second half programming a video game on the desktops.</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sz w:val="22"/>
                <w:szCs w:val="22"/>
              </w:rPr>
              <w:t>Students will learn creative problem-solving and independent learning skills, as well as algorithmic thinking, foundational computer science principles, and best-practices for coding.</w:t>
            </w:r>
          </w:p>
        </w:tc>
      </w:tr>
      <w:tr w:rsidR="00AF273F" w:rsidRPr="00AF273F" w:rsidTr="00471C43">
        <w:trPr>
          <w:trHeight w:val="64"/>
        </w:trPr>
        <w:tc>
          <w:tcPr>
            <w:tcW w:w="4315" w:type="dxa"/>
            <w:tcBorders>
              <w:top w:val="nil"/>
              <w:left w:val="nil"/>
              <w:bottom w:val="single" w:sz="4" w:space="0" w:color="000000"/>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cs="Helvetica"/>
                <w:b/>
                <w:bCs/>
                <w:sz w:val="6"/>
                <w:szCs w:val="6"/>
              </w:rPr>
            </w:pPr>
          </w:p>
        </w:tc>
        <w:tc>
          <w:tcPr>
            <w:tcW w:w="7051" w:type="dxa"/>
            <w:tcBorders>
              <w:top w:val="nil"/>
              <w:left w:val="nil"/>
              <w:bottom w:val="single" w:sz="4" w:space="0" w:color="000000"/>
              <w:right w:val="nil"/>
            </w:tcBorders>
            <w:tcMar>
              <w:top w:w="0" w:type="dxa"/>
              <w:left w:w="108" w:type="dxa"/>
              <w:bottom w:w="0" w:type="dxa"/>
              <w:right w:w="108" w:type="dxa"/>
            </w:tcMar>
          </w:tcPr>
          <w:p w:rsidR="002D717C" w:rsidRPr="00AF273F" w:rsidRDefault="002D717C" w:rsidP="002D717C">
            <w:pPr>
              <w:spacing w:line="240" w:lineRule="auto"/>
              <w:rPr>
                <w:rFonts w:ascii="Cambria" w:eastAsia="Times New Roman" w:hAnsi="Cambria" w:cs="Times New Roman"/>
                <w:sz w:val="6"/>
                <w:szCs w:val="6"/>
              </w:rPr>
            </w:pPr>
          </w:p>
        </w:tc>
      </w:tr>
      <w:tr w:rsidR="00AF273F" w:rsidRPr="00AF273F" w:rsidTr="00471C43">
        <w:trPr>
          <w:trHeight w:val="64"/>
        </w:trPr>
        <w:tc>
          <w:tcPr>
            <w:tcW w:w="4315" w:type="dxa"/>
            <w:tcBorders>
              <w:top w:val="single" w:sz="4" w:space="0" w:color="000000"/>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rPr>
                <w:rFonts w:ascii="Cambria" w:hAnsi="Cambria" w:cs="Helvetica"/>
                <w:b/>
                <w:bCs/>
                <w:sz w:val="6"/>
                <w:szCs w:val="6"/>
              </w:rPr>
            </w:pPr>
          </w:p>
        </w:tc>
        <w:tc>
          <w:tcPr>
            <w:tcW w:w="7051" w:type="dxa"/>
            <w:tcBorders>
              <w:top w:val="single" w:sz="4" w:space="0" w:color="000000"/>
              <w:left w:val="nil"/>
              <w:bottom w:val="nil"/>
              <w:right w:val="nil"/>
            </w:tcBorders>
            <w:tcMar>
              <w:top w:w="0" w:type="dxa"/>
              <w:left w:w="108" w:type="dxa"/>
              <w:bottom w:w="0" w:type="dxa"/>
              <w:right w:w="108" w:type="dxa"/>
            </w:tcMar>
          </w:tcPr>
          <w:p w:rsidR="002D717C" w:rsidRPr="00AF273F" w:rsidRDefault="002D717C" w:rsidP="002D717C">
            <w:pPr>
              <w:spacing w:line="240" w:lineRule="auto"/>
              <w:rPr>
                <w:rFonts w:ascii="Cambria" w:eastAsia="Times New Roman" w:hAnsi="Cambria" w:cs="Times New Roman"/>
                <w:sz w:val="6"/>
                <w:szCs w:val="6"/>
              </w:rPr>
            </w:pPr>
          </w:p>
        </w:tc>
      </w:tr>
      <w:tr w:rsidR="00AF273F" w:rsidRPr="00AF273F" w:rsidTr="006F4281">
        <w:trPr>
          <w:trHeight w:val="1682"/>
        </w:trPr>
        <w:tc>
          <w:tcPr>
            <w:tcW w:w="4315" w:type="dxa"/>
            <w:tcBorders>
              <w:top w:val="nil"/>
              <w:left w:val="nil"/>
              <w:bottom w:val="nil"/>
              <w:right w:val="nil"/>
            </w:tcBorders>
            <w:tcMar>
              <w:top w:w="0" w:type="dxa"/>
              <w:left w:w="108" w:type="dxa"/>
              <w:bottom w:w="0" w:type="dxa"/>
              <w:right w:w="108" w:type="dxa"/>
            </w:tcMar>
          </w:tcPr>
          <w:p w:rsidR="002D717C" w:rsidRPr="00AF273F" w:rsidRDefault="002D717C" w:rsidP="002D717C">
            <w:pPr>
              <w:pStyle w:val="NormalWeb"/>
              <w:spacing w:before="0" w:beforeAutospacing="0" w:after="0" w:afterAutospacing="0"/>
            </w:pPr>
            <w:r w:rsidRPr="00AF273F">
              <w:rPr>
                <w:rFonts w:ascii="Cambria" w:hAnsi="Cambria"/>
                <w:b/>
                <w:bCs/>
                <w:sz w:val="22"/>
                <w:szCs w:val="22"/>
              </w:rPr>
              <w:t>Digital Electronics</w:t>
            </w:r>
          </w:p>
          <w:p w:rsidR="002D717C" w:rsidRPr="00AF273F" w:rsidRDefault="002D717C" w:rsidP="002D717C">
            <w:pPr>
              <w:pStyle w:val="NormalWeb"/>
              <w:spacing w:before="0" w:beforeAutospacing="0" w:after="0" w:afterAutospacing="0"/>
            </w:pPr>
            <w:r w:rsidRPr="00AF273F">
              <w:rPr>
                <w:rFonts w:ascii="Cambria" w:hAnsi="Cambria"/>
                <w:sz w:val="22"/>
                <w:szCs w:val="22"/>
              </w:rPr>
              <w:t>0.5 Credit/Semester</w:t>
            </w:r>
          </w:p>
          <w:p w:rsidR="002D717C" w:rsidRPr="00AF273F" w:rsidRDefault="002D717C" w:rsidP="002D717C">
            <w:pPr>
              <w:pStyle w:val="NormalWeb"/>
              <w:spacing w:before="0" w:beforeAutospacing="0" w:after="0" w:afterAutospacing="0"/>
            </w:pPr>
            <w:r w:rsidRPr="00AF273F">
              <w:rPr>
                <w:rFonts w:ascii="Cambria" w:hAnsi="Cambria"/>
                <w:sz w:val="22"/>
                <w:szCs w:val="22"/>
              </w:rPr>
              <w:t>Elective</w:t>
            </w:r>
          </w:p>
          <w:p w:rsidR="002D717C" w:rsidRPr="00AF273F" w:rsidRDefault="002D717C" w:rsidP="002D717C">
            <w:pPr>
              <w:pStyle w:val="NormalWeb"/>
              <w:spacing w:before="0" w:beforeAutospacing="0" w:after="0" w:afterAutospacing="0"/>
            </w:pPr>
            <w:r w:rsidRPr="00AF273F">
              <w:rPr>
                <w:rFonts w:ascii="Cambria" w:hAnsi="Cambria"/>
                <w:sz w:val="22"/>
                <w:szCs w:val="22"/>
              </w:rPr>
              <w:t>Grade 10-12</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i/>
                <w:iCs/>
                <w:sz w:val="22"/>
                <w:szCs w:val="22"/>
              </w:rPr>
              <w:t>Prerequisite: CS Exemption</w:t>
            </w:r>
          </w:p>
          <w:p w:rsidR="002D717C" w:rsidRPr="00AF273F" w:rsidRDefault="002D717C" w:rsidP="002D717C">
            <w:pPr>
              <w:spacing w:after="240"/>
            </w:pPr>
          </w:p>
        </w:tc>
        <w:tc>
          <w:tcPr>
            <w:tcW w:w="7051" w:type="dxa"/>
            <w:tcBorders>
              <w:top w:val="nil"/>
              <w:left w:val="nil"/>
              <w:bottom w:val="nil"/>
              <w:right w:val="nil"/>
            </w:tcBorders>
            <w:tcMar>
              <w:top w:w="0" w:type="dxa"/>
              <w:left w:w="108" w:type="dxa"/>
              <w:bottom w:w="0" w:type="dxa"/>
              <w:right w:w="108" w:type="dxa"/>
            </w:tcMar>
          </w:tcPr>
          <w:p w:rsidR="002D717C" w:rsidRPr="00AF273F" w:rsidRDefault="002D717C" w:rsidP="00EC6F7F">
            <w:pPr>
              <w:pStyle w:val="NormalWeb"/>
              <w:spacing w:before="0" w:beforeAutospacing="0" w:after="0" w:afterAutospacing="0"/>
            </w:pPr>
            <w:r w:rsidRPr="00AF273F">
              <w:rPr>
                <w:rFonts w:ascii="Cambria" w:hAnsi="Cambria"/>
                <w:sz w:val="22"/>
                <w:szCs w:val="22"/>
              </w:rPr>
              <w:t xml:space="preserve">In this class we will work with building Digital Devices that could range from wearable technology, handheld video game emulators, home internet routers, even building a computer! We will explore various tools and materials like Arduino circuit boards, soldering, and more! This hand-on course will give students access to a variety of exploratory lessons of various electronics and hardware. Students will then pursue individual independent projects. We will work towards becoming proficient in </w:t>
            </w:r>
            <w:r w:rsidR="006F4281" w:rsidRPr="00AF273F">
              <w:rPr>
                <w:rFonts w:ascii="Cambria" w:hAnsi="Cambria"/>
                <w:sz w:val="22"/>
                <w:szCs w:val="22"/>
              </w:rPr>
              <w:t>Chromebook</w:t>
            </w:r>
            <w:r w:rsidRPr="00AF273F">
              <w:rPr>
                <w:rFonts w:ascii="Cambria" w:hAnsi="Cambria"/>
                <w:sz w:val="22"/>
                <w:szCs w:val="22"/>
              </w:rPr>
              <w:t xml:space="preserve"> and device repair as well. </w:t>
            </w:r>
          </w:p>
        </w:tc>
      </w:tr>
      <w:tr w:rsidR="006F4281" w:rsidRPr="006F4281" w:rsidTr="006F4281">
        <w:trPr>
          <w:trHeight w:val="60"/>
        </w:trPr>
        <w:tc>
          <w:tcPr>
            <w:tcW w:w="4315" w:type="dxa"/>
            <w:tcBorders>
              <w:top w:val="nil"/>
              <w:left w:val="nil"/>
              <w:bottom w:val="single" w:sz="4" w:space="0" w:color="000000"/>
              <w:right w:val="nil"/>
            </w:tcBorders>
            <w:tcMar>
              <w:top w:w="0" w:type="dxa"/>
              <w:left w:w="108" w:type="dxa"/>
              <w:bottom w:w="0" w:type="dxa"/>
              <w:right w:w="108" w:type="dxa"/>
            </w:tcMar>
          </w:tcPr>
          <w:p w:rsidR="006F4281" w:rsidRPr="006F4281" w:rsidRDefault="006F4281" w:rsidP="002D717C">
            <w:pPr>
              <w:pStyle w:val="NormalWeb"/>
              <w:spacing w:before="0" w:beforeAutospacing="0" w:after="0" w:afterAutospacing="0"/>
              <w:rPr>
                <w:rFonts w:ascii="Cambria" w:hAnsi="Cambria"/>
                <w:b/>
                <w:bCs/>
                <w:sz w:val="6"/>
                <w:szCs w:val="6"/>
              </w:rPr>
            </w:pPr>
          </w:p>
        </w:tc>
        <w:tc>
          <w:tcPr>
            <w:tcW w:w="7051" w:type="dxa"/>
            <w:tcBorders>
              <w:top w:val="nil"/>
              <w:left w:val="nil"/>
              <w:bottom w:val="single" w:sz="4" w:space="0" w:color="000000"/>
              <w:right w:val="nil"/>
            </w:tcBorders>
            <w:tcMar>
              <w:top w:w="0" w:type="dxa"/>
              <w:left w:w="108" w:type="dxa"/>
              <w:bottom w:w="0" w:type="dxa"/>
              <w:right w:w="108" w:type="dxa"/>
            </w:tcMar>
          </w:tcPr>
          <w:p w:rsidR="006F4281" w:rsidRPr="006F4281" w:rsidRDefault="006F4281" w:rsidP="00EC6F7F">
            <w:pPr>
              <w:pStyle w:val="NormalWeb"/>
              <w:spacing w:before="0" w:beforeAutospacing="0" w:after="0" w:afterAutospacing="0"/>
              <w:rPr>
                <w:rFonts w:ascii="Cambria" w:hAnsi="Cambria"/>
                <w:sz w:val="6"/>
                <w:szCs w:val="6"/>
              </w:rPr>
            </w:pPr>
          </w:p>
        </w:tc>
      </w:tr>
      <w:tr w:rsidR="006F4281" w:rsidRPr="006F4281" w:rsidTr="006F4281">
        <w:trPr>
          <w:trHeight w:val="60"/>
        </w:trPr>
        <w:tc>
          <w:tcPr>
            <w:tcW w:w="4315" w:type="dxa"/>
            <w:tcBorders>
              <w:top w:val="single" w:sz="4" w:space="0" w:color="000000"/>
              <w:left w:val="nil"/>
              <w:bottom w:val="nil"/>
              <w:right w:val="nil"/>
            </w:tcBorders>
            <w:tcMar>
              <w:top w:w="0" w:type="dxa"/>
              <w:left w:w="108" w:type="dxa"/>
              <w:bottom w:w="0" w:type="dxa"/>
              <w:right w:w="108" w:type="dxa"/>
            </w:tcMar>
          </w:tcPr>
          <w:p w:rsidR="006F4281" w:rsidRPr="006F4281" w:rsidRDefault="006F4281" w:rsidP="002D717C">
            <w:pPr>
              <w:pStyle w:val="NormalWeb"/>
              <w:spacing w:before="0" w:beforeAutospacing="0" w:after="0" w:afterAutospacing="0"/>
              <w:rPr>
                <w:rFonts w:ascii="Cambria" w:hAnsi="Cambria"/>
                <w:b/>
                <w:bCs/>
                <w:sz w:val="6"/>
                <w:szCs w:val="6"/>
              </w:rPr>
            </w:pPr>
          </w:p>
        </w:tc>
        <w:tc>
          <w:tcPr>
            <w:tcW w:w="7051" w:type="dxa"/>
            <w:tcBorders>
              <w:top w:val="single" w:sz="4" w:space="0" w:color="000000"/>
              <w:left w:val="nil"/>
              <w:bottom w:val="nil"/>
              <w:right w:val="nil"/>
            </w:tcBorders>
            <w:tcMar>
              <w:top w:w="0" w:type="dxa"/>
              <w:left w:w="108" w:type="dxa"/>
              <w:bottom w:w="0" w:type="dxa"/>
              <w:right w:w="108" w:type="dxa"/>
            </w:tcMar>
          </w:tcPr>
          <w:p w:rsidR="006F4281" w:rsidRPr="006F4281" w:rsidRDefault="006F4281" w:rsidP="002D717C">
            <w:pPr>
              <w:pStyle w:val="NormalWeb"/>
              <w:spacing w:before="0" w:beforeAutospacing="0" w:after="0" w:afterAutospacing="0"/>
              <w:rPr>
                <w:rFonts w:ascii="Cambria" w:hAnsi="Cambria"/>
                <w:sz w:val="6"/>
                <w:szCs w:val="6"/>
              </w:rPr>
            </w:pPr>
          </w:p>
        </w:tc>
      </w:tr>
      <w:tr w:rsidR="00AF273F" w:rsidRPr="00AF273F" w:rsidTr="00471C43">
        <w:trPr>
          <w:trHeight w:val="1682"/>
        </w:trPr>
        <w:tc>
          <w:tcPr>
            <w:tcW w:w="4315" w:type="dxa"/>
            <w:tcBorders>
              <w:top w:val="nil"/>
              <w:left w:val="nil"/>
              <w:bottom w:val="nil"/>
              <w:right w:val="nil"/>
            </w:tcBorders>
            <w:tcMar>
              <w:top w:w="0" w:type="dxa"/>
              <w:left w:w="108" w:type="dxa"/>
              <w:bottom w:w="0" w:type="dxa"/>
              <w:right w:w="108" w:type="dxa"/>
            </w:tcMar>
            <w:hideMark/>
          </w:tcPr>
          <w:p w:rsidR="002D717C" w:rsidRPr="00AF273F" w:rsidRDefault="002D717C" w:rsidP="002D717C">
            <w:pPr>
              <w:pStyle w:val="NormalWeb"/>
              <w:spacing w:before="0" w:beforeAutospacing="0" w:after="0" w:afterAutospacing="0"/>
            </w:pPr>
            <w:r w:rsidRPr="00AF273F">
              <w:rPr>
                <w:rFonts w:ascii="Cambria" w:hAnsi="Cambria"/>
                <w:b/>
                <w:bCs/>
                <w:sz w:val="22"/>
                <w:szCs w:val="22"/>
              </w:rPr>
              <w:t>Videography</w:t>
            </w:r>
          </w:p>
          <w:p w:rsidR="002D717C" w:rsidRPr="00AF273F" w:rsidRDefault="002D717C" w:rsidP="002D717C">
            <w:pPr>
              <w:pStyle w:val="NormalWeb"/>
              <w:spacing w:before="0" w:beforeAutospacing="0" w:after="0" w:afterAutospacing="0"/>
            </w:pPr>
            <w:r w:rsidRPr="00AF273F">
              <w:rPr>
                <w:rFonts w:ascii="Cambria" w:hAnsi="Cambria"/>
                <w:sz w:val="22"/>
                <w:szCs w:val="22"/>
              </w:rPr>
              <w:t>0.5 Credit/Semester  - Offered both  semesters)</w:t>
            </w:r>
          </w:p>
          <w:p w:rsidR="002D717C" w:rsidRPr="00AF273F" w:rsidRDefault="002D717C" w:rsidP="002D717C">
            <w:pPr>
              <w:pStyle w:val="NormalWeb"/>
              <w:spacing w:before="0" w:beforeAutospacing="0" w:after="0" w:afterAutospacing="0"/>
            </w:pPr>
            <w:r w:rsidRPr="00AF273F">
              <w:rPr>
                <w:rFonts w:ascii="Cambria" w:hAnsi="Cambria"/>
                <w:sz w:val="22"/>
                <w:szCs w:val="22"/>
              </w:rPr>
              <w:t>Elective</w:t>
            </w:r>
          </w:p>
          <w:p w:rsidR="002D717C" w:rsidRPr="00AF273F" w:rsidRDefault="002D717C" w:rsidP="002D717C">
            <w:pPr>
              <w:pStyle w:val="NormalWeb"/>
              <w:spacing w:before="0" w:beforeAutospacing="0" w:after="0" w:afterAutospacing="0"/>
            </w:pPr>
            <w:r w:rsidRPr="00AF273F">
              <w:rPr>
                <w:rFonts w:ascii="Cambria" w:hAnsi="Cambria"/>
                <w:sz w:val="22"/>
                <w:szCs w:val="22"/>
              </w:rPr>
              <w:t>Grade 9-12</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i/>
                <w:iCs/>
                <w:sz w:val="22"/>
                <w:szCs w:val="22"/>
              </w:rPr>
              <w:t>Prerequisite: CS Exemption</w:t>
            </w:r>
          </w:p>
          <w:p w:rsidR="002D717C" w:rsidRPr="00AF273F" w:rsidRDefault="002D717C" w:rsidP="002D717C"/>
        </w:tc>
        <w:tc>
          <w:tcPr>
            <w:tcW w:w="7051" w:type="dxa"/>
            <w:tcBorders>
              <w:top w:val="nil"/>
              <w:left w:val="nil"/>
              <w:bottom w:val="nil"/>
              <w:right w:val="nil"/>
            </w:tcBorders>
            <w:tcMar>
              <w:top w:w="0" w:type="dxa"/>
              <w:left w:w="108" w:type="dxa"/>
              <w:bottom w:w="0" w:type="dxa"/>
              <w:right w:w="108" w:type="dxa"/>
            </w:tcMar>
            <w:hideMark/>
          </w:tcPr>
          <w:p w:rsidR="002D717C" w:rsidRPr="00AF273F" w:rsidRDefault="002D717C" w:rsidP="002D717C">
            <w:pPr>
              <w:pStyle w:val="NormalWeb"/>
              <w:spacing w:before="0" w:beforeAutospacing="0" w:after="0" w:afterAutospacing="0"/>
            </w:pPr>
            <w:r w:rsidRPr="00AF273F">
              <w:rPr>
                <w:rFonts w:ascii="Cambria" w:hAnsi="Cambria"/>
                <w:sz w:val="22"/>
                <w:szCs w:val="22"/>
              </w:rPr>
              <w:t>This course will pursue all aspects of creating, filming, editing, directing, and producing.  We will work with Green Screen technology, digital video editing with WeVideo, creative story-telling, filmmaking, and more! Our class will also work to produce segments for our Student Run News Show. </w:t>
            </w:r>
          </w:p>
          <w:p w:rsidR="002D717C" w:rsidRPr="00AF273F" w:rsidRDefault="002D717C" w:rsidP="002D717C">
            <w:pPr>
              <w:rPr>
                <w:sz w:val="6"/>
                <w:szCs w:val="6"/>
              </w:rPr>
            </w:pPr>
          </w:p>
          <w:p w:rsidR="002D717C" w:rsidRPr="00AF273F" w:rsidRDefault="002D717C" w:rsidP="002D717C">
            <w:pPr>
              <w:pStyle w:val="NormalWeb"/>
              <w:spacing w:before="0" w:beforeAutospacing="0" w:after="0" w:afterAutospacing="0"/>
            </w:pPr>
            <w:r w:rsidRPr="00AF273F">
              <w:rPr>
                <w:rFonts w:ascii="Cambria" w:hAnsi="Cambria"/>
                <w:sz w:val="22"/>
                <w:szCs w:val="22"/>
              </w:rPr>
              <w:t xml:space="preserve">This class will work to be a co-curricular course with </w:t>
            </w:r>
            <w:r w:rsidRPr="00AF273F">
              <w:rPr>
                <w:rFonts w:ascii="Cambria" w:hAnsi="Cambria"/>
                <w:b/>
                <w:bCs/>
                <w:sz w:val="22"/>
                <w:szCs w:val="22"/>
                <w:shd w:val="clear" w:color="auto" w:fill="FFFFFF"/>
              </w:rPr>
              <w:t>Communication Arts: Graphic Design, Animation, and Video</w:t>
            </w:r>
            <w:r w:rsidRPr="00AF273F">
              <w:rPr>
                <w:rFonts w:ascii="Cambria" w:hAnsi="Cambria"/>
                <w:sz w:val="22"/>
                <w:szCs w:val="22"/>
                <w:shd w:val="clear" w:color="auto" w:fill="FFFFFF"/>
              </w:rPr>
              <w:t xml:space="preserve"> course to collaborate and design media/graphics for our production!</w:t>
            </w:r>
          </w:p>
        </w:tc>
      </w:tr>
      <w:tr w:rsidR="00AF273F" w:rsidRPr="00AF273F" w:rsidTr="00B54CB0">
        <w:trPr>
          <w:trHeight w:val="70"/>
        </w:trPr>
        <w:tc>
          <w:tcPr>
            <w:tcW w:w="4315" w:type="dxa"/>
            <w:tcBorders>
              <w:top w:val="nil"/>
              <w:left w:val="nil"/>
              <w:bottom w:val="single" w:sz="4" w:space="0" w:color="auto"/>
              <w:right w:val="nil"/>
            </w:tcBorders>
            <w:tcMar>
              <w:top w:w="0" w:type="dxa"/>
              <w:left w:w="115" w:type="dxa"/>
              <w:bottom w:w="0" w:type="dxa"/>
              <w:right w:w="115" w:type="dxa"/>
            </w:tcMar>
            <w:hideMark/>
          </w:tcPr>
          <w:p w:rsidR="002D717C" w:rsidRPr="00AF273F" w:rsidRDefault="002D717C" w:rsidP="002D717C">
            <w:pPr>
              <w:spacing w:line="240" w:lineRule="auto"/>
              <w:rPr>
                <w:rFonts w:ascii="Times New Roman" w:eastAsia="Times New Roman" w:hAnsi="Times New Roman" w:cs="Times New Roman"/>
                <w:sz w:val="6"/>
                <w:szCs w:val="6"/>
              </w:rPr>
            </w:pPr>
          </w:p>
        </w:tc>
        <w:tc>
          <w:tcPr>
            <w:tcW w:w="7051" w:type="dxa"/>
            <w:tcBorders>
              <w:top w:val="nil"/>
              <w:left w:val="nil"/>
              <w:bottom w:val="single" w:sz="4" w:space="0" w:color="auto"/>
              <w:right w:val="nil"/>
            </w:tcBorders>
            <w:tcMar>
              <w:top w:w="0" w:type="dxa"/>
              <w:left w:w="115" w:type="dxa"/>
              <w:bottom w:w="0" w:type="dxa"/>
              <w:right w:w="115" w:type="dxa"/>
            </w:tcMar>
            <w:hideMark/>
          </w:tcPr>
          <w:p w:rsidR="002D717C" w:rsidRPr="00AF273F" w:rsidRDefault="002D717C" w:rsidP="002D717C">
            <w:pPr>
              <w:spacing w:line="240" w:lineRule="auto"/>
              <w:rPr>
                <w:rFonts w:ascii="Times New Roman" w:eastAsia="Times New Roman" w:hAnsi="Times New Roman" w:cs="Times New Roman"/>
                <w:sz w:val="6"/>
                <w:szCs w:val="6"/>
              </w:rPr>
            </w:pPr>
          </w:p>
        </w:tc>
      </w:tr>
      <w:tr w:rsidR="00AF273F" w:rsidRPr="00AF273F" w:rsidTr="00B54CB0">
        <w:trPr>
          <w:trHeight w:val="70"/>
        </w:trPr>
        <w:tc>
          <w:tcPr>
            <w:tcW w:w="4315" w:type="dxa"/>
            <w:tcBorders>
              <w:top w:val="single" w:sz="4" w:space="0" w:color="auto"/>
              <w:left w:val="nil"/>
              <w:bottom w:val="nil"/>
              <w:right w:val="nil"/>
            </w:tcBorders>
            <w:tcMar>
              <w:top w:w="0" w:type="dxa"/>
              <w:left w:w="115" w:type="dxa"/>
              <w:bottom w:w="0" w:type="dxa"/>
              <w:right w:w="115" w:type="dxa"/>
            </w:tcMar>
          </w:tcPr>
          <w:p w:rsidR="002D717C" w:rsidRPr="00AF273F" w:rsidRDefault="002D717C" w:rsidP="002D717C">
            <w:pPr>
              <w:spacing w:line="240" w:lineRule="auto"/>
              <w:rPr>
                <w:rFonts w:ascii="Cambria" w:eastAsia="Times New Roman" w:hAnsi="Cambria" w:cs="Times New Roman"/>
                <w:b/>
                <w:bCs/>
                <w:sz w:val="6"/>
                <w:szCs w:val="6"/>
              </w:rPr>
            </w:pPr>
          </w:p>
        </w:tc>
        <w:tc>
          <w:tcPr>
            <w:tcW w:w="7051" w:type="dxa"/>
            <w:tcBorders>
              <w:top w:val="single" w:sz="4" w:space="0" w:color="auto"/>
              <w:left w:val="nil"/>
              <w:bottom w:val="nil"/>
              <w:right w:val="nil"/>
            </w:tcBorders>
            <w:tcMar>
              <w:top w:w="0" w:type="dxa"/>
              <w:left w:w="115" w:type="dxa"/>
              <w:bottom w:w="0" w:type="dxa"/>
              <w:right w:w="115" w:type="dxa"/>
            </w:tcMar>
          </w:tcPr>
          <w:p w:rsidR="002D717C" w:rsidRPr="00AF273F" w:rsidRDefault="002D717C" w:rsidP="002D717C">
            <w:pPr>
              <w:spacing w:line="240" w:lineRule="auto"/>
              <w:rPr>
                <w:rFonts w:ascii="Cambria" w:eastAsia="Times New Roman" w:hAnsi="Cambria" w:cs="Times New Roman"/>
                <w:sz w:val="6"/>
                <w:szCs w:val="6"/>
              </w:rPr>
            </w:pPr>
          </w:p>
        </w:tc>
      </w:tr>
      <w:tr w:rsidR="00AF273F" w:rsidRPr="00AF273F" w:rsidTr="00B54CB0">
        <w:tc>
          <w:tcPr>
            <w:tcW w:w="4315" w:type="dxa"/>
            <w:tcBorders>
              <w:top w:val="nil"/>
              <w:left w:val="nil"/>
              <w:bottom w:val="nil"/>
              <w:right w:val="nil"/>
            </w:tcBorders>
            <w:tcMar>
              <w:top w:w="0" w:type="dxa"/>
              <w:left w:w="115" w:type="dxa"/>
              <w:bottom w:w="0" w:type="dxa"/>
              <w:right w:w="115" w:type="dxa"/>
            </w:tcMar>
            <w:hideMark/>
          </w:tcPr>
          <w:p w:rsidR="002D717C" w:rsidRPr="00AF273F" w:rsidRDefault="002D717C" w:rsidP="002D717C">
            <w:pPr>
              <w:spacing w:line="240" w:lineRule="auto"/>
              <w:rPr>
                <w:rFonts w:ascii="Times New Roman" w:eastAsia="Times New Roman" w:hAnsi="Times New Roman" w:cs="Times New Roman"/>
                <w:sz w:val="6"/>
                <w:szCs w:val="6"/>
              </w:rPr>
            </w:pPr>
          </w:p>
        </w:tc>
        <w:tc>
          <w:tcPr>
            <w:tcW w:w="7051" w:type="dxa"/>
            <w:tcBorders>
              <w:top w:val="nil"/>
              <w:left w:val="nil"/>
              <w:bottom w:val="nil"/>
              <w:right w:val="nil"/>
            </w:tcBorders>
            <w:tcMar>
              <w:top w:w="0" w:type="dxa"/>
              <w:left w:w="115" w:type="dxa"/>
              <w:bottom w:w="0" w:type="dxa"/>
              <w:right w:w="115" w:type="dxa"/>
            </w:tcMar>
            <w:hideMark/>
          </w:tcPr>
          <w:p w:rsidR="002D717C" w:rsidRPr="00AF273F" w:rsidRDefault="002D717C" w:rsidP="002D717C">
            <w:pPr>
              <w:spacing w:line="240" w:lineRule="auto"/>
              <w:rPr>
                <w:rFonts w:ascii="Times New Roman" w:eastAsia="Times New Roman" w:hAnsi="Times New Roman" w:cs="Times New Roman"/>
                <w:sz w:val="6"/>
                <w:szCs w:val="6"/>
              </w:rPr>
            </w:pPr>
          </w:p>
        </w:tc>
      </w:tr>
    </w:tbl>
    <w:p w:rsidR="00B54CB0" w:rsidRPr="00AF273F" w:rsidRDefault="00B54CB0" w:rsidP="00B54CB0">
      <w:pPr>
        <w:rPr>
          <w:rFonts w:ascii="Calibri" w:eastAsia="Calibri" w:hAnsi="Calibri" w:cs="Calibri"/>
          <w:sz w:val="6"/>
          <w:szCs w:val="6"/>
        </w:rPr>
      </w:pPr>
      <w:r w:rsidRPr="00AF273F">
        <w:rPr>
          <w:rFonts w:ascii="Calibri" w:eastAsia="Calibri" w:hAnsi="Calibri" w:cs="Calibri"/>
          <w:sz w:val="6"/>
          <w:szCs w:val="6"/>
        </w:rPr>
        <w:br w:type="page"/>
      </w:r>
    </w:p>
    <w:tbl>
      <w:tblPr>
        <w:tblW w:w="113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7"/>
      </w:tblGrid>
      <w:tr w:rsidR="00AF273F" w:rsidRPr="00AF273F" w:rsidTr="00B54CB0">
        <w:tc>
          <w:tcPr>
            <w:tcW w:w="11317"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FAMILY AND CONSUMER SCIENCE</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16"/>
          <w:szCs w:val="16"/>
        </w:rPr>
      </w:pP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 xml:space="preserve">1.5 Credits in the following; Art, Music, Technical Education, or </w:t>
      </w: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Family and Consumer Science are required for Graduation</w:t>
      </w:r>
    </w:p>
    <w:p w:rsidR="00B54CB0" w:rsidRPr="00AF273F" w:rsidRDefault="00B54CB0" w:rsidP="00B54CB0">
      <w:pPr>
        <w:spacing w:line="240" w:lineRule="auto"/>
        <w:rPr>
          <w:rFonts w:ascii="Cambria" w:eastAsia="Cambria" w:hAnsi="Cambria" w:cs="Cambria"/>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2610"/>
        <w:gridCol w:w="2880"/>
        <w:gridCol w:w="3060"/>
      </w:tblGrid>
      <w:tr w:rsidR="00AF273F" w:rsidRPr="00AF273F" w:rsidTr="00B54CB0">
        <w:trPr>
          <w:trHeight w:val="65"/>
        </w:trPr>
        <w:tc>
          <w:tcPr>
            <w:tcW w:w="2785"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61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06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B54CB0">
        <w:tc>
          <w:tcPr>
            <w:tcW w:w="2785" w:type="dxa"/>
            <w:tcBorders>
              <w:top w:val="single" w:sz="4" w:space="0" w:color="000000"/>
              <w:left w:val="single" w:sz="4" w:space="0" w:color="000000"/>
              <w:bottom w:val="single" w:sz="4" w:space="0" w:color="000000"/>
              <w:right w:val="nil"/>
            </w:tcBorders>
          </w:tcPr>
          <w:p w:rsidR="00B54CB0" w:rsidRPr="00AF273F" w:rsidRDefault="00B54CB0" w:rsidP="00B54CB0">
            <w:pPr>
              <w:jc w:val="center"/>
              <w:rPr>
                <w:rFonts w:ascii="Cambria" w:eastAsia="Cambria" w:hAnsi="Cambria" w:cs="Cambria"/>
                <w:b/>
                <w:sz w:val="6"/>
                <w:szCs w:val="6"/>
              </w:rPr>
            </w:pPr>
          </w:p>
        </w:tc>
        <w:tc>
          <w:tcPr>
            <w:tcW w:w="2610" w:type="dxa"/>
            <w:tcBorders>
              <w:top w:val="single" w:sz="4" w:space="0" w:color="000000"/>
              <w:left w:val="nil"/>
              <w:bottom w:val="single" w:sz="4" w:space="0" w:color="000000"/>
              <w:right w:val="nil"/>
            </w:tcBorders>
          </w:tcPr>
          <w:p w:rsidR="00B54CB0" w:rsidRPr="00AF273F" w:rsidRDefault="00B54CB0" w:rsidP="00B54CB0">
            <w:pPr>
              <w:jc w:val="center"/>
              <w:rPr>
                <w:rFonts w:ascii="Cambria" w:eastAsia="Cambria" w:hAnsi="Cambria" w:cs="Cambria"/>
                <w:b/>
                <w:sz w:val="6"/>
                <w:szCs w:val="6"/>
              </w:rPr>
            </w:pPr>
          </w:p>
        </w:tc>
        <w:tc>
          <w:tcPr>
            <w:tcW w:w="2880" w:type="dxa"/>
            <w:tcBorders>
              <w:top w:val="single" w:sz="4" w:space="0" w:color="000000"/>
              <w:left w:val="nil"/>
              <w:bottom w:val="single" w:sz="4" w:space="0" w:color="000000"/>
              <w:right w:val="nil"/>
            </w:tcBorders>
          </w:tcPr>
          <w:p w:rsidR="00B54CB0" w:rsidRPr="00AF273F" w:rsidRDefault="00B54CB0" w:rsidP="00B54CB0">
            <w:pPr>
              <w:jc w:val="center"/>
              <w:rPr>
                <w:rFonts w:ascii="Cambria" w:eastAsia="Cambria" w:hAnsi="Cambria" w:cs="Cambria"/>
                <w:b/>
                <w:sz w:val="6"/>
                <w:szCs w:val="6"/>
              </w:rPr>
            </w:pPr>
          </w:p>
        </w:tc>
        <w:tc>
          <w:tcPr>
            <w:tcW w:w="3060" w:type="dxa"/>
            <w:tcBorders>
              <w:top w:val="single" w:sz="4" w:space="0" w:color="000000"/>
              <w:left w:val="nil"/>
              <w:bottom w:val="single" w:sz="4" w:space="0" w:color="000000"/>
              <w:right w:val="single" w:sz="4" w:space="0" w:color="000000"/>
            </w:tcBorders>
          </w:tcPr>
          <w:p w:rsidR="00B54CB0" w:rsidRPr="00AF273F" w:rsidRDefault="00B54CB0" w:rsidP="00B54CB0">
            <w:pPr>
              <w:jc w:val="center"/>
              <w:rPr>
                <w:rFonts w:ascii="Cambria" w:eastAsia="Cambria" w:hAnsi="Cambria" w:cs="Cambria"/>
                <w:b/>
                <w:sz w:val="6"/>
                <w:szCs w:val="6"/>
              </w:rPr>
            </w:pPr>
          </w:p>
        </w:tc>
      </w:tr>
      <w:tr w:rsidR="00AF273F" w:rsidRPr="00AF273F" w:rsidTr="00B54CB0">
        <w:trPr>
          <w:trHeight w:val="70"/>
        </w:trPr>
        <w:tc>
          <w:tcPr>
            <w:tcW w:w="11335" w:type="dxa"/>
            <w:gridSpan w:val="4"/>
            <w:tcBorders>
              <w:top w:val="single" w:sz="4" w:space="0" w:color="000000"/>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087A3A">
        <w:tc>
          <w:tcPr>
            <w:tcW w:w="11335" w:type="dxa"/>
            <w:gridSpan w:val="4"/>
            <w:tcBorders>
              <w:top w:val="nil"/>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 xml:space="preserve">Creative Arts I </w:t>
            </w:r>
          </w:p>
        </w:tc>
      </w:tr>
      <w:tr w:rsidR="00AF273F" w:rsidRPr="00AF273F" w:rsidTr="00087A3A">
        <w:trPr>
          <w:trHeight w:val="80"/>
        </w:trPr>
        <w:tc>
          <w:tcPr>
            <w:tcW w:w="11335" w:type="dxa"/>
            <w:gridSpan w:val="4"/>
            <w:tcBorders>
              <w:top w:val="nil"/>
              <w:left w:val="single" w:sz="4" w:space="0" w:color="000000"/>
              <w:bottom w:val="nil"/>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087A3A" w:rsidRPr="00AF273F" w:rsidTr="00087A3A">
        <w:trPr>
          <w:trHeight w:val="80"/>
        </w:trPr>
        <w:tc>
          <w:tcPr>
            <w:tcW w:w="11335" w:type="dxa"/>
            <w:gridSpan w:val="4"/>
            <w:tcBorders>
              <w:top w:val="nil"/>
              <w:left w:val="single" w:sz="4" w:space="0" w:color="000000"/>
              <w:bottom w:val="nil"/>
              <w:right w:val="single" w:sz="4" w:space="0" w:color="000000"/>
            </w:tcBorders>
            <w:shd w:val="clear" w:color="auto" w:fill="D9D9D9"/>
          </w:tcPr>
          <w:p w:rsidR="00087A3A" w:rsidRPr="00AF273F" w:rsidRDefault="00087A3A" w:rsidP="00087A3A">
            <w:pPr>
              <w:pStyle w:val="ListParagraph"/>
              <w:numPr>
                <w:ilvl w:val="0"/>
                <w:numId w:val="26"/>
              </w:numPr>
              <w:jc w:val="center"/>
              <w:rPr>
                <w:b/>
              </w:rPr>
            </w:pPr>
            <w:r w:rsidRPr="00AF273F">
              <w:rPr>
                <w:rFonts w:ascii="Cambria" w:eastAsia="Cambria" w:hAnsi="Cambria" w:cs="Cambria"/>
                <w:b/>
              </w:rPr>
              <w:t>For The Love of Leftovers</w:t>
            </w:r>
          </w:p>
        </w:tc>
      </w:tr>
      <w:tr w:rsidR="00087A3A" w:rsidRPr="00AF273F" w:rsidTr="00087A3A">
        <w:trPr>
          <w:trHeight w:val="80"/>
        </w:trPr>
        <w:tc>
          <w:tcPr>
            <w:tcW w:w="11335" w:type="dxa"/>
            <w:gridSpan w:val="4"/>
            <w:tcBorders>
              <w:top w:val="nil"/>
              <w:left w:val="single" w:sz="4" w:space="0" w:color="000000"/>
              <w:bottom w:val="single" w:sz="4" w:space="0" w:color="000000"/>
              <w:right w:val="single" w:sz="4" w:space="0" w:color="000000"/>
            </w:tcBorders>
            <w:shd w:val="clear" w:color="auto" w:fill="D9D9D9"/>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single" w:sz="4" w:space="0" w:color="000000"/>
              <w:left w:val="single" w:sz="4" w:space="0" w:color="000000"/>
              <w:bottom w:val="nil"/>
              <w:right w:val="nil"/>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single" w:sz="4" w:space="0" w:color="000000"/>
              <w:left w:val="nil"/>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20"/>
                <w:szCs w:val="20"/>
              </w:rPr>
            </w:pPr>
            <w:r w:rsidRPr="00AF273F">
              <w:rPr>
                <w:rFonts w:ascii="Cambria" w:eastAsia="Cambria" w:hAnsi="Cambria" w:cs="Cambria"/>
                <w:b/>
                <w:sz w:val="20"/>
                <w:szCs w:val="20"/>
              </w:rPr>
              <w:t>Creative Arts II</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ind w:left="720"/>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numPr>
                <w:ilvl w:val="0"/>
                <w:numId w:val="10"/>
              </w:numPr>
              <w:spacing w:line="240" w:lineRule="auto"/>
              <w:jc w:val="center"/>
              <w:rPr>
                <w:b/>
                <w:sz w:val="20"/>
                <w:szCs w:val="20"/>
              </w:rPr>
            </w:pPr>
            <w:r w:rsidRPr="00AF273F">
              <w:rPr>
                <w:rFonts w:ascii="Cambria" w:eastAsia="Cambria" w:hAnsi="Cambria" w:cs="Cambria"/>
                <w:b/>
                <w:sz w:val="20"/>
                <w:szCs w:val="20"/>
              </w:rPr>
              <w:t>Creative Cooking I</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numPr>
                <w:ilvl w:val="0"/>
                <w:numId w:val="10"/>
              </w:numPr>
              <w:spacing w:line="240" w:lineRule="auto"/>
              <w:jc w:val="center"/>
              <w:rPr>
                <w:b/>
                <w:sz w:val="20"/>
                <w:szCs w:val="20"/>
              </w:rPr>
            </w:pPr>
            <w:r w:rsidRPr="00AF273F">
              <w:rPr>
                <w:rFonts w:ascii="Cambria" w:eastAsia="Cambria" w:hAnsi="Cambria" w:cs="Cambria"/>
                <w:b/>
                <w:sz w:val="20"/>
                <w:szCs w:val="20"/>
              </w:rPr>
              <w:t>Creative Cooking II</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i/>
                <w:sz w:val="6"/>
                <w:szCs w:val="6"/>
              </w:rPr>
            </w:pPr>
            <w:r w:rsidRPr="00AF273F">
              <w:rPr>
                <w:rFonts w:ascii="Cambria" w:eastAsia="Cambria" w:hAnsi="Cambria" w:cs="Cambria"/>
                <w:b/>
                <w:i/>
                <w:sz w:val="6"/>
                <w:szCs w:val="6"/>
              </w:rPr>
              <w:t>--------</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i/>
                <w:sz w:val="20"/>
                <w:szCs w:val="20"/>
              </w:rPr>
            </w:pPr>
            <w:r w:rsidRPr="00AF273F">
              <w:rPr>
                <w:rFonts w:ascii="Cambria" w:eastAsia="Cambria" w:hAnsi="Cambria" w:cs="Cambria"/>
                <w:b/>
                <w:i/>
                <w:sz w:val="20"/>
                <w:szCs w:val="20"/>
              </w:rPr>
              <w:t>Milford High School &amp; Applied Technology Center</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2610" w:type="dxa"/>
            <w:tcBorders>
              <w:top w:val="nil"/>
              <w:left w:val="single" w:sz="4" w:space="0" w:color="000000"/>
              <w:bottom w:val="nil"/>
              <w:right w:val="nil"/>
            </w:tcBorders>
            <w:shd w:val="clear" w:color="auto" w:fill="BFBFBF"/>
          </w:tcPr>
          <w:p w:rsidR="00087A3A" w:rsidRPr="00AF273F" w:rsidRDefault="00087A3A" w:rsidP="00087A3A">
            <w:pPr>
              <w:jc w:val="center"/>
              <w:rPr>
                <w:rFonts w:ascii="Cambria" w:eastAsia="Cambria" w:hAnsi="Cambria" w:cs="Cambria"/>
                <w:b/>
                <w:sz w:val="6"/>
                <w:szCs w:val="6"/>
              </w:rPr>
            </w:pPr>
          </w:p>
        </w:tc>
        <w:tc>
          <w:tcPr>
            <w:tcW w:w="5940" w:type="dxa"/>
            <w:gridSpan w:val="2"/>
            <w:tcBorders>
              <w:top w:val="nil"/>
              <w:left w:val="nil"/>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i/>
                <w:sz w:val="20"/>
                <w:szCs w:val="20"/>
              </w:rPr>
            </w:pPr>
            <w:r w:rsidRPr="00AF273F">
              <w:rPr>
                <w:rFonts w:ascii="Cambria" w:eastAsia="Cambria" w:hAnsi="Cambria" w:cs="Cambria"/>
                <w:b/>
                <w:i/>
                <w:sz w:val="20"/>
                <w:szCs w:val="20"/>
              </w:rPr>
              <w:t>-Culinary Arts Program-</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jc w:val="center"/>
              <w:rPr>
                <w:rFonts w:ascii="Cambria" w:eastAsia="Cambria" w:hAnsi="Cambria" w:cs="Cambria"/>
                <w:b/>
                <w:i/>
                <w:sz w:val="6"/>
                <w:szCs w:val="6"/>
              </w:rPr>
            </w:pP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20"/>
                <w:szCs w:val="20"/>
              </w:rPr>
            </w:pPr>
          </w:p>
        </w:tc>
        <w:tc>
          <w:tcPr>
            <w:tcW w:w="8550" w:type="dxa"/>
            <w:gridSpan w:val="3"/>
            <w:tcBorders>
              <w:top w:val="nil"/>
              <w:left w:val="single" w:sz="4" w:space="0" w:color="000000"/>
              <w:bottom w:val="nil"/>
              <w:right w:val="single" w:sz="4" w:space="0" w:color="000000"/>
            </w:tcBorders>
            <w:shd w:val="clear" w:color="auto" w:fill="BFBFBF"/>
          </w:tcPr>
          <w:p w:rsidR="00087A3A" w:rsidRPr="00AF273F" w:rsidRDefault="00087A3A" w:rsidP="00087A3A">
            <w:pPr>
              <w:pStyle w:val="ListParagraph"/>
              <w:numPr>
                <w:ilvl w:val="0"/>
                <w:numId w:val="26"/>
              </w:numPr>
              <w:jc w:val="center"/>
              <w:rPr>
                <w:b/>
              </w:rPr>
            </w:pPr>
            <w:r w:rsidRPr="00AF273F">
              <w:rPr>
                <w:rFonts w:ascii="Cambria" w:eastAsia="Cambria" w:hAnsi="Cambria" w:cs="Cambria"/>
                <w:b/>
              </w:rPr>
              <w:t>Culinary Arts I</w:t>
            </w:r>
          </w:p>
        </w:tc>
      </w:tr>
      <w:tr w:rsidR="00087A3A" w:rsidRPr="00AF273F" w:rsidTr="00B54CB0">
        <w:tc>
          <w:tcPr>
            <w:tcW w:w="2785" w:type="dxa"/>
            <w:tcBorders>
              <w:top w:val="nil"/>
              <w:left w:val="single" w:sz="4" w:space="0" w:color="000000"/>
              <w:bottom w:val="nil"/>
              <w:right w:val="single" w:sz="4" w:space="0" w:color="000000"/>
            </w:tcBorders>
          </w:tcPr>
          <w:p w:rsidR="00087A3A" w:rsidRPr="00AF273F" w:rsidRDefault="00087A3A" w:rsidP="00087A3A">
            <w:pPr>
              <w:jc w:val="center"/>
              <w:rPr>
                <w:rFonts w:ascii="Cambria" w:eastAsia="Cambria" w:hAnsi="Cambria" w:cs="Cambria"/>
                <w:b/>
                <w:sz w:val="6"/>
                <w:szCs w:val="6"/>
              </w:rPr>
            </w:pPr>
          </w:p>
        </w:tc>
        <w:tc>
          <w:tcPr>
            <w:tcW w:w="8550" w:type="dxa"/>
            <w:gridSpan w:val="3"/>
            <w:tcBorders>
              <w:top w:val="nil"/>
              <w:left w:val="single" w:sz="4" w:space="0" w:color="000000"/>
              <w:bottom w:val="single" w:sz="4" w:space="0" w:color="000000"/>
              <w:right w:val="single" w:sz="4" w:space="0" w:color="000000"/>
            </w:tcBorders>
            <w:shd w:val="clear" w:color="auto" w:fill="BFBFBF"/>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nil"/>
            </w:tcBorders>
            <w:shd w:val="clear" w:color="auto" w:fill="auto"/>
          </w:tcPr>
          <w:p w:rsidR="00087A3A" w:rsidRPr="00AF273F" w:rsidRDefault="00087A3A" w:rsidP="00087A3A">
            <w:pPr>
              <w:jc w:val="center"/>
              <w:rPr>
                <w:rFonts w:ascii="Cambria" w:eastAsia="Cambria" w:hAnsi="Cambria" w:cs="Cambria"/>
                <w:b/>
                <w:sz w:val="6"/>
                <w:szCs w:val="6"/>
              </w:rPr>
            </w:pPr>
          </w:p>
        </w:tc>
        <w:tc>
          <w:tcPr>
            <w:tcW w:w="8550" w:type="dxa"/>
            <w:gridSpan w:val="3"/>
            <w:tcBorders>
              <w:top w:val="single" w:sz="4" w:space="0" w:color="000000"/>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nil"/>
            </w:tcBorders>
          </w:tcPr>
          <w:p w:rsidR="00087A3A" w:rsidRPr="00AF273F" w:rsidRDefault="00087A3A" w:rsidP="00087A3A">
            <w:pPr>
              <w:jc w:val="center"/>
              <w:rPr>
                <w:rFonts w:ascii="Cambria" w:eastAsia="Cambria" w:hAnsi="Cambria" w:cs="Cambria"/>
                <w:b/>
                <w:sz w:val="6"/>
                <w:szCs w:val="6"/>
              </w:rPr>
            </w:pPr>
          </w:p>
        </w:tc>
        <w:tc>
          <w:tcPr>
            <w:tcW w:w="2610" w:type="dxa"/>
            <w:tcBorders>
              <w:top w:val="nil"/>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6"/>
                <w:szCs w:val="6"/>
              </w:rPr>
            </w:pPr>
          </w:p>
        </w:tc>
        <w:tc>
          <w:tcPr>
            <w:tcW w:w="5940" w:type="dxa"/>
            <w:gridSpan w:val="2"/>
            <w:tcBorders>
              <w:top w:val="single" w:sz="4" w:space="0" w:color="000000"/>
              <w:left w:val="single" w:sz="4" w:space="0" w:color="000000"/>
              <w:bottom w:val="nil"/>
              <w:right w:val="single" w:sz="4" w:space="0" w:color="000000"/>
            </w:tcBorders>
            <w:shd w:val="clear" w:color="auto" w:fill="A6A6A6"/>
          </w:tcPr>
          <w:p w:rsidR="00087A3A" w:rsidRPr="00AF273F" w:rsidRDefault="00087A3A" w:rsidP="00087A3A">
            <w:pPr>
              <w:jc w:val="cente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nil"/>
            </w:tcBorders>
          </w:tcPr>
          <w:p w:rsidR="00087A3A" w:rsidRPr="00AF273F" w:rsidRDefault="00087A3A" w:rsidP="00087A3A">
            <w:pPr>
              <w:jc w:val="center"/>
              <w:rPr>
                <w:rFonts w:ascii="Cambria" w:eastAsia="Cambria" w:hAnsi="Cambria" w:cs="Cambria"/>
                <w:b/>
                <w:sz w:val="20"/>
                <w:szCs w:val="20"/>
              </w:rPr>
            </w:pPr>
          </w:p>
        </w:tc>
        <w:tc>
          <w:tcPr>
            <w:tcW w:w="2610" w:type="dxa"/>
            <w:tcBorders>
              <w:top w:val="nil"/>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20"/>
                <w:szCs w:val="20"/>
              </w:rPr>
            </w:pPr>
          </w:p>
        </w:tc>
        <w:tc>
          <w:tcPr>
            <w:tcW w:w="5940" w:type="dxa"/>
            <w:gridSpan w:val="2"/>
            <w:tcBorders>
              <w:top w:val="nil"/>
              <w:left w:val="single" w:sz="4" w:space="0" w:color="000000"/>
              <w:bottom w:val="nil"/>
              <w:right w:val="single" w:sz="4" w:space="0" w:color="000000"/>
            </w:tcBorders>
            <w:shd w:val="clear" w:color="auto" w:fill="A6A6A6"/>
          </w:tcPr>
          <w:p w:rsidR="00087A3A" w:rsidRPr="00AF273F" w:rsidRDefault="00087A3A" w:rsidP="00087A3A">
            <w:pPr>
              <w:jc w:val="center"/>
              <w:rPr>
                <w:rFonts w:ascii="Cambria" w:eastAsia="Cambria" w:hAnsi="Cambria" w:cs="Cambria"/>
                <w:b/>
                <w:sz w:val="20"/>
                <w:szCs w:val="20"/>
              </w:rPr>
            </w:pPr>
            <w:r w:rsidRPr="00AF273F">
              <w:rPr>
                <w:rFonts w:ascii="Cambria" w:eastAsia="Cambria" w:hAnsi="Cambria" w:cs="Cambria"/>
                <w:b/>
                <w:sz w:val="20"/>
                <w:szCs w:val="20"/>
              </w:rPr>
              <w:t>Advanced Baking</w:t>
            </w:r>
          </w:p>
        </w:tc>
      </w:tr>
      <w:tr w:rsidR="00087A3A" w:rsidRPr="00AF273F" w:rsidTr="00B54CB0">
        <w:tc>
          <w:tcPr>
            <w:tcW w:w="2785" w:type="dxa"/>
            <w:tcBorders>
              <w:top w:val="nil"/>
              <w:left w:val="single" w:sz="4" w:space="0" w:color="000000"/>
              <w:bottom w:val="nil"/>
              <w:right w:val="nil"/>
            </w:tcBorders>
          </w:tcPr>
          <w:p w:rsidR="00087A3A" w:rsidRPr="00AF273F" w:rsidRDefault="00087A3A" w:rsidP="00087A3A">
            <w:pPr>
              <w:jc w:val="center"/>
              <w:rPr>
                <w:rFonts w:ascii="Cambria" w:eastAsia="Cambria" w:hAnsi="Cambria" w:cs="Cambria"/>
                <w:b/>
                <w:sz w:val="6"/>
                <w:szCs w:val="6"/>
              </w:rPr>
            </w:pPr>
          </w:p>
        </w:tc>
        <w:tc>
          <w:tcPr>
            <w:tcW w:w="2610" w:type="dxa"/>
            <w:tcBorders>
              <w:top w:val="nil"/>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6"/>
                <w:szCs w:val="6"/>
              </w:rPr>
            </w:pPr>
          </w:p>
        </w:tc>
        <w:tc>
          <w:tcPr>
            <w:tcW w:w="5940" w:type="dxa"/>
            <w:gridSpan w:val="2"/>
            <w:tcBorders>
              <w:top w:val="nil"/>
              <w:left w:val="single" w:sz="4" w:space="0" w:color="000000"/>
              <w:bottom w:val="nil"/>
              <w:right w:val="single" w:sz="4" w:space="0" w:color="000000"/>
            </w:tcBorders>
            <w:shd w:val="clear" w:color="auto" w:fill="A6A6A6"/>
          </w:tcPr>
          <w:p w:rsidR="00087A3A" w:rsidRPr="00AF273F" w:rsidRDefault="00087A3A" w:rsidP="00087A3A">
            <w:pPr>
              <w:rPr>
                <w:rFonts w:ascii="Cambria" w:eastAsia="Cambria" w:hAnsi="Cambria" w:cs="Cambria"/>
                <w:b/>
                <w:sz w:val="6"/>
                <w:szCs w:val="6"/>
              </w:rPr>
            </w:pPr>
          </w:p>
        </w:tc>
      </w:tr>
      <w:tr w:rsidR="00087A3A" w:rsidRPr="00AF273F" w:rsidTr="00B54CB0">
        <w:tc>
          <w:tcPr>
            <w:tcW w:w="2785" w:type="dxa"/>
            <w:tcBorders>
              <w:top w:val="nil"/>
              <w:left w:val="single" w:sz="4" w:space="0" w:color="000000"/>
              <w:bottom w:val="nil"/>
              <w:right w:val="nil"/>
            </w:tcBorders>
          </w:tcPr>
          <w:p w:rsidR="00087A3A" w:rsidRPr="00AF273F" w:rsidRDefault="00087A3A" w:rsidP="00087A3A">
            <w:pPr>
              <w:jc w:val="center"/>
              <w:rPr>
                <w:rFonts w:ascii="Cambria" w:eastAsia="Cambria" w:hAnsi="Cambria" w:cs="Cambria"/>
                <w:b/>
                <w:sz w:val="20"/>
                <w:szCs w:val="20"/>
              </w:rPr>
            </w:pPr>
          </w:p>
        </w:tc>
        <w:tc>
          <w:tcPr>
            <w:tcW w:w="2610" w:type="dxa"/>
            <w:tcBorders>
              <w:top w:val="nil"/>
              <w:left w:val="nil"/>
              <w:bottom w:val="nil"/>
              <w:right w:val="single" w:sz="4" w:space="0" w:color="000000"/>
            </w:tcBorders>
            <w:shd w:val="clear" w:color="auto" w:fill="auto"/>
          </w:tcPr>
          <w:p w:rsidR="00087A3A" w:rsidRPr="00AF273F" w:rsidRDefault="00087A3A" w:rsidP="00087A3A">
            <w:pPr>
              <w:jc w:val="center"/>
              <w:rPr>
                <w:rFonts w:ascii="Cambria" w:eastAsia="Cambria" w:hAnsi="Cambria" w:cs="Cambria"/>
                <w:b/>
                <w:sz w:val="20"/>
                <w:szCs w:val="20"/>
              </w:rPr>
            </w:pPr>
          </w:p>
        </w:tc>
        <w:tc>
          <w:tcPr>
            <w:tcW w:w="5940" w:type="dxa"/>
            <w:gridSpan w:val="2"/>
            <w:tcBorders>
              <w:top w:val="nil"/>
              <w:left w:val="single" w:sz="4" w:space="0" w:color="000000"/>
              <w:bottom w:val="nil"/>
              <w:right w:val="single" w:sz="4" w:space="0" w:color="000000"/>
            </w:tcBorders>
            <w:shd w:val="clear" w:color="auto" w:fill="A6A6A6"/>
          </w:tcPr>
          <w:p w:rsidR="00087A3A" w:rsidRPr="00AF273F" w:rsidRDefault="00087A3A" w:rsidP="00087A3A">
            <w:pPr>
              <w:numPr>
                <w:ilvl w:val="0"/>
                <w:numId w:val="11"/>
              </w:numPr>
              <w:spacing w:line="240" w:lineRule="auto"/>
              <w:jc w:val="center"/>
              <w:rPr>
                <w:b/>
                <w:sz w:val="20"/>
                <w:szCs w:val="20"/>
              </w:rPr>
            </w:pPr>
            <w:r w:rsidRPr="00AF273F">
              <w:rPr>
                <w:rFonts w:ascii="Cambria" w:eastAsia="Cambria" w:hAnsi="Cambria" w:cs="Cambria"/>
                <w:b/>
                <w:sz w:val="20"/>
                <w:szCs w:val="20"/>
              </w:rPr>
              <w:t>Culinary Arts II</w:t>
            </w:r>
          </w:p>
        </w:tc>
      </w:tr>
      <w:tr w:rsidR="00087A3A" w:rsidRPr="00AF273F" w:rsidTr="00B54CB0">
        <w:tc>
          <w:tcPr>
            <w:tcW w:w="2785" w:type="dxa"/>
            <w:tcBorders>
              <w:top w:val="nil"/>
              <w:left w:val="single" w:sz="4" w:space="0" w:color="000000"/>
              <w:bottom w:val="single" w:sz="4" w:space="0" w:color="000000"/>
              <w:right w:val="nil"/>
            </w:tcBorders>
          </w:tcPr>
          <w:p w:rsidR="00087A3A" w:rsidRPr="00AF273F" w:rsidRDefault="00087A3A" w:rsidP="00087A3A">
            <w:pPr>
              <w:jc w:val="center"/>
              <w:rPr>
                <w:rFonts w:ascii="Cambria" w:eastAsia="Cambria" w:hAnsi="Cambria" w:cs="Cambria"/>
                <w:sz w:val="6"/>
                <w:szCs w:val="6"/>
              </w:rPr>
            </w:pPr>
          </w:p>
        </w:tc>
        <w:tc>
          <w:tcPr>
            <w:tcW w:w="2610" w:type="dxa"/>
            <w:tcBorders>
              <w:top w:val="nil"/>
              <w:left w:val="nil"/>
              <w:bottom w:val="single" w:sz="4" w:space="0" w:color="000000"/>
              <w:right w:val="single" w:sz="4" w:space="0" w:color="000000"/>
            </w:tcBorders>
            <w:shd w:val="clear" w:color="auto" w:fill="auto"/>
          </w:tcPr>
          <w:p w:rsidR="00087A3A" w:rsidRPr="00AF273F" w:rsidRDefault="00087A3A" w:rsidP="00087A3A">
            <w:pPr>
              <w:jc w:val="center"/>
              <w:rPr>
                <w:rFonts w:ascii="Cambria" w:eastAsia="Cambria" w:hAnsi="Cambria" w:cs="Cambria"/>
                <w:sz w:val="6"/>
                <w:szCs w:val="6"/>
              </w:rPr>
            </w:pPr>
          </w:p>
        </w:tc>
        <w:tc>
          <w:tcPr>
            <w:tcW w:w="5940" w:type="dxa"/>
            <w:gridSpan w:val="2"/>
            <w:tcBorders>
              <w:top w:val="nil"/>
              <w:left w:val="single" w:sz="4" w:space="0" w:color="000000"/>
              <w:bottom w:val="single" w:sz="4" w:space="0" w:color="000000"/>
              <w:right w:val="single" w:sz="4" w:space="0" w:color="000000"/>
            </w:tcBorders>
            <w:shd w:val="clear" w:color="auto" w:fill="A6A6A6"/>
          </w:tcPr>
          <w:p w:rsidR="00087A3A" w:rsidRPr="00AF273F" w:rsidRDefault="00087A3A" w:rsidP="00087A3A">
            <w:pPr>
              <w:jc w:val="cente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tbl>
      <w:tblPr>
        <w:tblW w:w="1132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7092"/>
      </w:tblGrid>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50" w:hanging="258"/>
              <w:rPr>
                <w:b/>
              </w:rPr>
            </w:pPr>
            <w:r w:rsidRPr="00AF273F">
              <w:rPr>
                <w:rFonts w:ascii="Cambria" w:eastAsia="Cambria" w:hAnsi="Cambria" w:cs="Cambria"/>
                <w:b/>
              </w:rPr>
              <w:t>Creative Arts 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rPr>
              <w:t>Grade 9-12</w:t>
            </w:r>
          </w:p>
        </w:tc>
        <w:tc>
          <w:tcPr>
            <w:tcW w:w="709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Welcome to Creative Arts! This class designed to enable students to use a variety of techniques and mediums to effectively communicate ideas. Students will demonstrate a respect and appreciation for diversity and creativity in others, and will also self- assess their own works of art.  This is a project based class that allows students to work independently and at their own pace.  Creative Arts is a very unique class and provides you with an opportunity to “just breathe” and let your creative juices flow.</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50" w:hanging="258"/>
              <w:rPr>
                <w:b/>
              </w:rPr>
            </w:pPr>
            <w:r w:rsidRPr="00AF273F">
              <w:rPr>
                <w:rFonts w:ascii="Cambria" w:eastAsia="Cambria" w:hAnsi="Cambria" w:cs="Cambria"/>
                <w:b/>
              </w:rPr>
              <w:t>Creative Arts II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rPr>
              <w:t>Grade 10-12</w:t>
            </w:r>
          </w:p>
        </w:tc>
        <w:tc>
          <w:tcPr>
            <w:tcW w:w="709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 xml:space="preserve">Welcome to Creative Arts! This class designed to enable students to use a variety of techniques and mediums to effectively communicate ideas. Students will demonstrate a respect and appreciation for diversity and creativity in others, and will also self- assess their own works of art.  This is a project based class that allows students to work independently and at their own pace.  Creative Arts is a very unique class and provides you with an opportunity to “just breathe” and let your creative juices flow. </w:t>
            </w:r>
            <w:r w:rsidRPr="00AF273F">
              <w:rPr>
                <w:rFonts w:ascii="Cambria" w:eastAsia="Cambria" w:hAnsi="Cambria" w:cs="Cambria"/>
                <w:b/>
                <w:i/>
                <w:highlight w:val="white"/>
              </w:rPr>
              <w:t>Students in Creative Arts II will act as teacher assistants, perform art demonstrations, and work on advanced art projects.</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b/>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62" w:hanging="270"/>
              <w:rPr>
                <w:b/>
              </w:rPr>
            </w:pPr>
            <w:r w:rsidRPr="00AF273F">
              <w:rPr>
                <w:rFonts w:ascii="Cambria" w:eastAsia="Cambria" w:hAnsi="Cambria" w:cs="Cambria"/>
                <w:b/>
              </w:rPr>
              <w:t>Creative Cooking 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tc>
        <w:tc>
          <w:tcPr>
            <w:tcW w:w="709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I want to satiate your palate with good eats!  Welcome to Creative Cooking!  A class designed to give you experience cooking a variety of different foods…… You may have a passion for cooking or may just be plain afraid of tackling recipes and stepping into the kitchen.  Creative Cooking is an introductory course in food preparation and safety and sanitation.  It is a semester long course designed to give you a collaborative cooking experience with your peers, and an opportunity to host on special occasions.  You will demonstrate the ability to prepare, store, and serve aesthetically pleasing foods.  Please join us as we discover superfoods and also feast on some traditional comfort foods.</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4F57">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nil"/>
              <w:left w:val="nil"/>
              <w:bottom w:val="single" w:sz="4" w:space="0" w:color="000000"/>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nil"/>
              <w:left w:val="nil"/>
              <w:bottom w:val="single" w:sz="4" w:space="0" w:color="000000"/>
              <w:right w:val="nil"/>
            </w:tcBorders>
          </w:tcPr>
          <w:p w:rsidR="00D04F57" w:rsidRPr="00AF273F" w:rsidRDefault="00D04F57" w:rsidP="00B54CB0">
            <w:pPr>
              <w:spacing w:line="240" w:lineRule="auto"/>
              <w:rPr>
                <w:rFonts w:ascii="Cambria" w:eastAsia="Cambria" w:hAnsi="Cambria" w:cs="Cambria"/>
                <w:sz w:val="6"/>
                <w:szCs w:val="6"/>
              </w:rPr>
            </w:pPr>
          </w:p>
        </w:tc>
      </w:tr>
      <w:tr w:rsidR="00D04F57" w:rsidRPr="00AF273F" w:rsidTr="00D04F57">
        <w:tc>
          <w:tcPr>
            <w:tcW w:w="4230" w:type="dxa"/>
            <w:tcBorders>
              <w:top w:val="single" w:sz="4" w:space="0" w:color="000000"/>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c>
          <w:tcPr>
            <w:tcW w:w="7092" w:type="dxa"/>
            <w:tcBorders>
              <w:top w:val="single" w:sz="4" w:space="0" w:color="000000"/>
              <w:left w:val="nil"/>
              <w:bottom w:val="nil"/>
              <w:right w:val="nil"/>
            </w:tcBorders>
          </w:tcPr>
          <w:p w:rsidR="00D04F57" w:rsidRPr="00AF273F" w:rsidRDefault="00D04F57"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62" w:hanging="270"/>
              <w:rPr>
                <w:b/>
              </w:rPr>
            </w:pPr>
            <w:r w:rsidRPr="00AF273F">
              <w:rPr>
                <w:rFonts w:ascii="Cambria" w:eastAsia="Cambria" w:hAnsi="Cambria" w:cs="Cambria"/>
                <w:b/>
              </w:rPr>
              <w:t>Creative Cooking II</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tc>
        <w:tc>
          <w:tcPr>
            <w:tcW w:w="7092" w:type="dxa"/>
            <w:tcBorders>
              <w:top w:val="nil"/>
              <w:left w:val="nil"/>
              <w:bottom w:val="nil"/>
              <w:right w:val="nil"/>
            </w:tcBorders>
          </w:tcPr>
          <w:p w:rsidR="00B54CB0" w:rsidRPr="00AF273F" w:rsidRDefault="00B54CB0" w:rsidP="00B54CB0">
            <w:pPr>
              <w:pStyle w:val="NoSpacing"/>
            </w:pPr>
            <w:r w:rsidRPr="00AF273F">
              <w:t xml:space="preserve">I want to satiate your palate with good eats!  Welcome to Creative Cooking!  A class designed to give you experience cooking a variety of different foods…… You may have a passion for cooking or may just be plain afraid of tackling recipes and stepping into the kitchen.  Creative Cooking is an introductory course in food preparation and safety and sanitation.  It is a semester long course designed to give you a collaborative cooking experience with your peers, and an opportunity to host on special occasions.  You will demonstrate the ability to prepare, store, and serve aesthetically pleasing foods.  Please join us as we discover superfoods and also feast on some traditional comfort foods. </w:t>
            </w:r>
            <w:r w:rsidRPr="00AF273F">
              <w:rPr>
                <w:b/>
                <w:i/>
                <w:highlight w:val="white"/>
              </w:rPr>
              <w:t>Students in Creative Cooking 2 will act as teacher assistants, perform cooking demonstrations, and do food-based research.</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ind w:left="162"/>
              <w:rPr>
                <w:rFonts w:ascii="Cambria" w:eastAsia="Cambria" w:hAnsi="Cambria" w:cs="Cambria"/>
                <w:b/>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numPr>
                <w:ilvl w:val="0"/>
                <w:numId w:val="10"/>
              </w:numPr>
              <w:spacing w:line="240" w:lineRule="auto"/>
              <w:ind w:left="150" w:hanging="258"/>
              <w:rPr>
                <w:b/>
              </w:rPr>
            </w:pPr>
            <w:r w:rsidRPr="00AF273F">
              <w:rPr>
                <w:rFonts w:ascii="Cambria" w:eastAsia="Cambria" w:hAnsi="Cambria" w:cs="Cambria"/>
                <w:b/>
              </w:rPr>
              <w:t>For The Love of Leftovers</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087A3A" w:rsidP="00087A3A">
            <w:pPr>
              <w:spacing w:line="240" w:lineRule="auto"/>
              <w:rPr>
                <w:rFonts w:ascii="Cambria" w:eastAsia="Cambria" w:hAnsi="Cambria" w:cs="Cambria"/>
                <w:i/>
              </w:rPr>
            </w:pPr>
            <w:r>
              <w:rPr>
                <w:rFonts w:ascii="Cambria" w:eastAsia="Cambria" w:hAnsi="Cambria" w:cs="Cambria"/>
              </w:rPr>
              <w:t>Grade 9-</w:t>
            </w:r>
            <w:r w:rsidR="00B54CB0" w:rsidRPr="00AF273F">
              <w:rPr>
                <w:rFonts w:ascii="Cambria" w:eastAsia="Cambria" w:hAnsi="Cambria" w:cs="Cambria"/>
              </w:rPr>
              <w:t>12</w:t>
            </w:r>
          </w:p>
        </w:tc>
        <w:tc>
          <w:tcPr>
            <w:tcW w:w="709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You get the best of both worlds: a little bit of Creative Cooking and a little bit of Creative Arts! Come join us in a relaxing atmosphere to transform everyday items into works of arts.  In this class we have adopted the philosophy of “gathering all the scraps and making sure nothing is lost”.  Students will be required to come up with appealing dishes from the leftovers we have accumulated and also create pieces of art work from unthinkable items. Get ready for loads of fun, coming up with ideas and drawing on other resources to see what you can create.  This class is both collaborative and individual.</w:t>
            </w:r>
          </w:p>
        </w:tc>
      </w:tr>
      <w:tr w:rsidR="00AF273F"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9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after="200"/>
        <w:rPr>
          <w:rFonts w:ascii="Calibri" w:eastAsia="Calibri" w:hAnsi="Calibri" w:cs="Calibri"/>
        </w:rPr>
      </w:pPr>
      <w:r w:rsidRPr="00AF273F">
        <w:br w:type="page"/>
      </w:r>
    </w:p>
    <w:tbl>
      <w:tblPr>
        <w:tblW w:w="11322"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2"/>
      </w:tblGrid>
      <w:tr w:rsidR="00AF273F" w:rsidRPr="00AF273F" w:rsidTr="00B54CB0">
        <w:tc>
          <w:tcPr>
            <w:tcW w:w="11322"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MUSIC</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16"/>
          <w:szCs w:val="16"/>
        </w:rPr>
      </w:pP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 xml:space="preserve">1.5 Credits in the following; Art, Music, Technical Education, or </w:t>
      </w: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Family and Consumer Science are required for Graduation.</w:t>
      </w:r>
    </w:p>
    <w:p w:rsidR="00B54CB0" w:rsidRPr="00AF273F" w:rsidRDefault="00B54CB0" w:rsidP="00B54CB0">
      <w:pPr>
        <w:spacing w:line="240" w:lineRule="auto"/>
        <w:rPr>
          <w:rFonts w:ascii="Cambria" w:eastAsia="Cambria" w:hAnsi="Cambria" w:cs="Cambria"/>
          <w:sz w:val="16"/>
          <w:szCs w:val="16"/>
        </w:rPr>
      </w:pPr>
    </w:p>
    <w:tbl>
      <w:tblPr>
        <w:tblW w:w="11335" w:type="dxa"/>
        <w:tblBorders>
          <w:top w:val="nil"/>
          <w:left w:val="nil"/>
          <w:bottom w:val="nil"/>
          <w:right w:val="nil"/>
          <w:insideH w:val="nil"/>
          <w:insideV w:val="nil"/>
        </w:tblBorders>
        <w:tblLayout w:type="fixed"/>
        <w:tblLook w:val="0400" w:firstRow="0" w:lastRow="0" w:firstColumn="0" w:lastColumn="0" w:noHBand="0" w:noVBand="1"/>
      </w:tblPr>
      <w:tblGrid>
        <w:gridCol w:w="2875"/>
        <w:gridCol w:w="2790"/>
        <w:gridCol w:w="2700"/>
        <w:gridCol w:w="2970"/>
      </w:tblGrid>
      <w:tr w:rsidR="00AF273F" w:rsidRPr="00AF273F" w:rsidTr="00B54CB0">
        <w:tc>
          <w:tcPr>
            <w:tcW w:w="2875"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79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97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B54CB0">
        <w:tc>
          <w:tcPr>
            <w:tcW w:w="2875" w:type="dxa"/>
            <w:tcBorders>
              <w:top w:val="single" w:sz="4" w:space="0" w:color="000000"/>
              <w:left w:val="single" w:sz="4" w:space="0" w:color="000000"/>
            </w:tcBorders>
          </w:tcPr>
          <w:p w:rsidR="00B54CB0" w:rsidRPr="00AF273F" w:rsidRDefault="00B54CB0" w:rsidP="00B54CB0">
            <w:pPr>
              <w:jc w:val="center"/>
              <w:rPr>
                <w:rFonts w:ascii="Cambria" w:eastAsia="Cambria" w:hAnsi="Cambria" w:cs="Cambria"/>
                <w:b/>
                <w:sz w:val="6"/>
                <w:szCs w:val="6"/>
              </w:rPr>
            </w:pPr>
          </w:p>
        </w:tc>
        <w:tc>
          <w:tcPr>
            <w:tcW w:w="2790" w:type="dxa"/>
            <w:tcBorders>
              <w:top w:val="single" w:sz="4" w:space="0" w:color="000000"/>
            </w:tcBorders>
          </w:tcPr>
          <w:p w:rsidR="00B54CB0" w:rsidRPr="00AF273F" w:rsidRDefault="00B54CB0" w:rsidP="00B54CB0">
            <w:pPr>
              <w:jc w:val="center"/>
              <w:rPr>
                <w:rFonts w:ascii="Cambria" w:eastAsia="Cambria" w:hAnsi="Cambria" w:cs="Cambria"/>
                <w:b/>
                <w:sz w:val="6"/>
                <w:szCs w:val="6"/>
              </w:rPr>
            </w:pPr>
          </w:p>
        </w:tc>
        <w:tc>
          <w:tcPr>
            <w:tcW w:w="2700" w:type="dxa"/>
            <w:tcBorders>
              <w:top w:val="single" w:sz="4" w:space="0" w:color="000000"/>
            </w:tcBorders>
          </w:tcPr>
          <w:p w:rsidR="00B54CB0" w:rsidRPr="00AF273F" w:rsidRDefault="00B54CB0" w:rsidP="00B54CB0">
            <w:pPr>
              <w:jc w:val="center"/>
              <w:rPr>
                <w:rFonts w:ascii="Cambria" w:eastAsia="Cambria" w:hAnsi="Cambria" w:cs="Cambria"/>
                <w:b/>
                <w:sz w:val="6"/>
                <w:szCs w:val="6"/>
              </w:rPr>
            </w:pPr>
          </w:p>
        </w:tc>
        <w:tc>
          <w:tcPr>
            <w:tcW w:w="2970" w:type="dxa"/>
            <w:tcBorders>
              <w:top w:val="single" w:sz="4" w:space="0" w:color="000000"/>
              <w:right w:val="single" w:sz="4" w:space="0" w:color="000000"/>
            </w:tcBorders>
          </w:tcPr>
          <w:p w:rsidR="00B54CB0" w:rsidRPr="00AF273F" w:rsidRDefault="00B54CB0" w:rsidP="00B54CB0">
            <w:pPr>
              <w:jc w:val="center"/>
              <w:rPr>
                <w:rFonts w:ascii="Cambria" w:eastAsia="Cambria" w:hAnsi="Cambria" w:cs="Cambria"/>
                <w:b/>
                <w:sz w:val="6"/>
                <w:szCs w:val="6"/>
              </w:rPr>
            </w:pP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Chorus</w:t>
            </w: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Concert Band</w:t>
            </w: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Rock N’ Roll, Pop Past &amp; Present</w:t>
            </w: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6"/>
                <w:szCs w:val="6"/>
              </w:rPr>
            </w:pPr>
          </w:p>
        </w:tc>
      </w:tr>
      <w:tr w:rsidR="00AF273F" w:rsidRPr="00AF273F" w:rsidTr="00B54CB0">
        <w:tc>
          <w:tcPr>
            <w:tcW w:w="11335" w:type="dxa"/>
            <w:gridSpan w:val="4"/>
            <w:tcBorders>
              <w:left w:val="single" w:sz="4" w:space="0" w:color="000000"/>
              <w:right w:val="single" w:sz="4" w:space="0" w:color="000000"/>
            </w:tcBorders>
            <w:shd w:val="clear" w:color="auto" w:fill="D9D9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Strings &amp; Keys</w:t>
            </w:r>
          </w:p>
        </w:tc>
      </w:tr>
      <w:tr w:rsidR="00AF273F" w:rsidRPr="00AF273F" w:rsidTr="00B54CB0">
        <w:tc>
          <w:tcPr>
            <w:tcW w:w="2875" w:type="dxa"/>
            <w:tcBorders>
              <w:left w:val="single" w:sz="4" w:space="0" w:color="000000"/>
              <w:bottom w:val="single" w:sz="4" w:space="0" w:color="000000"/>
            </w:tcBorders>
          </w:tcPr>
          <w:p w:rsidR="00B54CB0" w:rsidRPr="00AF273F" w:rsidRDefault="00B54CB0" w:rsidP="00B54CB0">
            <w:pPr>
              <w:jc w:val="center"/>
              <w:rPr>
                <w:rFonts w:ascii="Cambria" w:eastAsia="Cambria" w:hAnsi="Cambria" w:cs="Cambria"/>
                <w:sz w:val="6"/>
                <w:szCs w:val="6"/>
              </w:rPr>
            </w:pPr>
          </w:p>
        </w:tc>
        <w:tc>
          <w:tcPr>
            <w:tcW w:w="2790" w:type="dxa"/>
            <w:tcBorders>
              <w:bottom w:val="single" w:sz="4" w:space="0" w:color="000000"/>
            </w:tcBorders>
          </w:tcPr>
          <w:p w:rsidR="00B54CB0" w:rsidRPr="00AF273F" w:rsidRDefault="00B54CB0" w:rsidP="00B54CB0">
            <w:pPr>
              <w:jc w:val="center"/>
              <w:rPr>
                <w:rFonts w:ascii="Cambria" w:eastAsia="Cambria" w:hAnsi="Cambria" w:cs="Cambria"/>
                <w:sz w:val="6"/>
                <w:szCs w:val="6"/>
              </w:rPr>
            </w:pPr>
          </w:p>
        </w:tc>
        <w:tc>
          <w:tcPr>
            <w:tcW w:w="2700" w:type="dxa"/>
            <w:tcBorders>
              <w:bottom w:val="single" w:sz="4" w:space="0" w:color="000000"/>
            </w:tcBorders>
          </w:tcPr>
          <w:p w:rsidR="00B54CB0" w:rsidRPr="00AF273F" w:rsidRDefault="00B54CB0" w:rsidP="00B54CB0">
            <w:pPr>
              <w:jc w:val="center"/>
              <w:rPr>
                <w:rFonts w:ascii="Cambria" w:eastAsia="Cambria" w:hAnsi="Cambria" w:cs="Cambria"/>
                <w:sz w:val="6"/>
                <w:szCs w:val="6"/>
              </w:rPr>
            </w:pPr>
          </w:p>
        </w:tc>
        <w:tc>
          <w:tcPr>
            <w:tcW w:w="2970" w:type="dxa"/>
            <w:tcBorders>
              <w:bottom w:val="single" w:sz="4" w:space="0" w:color="000000"/>
              <w:right w:val="single" w:sz="4" w:space="0" w:color="000000"/>
            </w:tcBorders>
          </w:tcPr>
          <w:p w:rsidR="00B54CB0" w:rsidRPr="00AF273F" w:rsidRDefault="00B54CB0" w:rsidP="00B54CB0">
            <w:pPr>
              <w:jc w:val="cente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tbl>
      <w:tblP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
        <w:gridCol w:w="4179"/>
        <w:gridCol w:w="7007"/>
        <w:gridCol w:w="46"/>
      </w:tblGrid>
      <w:tr w:rsidR="00AF273F" w:rsidRPr="00AF273F" w:rsidTr="00B54CB0">
        <w:trPr>
          <w:gridBefore w:val="1"/>
          <w:gridAfter w:val="1"/>
          <w:wBefore w:w="18" w:type="dxa"/>
          <w:wAfter w:w="46" w:type="dxa"/>
          <w:trHeight w:val="60"/>
        </w:trPr>
        <w:tc>
          <w:tcPr>
            <w:tcW w:w="417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07"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rPr>
          <w:gridBefore w:val="1"/>
          <w:gridAfter w:val="1"/>
          <w:wBefore w:w="18" w:type="dxa"/>
          <w:wAfter w:w="46" w:type="dxa"/>
          <w:trHeight w:val="1815"/>
        </w:trPr>
        <w:tc>
          <w:tcPr>
            <w:tcW w:w="417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Chorus</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Credit/Full Year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rPr>
            </w:pPr>
          </w:p>
        </w:tc>
        <w:tc>
          <w:tcPr>
            <w:tcW w:w="7007"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Chorus is open to all students who want to sing.  Students will learn the fundamentals of good singing technique, be able to sing in three or four part harmony, learn about choral music of different times and styles, and hopefully acquire an interest in choral singing as a recreational activity that could continue into adult years.  Qualified students will be encouraged to participate in area and state music festivals.  Attendance at all class functions, including rehearsals and concerts is mandatory.</w:t>
            </w:r>
          </w:p>
        </w:tc>
      </w:tr>
      <w:tr w:rsidR="00AF273F" w:rsidRPr="00AF273F" w:rsidTr="00B54CB0">
        <w:trPr>
          <w:gridBefore w:val="1"/>
          <w:gridAfter w:val="1"/>
          <w:wBefore w:w="18" w:type="dxa"/>
          <w:wAfter w:w="46" w:type="dxa"/>
          <w:trHeight w:val="60"/>
        </w:trPr>
        <w:tc>
          <w:tcPr>
            <w:tcW w:w="4179"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07"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rPr>
          <w:gridBefore w:val="1"/>
          <w:gridAfter w:val="1"/>
          <w:wBefore w:w="18" w:type="dxa"/>
          <w:wAfter w:w="46" w:type="dxa"/>
          <w:trHeight w:val="75"/>
        </w:trPr>
        <w:tc>
          <w:tcPr>
            <w:tcW w:w="417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07"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rPr>
          <w:gridBefore w:val="1"/>
          <w:gridAfter w:val="1"/>
          <w:wBefore w:w="18" w:type="dxa"/>
          <w:wAfter w:w="46" w:type="dxa"/>
          <w:trHeight w:val="2325"/>
        </w:trPr>
        <w:tc>
          <w:tcPr>
            <w:tcW w:w="417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Concert Band</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Credit/Full Year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rPr>
            </w:pPr>
          </w:p>
        </w:tc>
        <w:tc>
          <w:tcPr>
            <w:tcW w:w="7007"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This instrumental music class is designed for students who play, or who want to play a concert band instrument (brass, woodwind, or percussion). It is open to students with prior music experience as well as beginners. Students will learn the basics of musicianship and ensemble playing, and will be exposed to music of different times and styles.  Qualified students will be encouraged to participate in area and state music festivals. Instruction will be through individual lessons and group rehearsals. Attendance at all class functions, including rehearsals and concerts is mandatory.</w:t>
            </w:r>
          </w:p>
        </w:tc>
      </w:tr>
      <w:tr w:rsidR="00AF273F" w:rsidRPr="00AF273F" w:rsidTr="00B54CB0">
        <w:trPr>
          <w:gridBefore w:val="1"/>
          <w:gridAfter w:val="1"/>
          <w:wBefore w:w="18" w:type="dxa"/>
          <w:wAfter w:w="46" w:type="dxa"/>
          <w:trHeight w:val="60"/>
        </w:trPr>
        <w:tc>
          <w:tcPr>
            <w:tcW w:w="4179" w:type="dxa"/>
            <w:tcBorders>
              <w:top w:val="nil"/>
              <w:left w:val="nil"/>
              <w:bottom w:val="single" w:sz="4" w:space="0" w:color="auto"/>
              <w:right w:val="nil"/>
            </w:tcBorders>
          </w:tcPr>
          <w:p w:rsidR="00B54CB0" w:rsidRPr="00AF273F" w:rsidRDefault="00B54CB0" w:rsidP="00B54CB0">
            <w:pPr>
              <w:spacing w:line="240" w:lineRule="auto"/>
              <w:rPr>
                <w:rFonts w:ascii="Cambria" w:eastAsia="Times New Roman" w:hAnsi="Cambria" w:cs="Times New Roman"/>
                <w:b/>
                <w:bCs/>
                <w:sz w:val="6"/>
                <w:szCs w:val="6"/>
              </w:rPr>
            </w:pPr>
          </w:p>
        </w:tc>
        <w:tc>
          <w:tcPr>
            <w:tcW w:w="7007" w:type="dxa"/>
            <w:tcBorders>
              <w:top w:val="nil"/>
              <w:left w:val="nil"/>
              <w:bottom w:val="single" w:sz="4" w:space="0" w:color="auto"/>
              <w:right w:val="nil"/>
            </w:tcBorders>
          </w:tcPr>
          <w:p w:rsidR="00B54CB0" w:rsidRPr="00AF273F" w:rsidRDefault="00B54CB0" w:rsidP="00B54CB0">
            <w:pPr>
              <w:spacing w:line="240" w:lineRule="auto"/>
              <w:rPr>
                <w:rFonts w:ascii="Cambria" w:eastAsia="Times New Roman" w:hAnsi="Cambria" w:cs="Times New Roman"/>
                <w:sz w:val="6"/>
                <w:szCs w:val="6"/>
                <w:shd w:val="clear" w:color="auto" w:fill="FFFFFF"/>
              </w:rPr>
            </w:pPr>
          </w:p>
        </w:tc>
      </w:tr>
      <w:tr w:rsidR="00AF273F" w:rsidRPr="00AF273F" w:rsidTr="00B54CB0">
        <w:trPr>
          <w:gridBefore w:val="1"/>
          <w:gridAfter w:val="1"/>
          <w:wBefore w:w="18" w:type="dxa"/>
          <w:wAfter w:w="46" w:type="dxa"/>
          <w:trHeight w:val="60"/>
        </w:trPr>
        <w:tc>
          <w:tcPr>
            <w:tcW w:w="4179"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07"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E7415B">
        <w:trPr>
          <w:gridBefore w:val="1"/>
          <w:gridAfter w:val="1"/>
          <w:wBefore w:w="18" w:type="dxa"/>
          <w:wAfter w:w="46" w:type="dxa"/>
          <w:trHeight w:val="2070"/>
        </w:trPr>
        <w:tc>
          <w:tcPr>
            <w:tcW w:w="4179"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Rock N’ Roll,  Pop Past &amp; Present</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Elective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p w:rsidR="00B54CB0" w:rsidRPr="00AF273F" w:rsidRDefault="00B54CB0" w:rsidP="00B54CB0">
            <w:pPr>
              <w:spacing w:line="240" w:lineRule="auto"/>
              <w:rPr>
                <w:rFonts w:ascii="Cambria" w:eastAsia="Cambria" w:hAnsi="Cambria" w:cs="Cambria"/>
              </w:rPr>
            </w:pPr>
          </w:p>
        </w:tc>
        <w:tc>
          <w:tcPr>
            <w:tcW w:w="7007"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This class is designed for students who want to take a music class, but don’t want to be in a performing group. Students will explore how American Popular music has evolved.  They will use multiple sources and media to learn about the roots of Rock and Roll – where it came from and who the major figures were. Topics will include the origins of Rock, the major contributors, how Rock and Roll is influenced by American culture (and vice versa), and how Rock and Roll morphed into other popular musical genres.</w:t>
            </w:r>
          </w:p>
        </w:tc>
      </w:tr>
      <w:tr w:rsidR="00E7415B" w:rsidRPr="00AF273F" w:rsidTr="009C1877">
        <w:trPr>
          <w:gridBefore w:val="1"/>
          <w:gridAfter w:val="1"/>
          <w:wBefore w:w="18" w:type="dxa"/>
          <w:wAfter w:w="46" w:type="dxa"/>
          <w:trHeight w:val="53"/>
        </w:trPr>
        <w:tc>
          <w:tcPr>
            <w:tcW w:w="4179" w:type="dxa"/>
            <w:tcBorders>
              <w:top w:val="nil"/>
              <w:left w:val="nil"/>
              <w:bottom w:val="single" w:sz="4" w:space="0" w:color="auto"/>
              <w:right w:val="nil"/>
            </w:tcBorders>
          </w:tcPr>
          <w:p w:rsidR="00E7415B" w:rsidRPr="00E7415B" w:rsidRDefault="00E7415B" w:rsidP="00B54CB0">
            <w:pPr>
              <w:spacing w:line="240" w:lineRule="auto"/>
              <w:rPr>
                <w:rFonts w:ascii="Cambria" w:eastAsia="Cambria" w:hAnsi="Cambria" w:cs="Cambria"/>
                <w:b/>
                <w:sz w:val="6"/>
                <w:szCs w:val="6"/>
              </w:rPr>
            </w:pPr>
          </w:p>
        </w:tc>
        <w:tc>
          <w:tcPr>
            <w:tcW w:w="7007" w:type="dxa"/>
            <w:tcBorders>
              <w:top w:val="nil"/>
              <w:left w:val="nil"/>
              <w:bottom w:val="single" w:sz="4" w:space="0" w:color="auto"/>
              <w:right w:val="nil"/>
            </w:tcBorders>
          </w:tcPr>
          <w:p w:rsidR="00E7415B" w:rsidRPr="00E7415B" w:rsidRDefault="00E7415B" w:rsidP="00B54CB0">
            <w:pPr>
              <w:spacing w:line="240" w:lineRule="auto"/>
              <w:rPr>
                <w:rFonts w:ascii="Cambria" w:eastAsia="Cambria" w:hAnsi="Cambria" w:cs="Cambria"/>
                <w:sz w:val="6"/>
                <w:szCs w:val="6"/>
              </w:rPr>
            </w:pPr>
          </w:p>
        </w:tc>
      </w:tr>
      <w:tr w:rsidR="00E7415B" w:rsidRPr="00AF273F" w:rsidTr="009C1877">
        <w:trPr>
          <w:gridBefore w:val="1"/>
          <w:gridAfter w:val="1"/>
          <w:wBefore w:w="18" w:type="dxa"/>
          <w:wAfter w:w="46" w:type="dxa"/>
          <w:trHeight w:val="43"/>
        </w:trPr>
        <w:tc>
          <w:tcPr>
            <w:tcW w:w="4179" w:type="dxa"/>
            <w:tcBorders>
              <w:top w:val="single" w:sz="4" w:space="0" w:color="auto"/>
              <w:left w:val="nil"/>
              <w:bottom w:val="nil"/>
              <w:right w:val="nil"/>
            </w:tcBorders>
          </w:tcPr>
          <w:p w:rsidR="00E7415B" w:rsidRPr="00E7415B" w:rsidRDefault="00E7415B" w:rsidP="00B54CB0">
            <w:pPr>
              <w:spacing w:line="240" w:lineRule="auto"/>
              <w:rPr>
                <w:rFonts w:ascii="Cambria" w:eastAsia="Cambria" w:hAnsi="Cambria" w:cs="Cambria"/>
                <w:b/>
                <w:sz w:val="6"/>
                <w:szCs w:val="6"/>
              </w:rPr>
            </w:pPr>
          </w:p>
        </w:tc>
        <w:tc>
          <w:tcPr>
            <w:tcW w:w="7007" w:type="dxa"/>
            <w:tcBorders>
              <w:top w:val="single" w:sz="4" w:space="0" w:color="auto"/>
              <w:left w:val="nil"/>
              <w:bottom w:val="nil"/>
              <w:right w:val="nil"/>
            </w:tcBorders>
          </w:tcPr>
          <w:p w:rsidR="00E7415B" w:rsidRPr="00E7415B" w:rsidRDefault="00E7415B" w:rsidP="00B54CB0">
            <w:pPr>
              <w:spacing w:line="240" w:lineRule="auto"/>
              <w:rPr>
                <w:rFonts w:ascii="Cambria" w:eastAsia="Cambria" w:hAnsi="Cambria" w:cs="Cambria"/>
                <w:sz w:val="6"/>
                <w:szCs w:val="6"/>
              </w:rPr>
            </w:pPr>
          </w:p>
        </w:tc>
      </w:tr>
      <w:tr w:rsidR="009C1877" w:rsidRPr="00AF273F" w:rsidTr="00D04F57">
        <w:trPr>
          <w:gridBefore w:val="1"/>
          <w:gridAfter w:val="1"/>
          <w:wBefore w:w="18" w:type="dxa"/>
          <w:wAfter w:w="46" w:type="dxa"/>
          <w:trHeight w:val="43"/>
        </w:trPr>
        <w:tc>
          <w:tcPr>
            <w:tcW w:w="4179" w:type="dxa"/>
            <w:tcBorders>
              <w:top w:val="nil"/>
              <w:left w:val="nil"/>
              <w:bottom w:val="nil"/>
              <w:right w:val="nil"/>
            </w:tcBorders>
          </w:tcPr>
          <w:p w:rsidR="009C1877" w:rsidRPr="00AF273F" w:rsidRDefault="009C1877" w:rsidP="009C1877">
            <w:pPr>
              <w:spacing w:line="240" w:lineRule="auto"/>
              <w:rPr>
                <w:rFonts w:ascii="Cambria" w:eastAsia="Cambria" w:hAnsi="Cambria" w:cs="Cambria"/>
                <w:b/>
              </w:rPr>
            </w:pPr>
            <w:r w:rsidRPr="00AF273F">
              <w:rPr>
                <w:rFonts w:ascii="Cambria" w:eastAsia="Cambria" w:hAnsi="Cambria" w:cs="Cambria"/>
                <w:b/>
              </w:rPr>
              <w:t>Strings &amp; Keys</w:t>
            </w:r>
          </w:p>
          <w:p w:rsidR="009C1877" w:rsidRPr="00AF273F" w:rsidRDefault="009C1877" w:rsidP="009C1877">
            <w:pPr>
              <w:spacing w:line="240" w:lineRule="auto"/>
              <w:rPr>
                <w:rFonts w:ascii="Cambria" w:eastAsia="Cambria" w:hAnsi="Cambria" w:cs="Cambria"/>
              </w:rPr>
            </w:pPr>
            <w:r w:rsidRPr="00AF273F">
              <w:rPr>
                <w:rFonts w:ascii="Cambria" w:eastAsia="Cambria" w:hAnsi="Cambria" w:cs="Cambria"/>
              </w:rPr>
              <w:t>0.5 Credit/Semester</w:t>
            </w:r>
          </w:p>
          <w:p w:rsidR="009C1877" w:rsidRPr="00AF273F" w:rsidRDefault="009C1877" w:rsidP="009C1877">
            <w:pPr>
              <w:spacing w:line="240" w:lineRule="auto"/>
              <w:rPr>
                <w:rFonts w:ascii="Cambria" w:eastAsia="Cambria" w:hAnsi="Cambria" w:cs="Cambria"/>
              </w:rPr>
            </w:pPr>
            <w:r w:rsidRPr="00AF273F">
              <w:rPr>
                <w:rFonts w:ascii="Cambria" w:eastAsia="Cambria" w:hAnsi="Cambria" w:cs="Cambria"/>
              </w:rPr>
              <w:t>Elective</w:t>
            </w:r>
          </w:p>
          <w:p w:rsidR="009C1877" w:rsidRPr="00AF273F" w:rsidRDefault="009C1877" w:rsidP="009C1877">
            <w:pPr>
              <w:spacing w:line="240" w:lineRule="auto"/>
              <w:rPr>
                <w:rFonts w:ascii="Cambria" w:eastAsia="Cambria" w:hAnsi="Cambria" w:cs="Cambria"/>
              </w:rPr>
            </w:pPr>
            <w:r w:rsidRPr="00AF273F">
              <w:rPr>
                <w:rFonts w:ascii="Cambria" w:eastAsia="Cambria" w:hAnsi="Cambria" w:cs="Cambria"/>
              </w:rPr>
              <w:t>Grade 9-12</w:t>
            </w:r>
          </w:p>
          <w:p w:rsidR="009C1877" w:rsidRPr="00AF273F" w:rsidRDefault="009C1877" w:rsidP="009C1877">
            <w:pPr>
              <w:spacing w:line="240" w:lineRule="auto"/>
              <w:rPr>
                <w:rFonts w:ascii="Cambria" w:eastAsia="Cambria" w:hAnsi="Cambria" w:cs="Cambria"/>
              </w:rPr>
            </w:pPr>
          </w:p>
        </w:tc>
        <w:tc>
          <w:tcPr>
            <w:tcW w:w="7007" w:type="dxa"/>
            <w:tcBorders>
              <w:top w:val="nil"/>
              <w:left w:val="nil"/>
              <w:bottom w:val="nil"/>
              <w:right w:val="nil"/>
            </w:tcBorders>
          </w:tcPr>
          <w:p w:rsidR="009C1877" w:rsidRPr="00AF273F" w:rsidRDefault="009C1877" w:rsidP="009C1877">
            <w:pPr>
              <w:spacing w:line="240" w:lineRule="auto"/>
              <w:rPr>
                <w:rFonts w:ascii="Cambria" w:eastAsia="Cambria" w:hAnsi="Cambria" w:cs="Cambria"/>
              </w:rPr>
            </w:pPr>
            <w:r w:rsidRPr="00AF273F">
              <w:rPr>
                <w:rFonts w:ascii="Cambria" w:eastAsia="Cambria" w:hAnsi="Cambria" w:cs="Cambria"/>
              </w:rPr>
              <w:t>This class is designed for students who want to acquire basic and intermediate knowledge of the piano, keyboard or acoustic guitar. A combination of group and individual instruction will be used to meet the needs and abilities of the class. Piano and keyboard students will use a traditional piano method to learn the fundamentals of technique, musicianship and music theory, with a goal of being able to supplement the method book with music of their choice. Guitar students will aim for the same basic goals by using a combination of traditional music notation and guitar tablature. All students will be encouraged to explore the use of internet sites for tutorials and other supplemental projects. The basics of music theory will be taught mainly through application and classwork. (This course is not intended for the accomplished guitarist who wants a place to jam.)</w:t>
            </w:r>
          </w:p>
          <w:p w:rsidR="009C1877" w:rsidRPr="00AF273F" w:rsidRDefault="009C1877" w:rsidP="009C1877">
            <w:pPr>
              <w:spacing w:line="240" w:lineRule="auto"/>
              <w:rPr>
                <w:rFonts w:ascii="Cambria" w:eastAsia="Cambria" w:hAnsi="Cambria" w:cs="Cambria"/>
                <w:sz w:val="10"/>
                <w:szCs w:val="10"/>
              </w:rPr>
            </w:pPr>
          </w:p>
          <w:p w:rsidR="009C1877" w:rsidRPr="00AF273F" w:rsidRDefault="009C1877" w:rsidP="009C1877">
            <w:pPr>
              <w:spacing w:line="240" w:lineRule="auto"/>
              <w:rPr>
                <w:rFonts w:ascii="Cambria" w:eastAsia="Cambria" w:hAnsi="Cambria" w:cs="Cambria"/>
              </w:rPr>
            </w:pPr>
            <w:r w:rsidRPr="00AF273F">
              <w:rPr>
                <w:rFonts w:ascii="Cambria" w:eastAsia="Cambria" w:hAnsi="Cambria" w:cs="Cambria"/>
              </w:rPr>
              <w:t>This course may be repeated with permission of the teacher.</w:t>
            </w:r>
          </w:p>
        </w:tc>
      </w:tr>
      <w:tr w:rsidR="00AF273F" w:rsidRPr="00AF273F" w:rsidTr="00D04F57">
        <w:trPr>
          <w:gridBefore w:val="1"/>
          <w:gridAfter w:val="1"/>
          <w:wBefore w:w="18" w:type="dxa"/>
          <w:wAfter w:w="46" w:type="dxa"/>
          <w:trHeight w:val="80"/>
        </w:trPr>
        <w:tc>
          <w:tcPr>
            <w:tcW w:w="4179" w:type="dxa"/>
            <w:tcBorders>
              <w:top w:val="nil"/>
              <w:left w:val="nil"/>
              <w:bottom w:val="single" w:sz="4" w:space="0" w:color="000000"/>
              <w:right w:val="nil"/>
            </w:tcBorders>
          </w:tcPr>
          <w:p w:rsidR="00B54CB0" w:rsidRPr="00D04F57" w:rsidRDefault="00B54CB0" w:rsidP="00B54CB0">
            <w:pPr>
              <w:spacing w:line="240" w:lineRule="auto"/>
              <w:rPr>
                <w:rFonts w:ascii="Cambria" w:eastAsia="Cambria" w:hAnsi="Cambria" w:cs="Cambria"/>
                <w:sz w:val="6"/>
                <w:szCs w:val="6"/>
              </w:rPr>
            </w:pPr>
          </w:p>
        </w:tc>
        <w:tc>
          <w:tcPr>
            <w:tcW w:w="7007" w:type="dxa"/>
            <w:tcBorders>
              <w:top w:val="nil"/>
              <w:left w:val="nil"/>
              <w:bottom w:val="single" w:sz="4" w:space="0" w:color="000000"/>
              <w:right w:val="nil"/>
            </w:tcBorders>
          </w:tcPr>
          <w:p w:rsidR="00B54CB0" w:rsidRPr="00D04F57" w:rsidRDefault="00B54CB0" w:rsidP="00B54CB0">
            <w:pPr>
              <w:spacing w:line="240" w:lineRule="auto"/>
              <w:rPr>
                <w:rFonts w:ascii="Cambria" w:eastAsia="Cambria" w:hAnsi="Cambria" w:cs="Cambria"/>
                <w:sz w:val="6"/>
                <w:szCs w:val="6"/>
              </w:rPr>
            </w:pPr>
          </w:p>
        </w:tc>
      </w:tr>
      <w:tr w:rsidR="00AF273F" w:rsidRPr="00AF273F" w:rsidTr="009C1877">
        <w:trPr>
          <w:trHeight w:val="75"/>
        </w:trPr>
        <w:tc>
          <w:tcPr>
            <w:tcW w:w="11250" w:type="dxa"/>
            <w:gridSpan w:val="4"/>
            <w:tcBorders>
              <w:top w:val="nil"/>
              <w:left w:val="nil"/>
              <w:bottom w:val="nil"/>
              <w:right w:val="nil"/>
            </w:tcBorders>
          </w:tcPr>
          <w:p w:rsidR="00B54CB0" w:rsidRPr="00AF273F" w:rsidRDefault="00B54CB0" w:rsidP="00B54CB0">
            <w:pPr>
              <w:rPr>
                <w:rFonts w:ascii="Calibri" w:eastAsia="Calibri" w:hAnsi="Calibri" w:cs="Calibri"/>
                <w:sz w:val="6"/>
                <w:szCs w:val="6"/>
              </w:rPr>
            </w:pPr>
          </w:p>
        </w:tc>
      </w:tr>
    </w:tbl>
    <w:p w:rsidR="00B54CB0" w:rsidRPr="00AF273F" w:rsidRDefault="00B54CB0" w:rsidP="00B54CB0">
      <w:r w:rsidRPr="00AF273F">
        <w:br w:type="page"/>
      </w:r>
    </w:p>
    <w:tbl>
      <w:tblPr>
        <w:tblW w:w="11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0"/>
      </w:tblGrid>
      <w:tr w:rsidR="00AF273F" w:rsidRPr="00AF273F" w:rsidTr="00B54CB0">
        <w:tc>
          <w:tcPr>
            <w:tcW w:w="11250"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HEALTH</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p w:rsidR="00B54CB0" w:rsidRPr="00AF273F" w:rsidRDefault="00B54CB0" w:rsidP="00D02A1D">
      <w:pPr>
        <w:pBdr>
          <w:top w:val="single" w:sz="4" w:space="1" w:color="000000"/>
        </w:pBdr>
        <w:spacing w:line="240" w:lineRule="auto"/>
        <w:jc w:val="center"/>
        <w:rPr>
          <w:rFonts w:ascii="Cambria" w:eastAsia="Cambria" w:hAnsi="Cambria" w:cs="Cambria"/>
          <w:b/>
        </w:rPr>
      </w:pPr>
      <w:r w:rsidRPr="00AF273F">
        <w:rPr>
          <w:rFonts w:ascii="Cambria" w:eastAsia="Cambria" w:hAnsi="Cambria" w:cs="Cambria"/>
          <w:b/>
        </w:rPr>
        <w:t>0.5 Credit of Health is required for Graduation</w:t>
      </w:r>
    </w:p>
    <w:p w:rsidR="00B54CB0" w:rsidRPr="00AF273F" w:rsidRDefault="00B54CB0" w:rsidP="00B54CB0">
      <w:pPr>
        <w:spacing w:line="240" w:lineRule="auto"/>
        <w:rPr>
          <w:rFonts w:ascii="Cambria" w:eastAsia="Cambria" w:hAnsi="Cambria" w:cs="Cambria"/>
          <w:sz w:val="6"/>
          <w:szCs w:val="6"/>
        </w:rPr>
      </w:pPr>
    </w:p>
    <w:tbl>
      <w:tblPr>
        <w:tblW w:w="1123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7002"/>
      </w:tblGrid>
      <w:tr w:rsidR="00AF273F" w:rsidRPr="00AF273F" w:rsidTr="00B54CB0">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00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B54CB0">
        <w:tc>
          <w:tcPr>
            <w:tcW w:w="4230"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High School Health</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Requirement</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i/>
              </w:rPr>
            </w:pPr>
            <w:r w:rsidRPr="00AF273F">
              <w:rPr>
                <w:rFonts w:ascii="Cambria" w:eastAsia="Cambria" w:hAnsi="Cambria" w:cs="Cambria"/>
                <w:i/>
              </w:rPr>
              <w:t>CPR and/or First Aid may be offered.</w:t>
            </w:r>
          </w:p>
        </w:tc>
        <w:tc>
          <w:tcPr>
            <w:tcW w:w="700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The purpose of high school health is to give students a platform of knowledge so they can move from healthy adolescents to a healthy adulthood. With this goal in mind the course addresses issues that are facing teenagers today. As the issues change, so does the course. Areas covered include, but are not limited to Fitness and exercise, anatomical systems, mental health and mental disorders. Tobacco, alcohol and drug use, human reproduction and birth, STD’s, nutrition, non-infectious and infectious disease.  CPR and/or First Aid may be offered.</w:t>
            </w:r>
          </w:p>
        </w:tc>
      </w:tr>
      <w:tr w:rsidR="00B54CB0" w:rsidRPr="00AF273F" w:rsidTr="00B54CB0">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00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tbl>
      <w:tblPr>
        <w:tblW w:w="1122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7"/>
      </w:tblGrid>
      <w:tr w:rsidR="00AF273F" w:rsidRPr="00AF273F" w:rsidTr="00B54CB0">
        <w:tc>
          <w:tcPr>
            <w:tcW w:w="11227" w:type="dxa"/>
            <w:shd w:val="clear" w:color="auto" w:fill="000000"/>
          </w:tcPr>
          <w:p w:rsidR="00B54CB0" w:rsidRPr="00AF273F" w:rsidRDefault="00B54CB0" w:rsidP="00B54CB0">
            <w:pPr>
              <w:rPr>
                <w:rFonts w:ascii="Cambria" w:eastAsia="Cambria" w:hAnsi="Cambria" w:cs="Cambria"/>
                <w:sz w:val="6"/>
                <w:szCs w:val="6"/>
              </w:rPr>
            </w:pPr>
          </w:p>
          <w:p w:rsidR="00B54CB0" w:rsidRPr="00AF273F" w:rsidRDefault="00B54CB0" w:rsidP="00B54CB0">
            <w:pPr>
              <w:jc w:val="center"/>
              <w:rPr>
                <w:rFonts w:ascii="Cambria" w:eastAsia="Cambria" w:hAnsi="Cambria" w:cs="Cambria"/>
                <w:b/>
                <w:sz w:val="32"/>
                <w:szCs w:val="32"/>
              </w:rPr>
            </w:pPr>
            <w:r w:rsidRPr="00AF273F">
              <w:rPr>
                <w:rFonts w:ascii="Cambria" w:eastAsia="Cambria" w:hAnsi="Cambria" w:cs="Cambria"/>
                <w:b/>
                <w:sz w:val="32"/>
                <w:szCs w:val="32"/>
              </w:rPr>
              <w:t>PHYSICAL EDUCATION</w:t>
            </w:r>
          </w:p>
          <w:p w:rsidR="00B54CB0" w:rsidRPr="00AF273F" w:rsidRDefault="00B54CB0" w:rsidP="00B54CB0">
            <w:pPr>
              <w:rPr>
                <w:rFonts w:ascii="Cambria" w:eastAsia="Cambria" w:hAnsi="Cambria" w:cs="Cambria"/>
                <w:sz w:val="6"/>
                <w:szCs w:val="6"/>
              </w:rPr>
            </w:pPr>
          </w:p>
        </w:tc>
      </w:tr>
    </w:tbl>
    <w:p w:rsidR="00B54CB0" w:rsidRPr="00AF273F" w:rsidRDefault="00B54CB0" w:rsidP="00B54CB0">
      <w:pPr>
        <w:spacing w:line="240" w:lineRule="auto"/>
        <w:rPr>
          <w:rFonts w:ascii="Cambria" w:eastAsia="Cambria" w:hAnsi="Cambria" w:cs="Cambria"/>
          <w:sz w:val="6"/>
          <w:szCs w:val="6"/>
        </w:rPr>
      </w:pPr>
    </w:p>
    <w:p w:rsidR="00B54CB0" w:rsidRPr="00AF273F" w:rsidRDefault="00B54CB0" w:rsidP="00B54CB0">
      <w:pPr>
        <w:spacing w:line="240" w:lineRule="auto"/>
        <w:jc w:val="center"/>
        <w:rPr>
          <w:rFonts w:ascii="Cambria" w:eastAsia="Cambria" w:hAnsi="Cambria" w:cs="Cambria"/>
          <w:b/>
        </w:rPr>
      </w:pPr>
      <w:r w:rsidRPr="00AF273F">
        <w:rPr>
          <w:rFonts w:ascii="Cambria" w:eastAsia="Cambria" w:hAnsi="Cambria" w:cs="Cambria"/>
          <w:b/>
        </w:rPr>
        <w:t>1.5 Credits in Physical Education is required for Graduation</w:t>
      </w:r>
    </w:p>
    <w:p w:rsidR="00B54CB0" w:rsidRPr="00AF273F" w:rsidRDefault="00B54CB0" w:rsidP="00B54CB0">
      <w:pPr>
        <w:spacing w:line="240" w:lineRule="auto"/>
        <w:rPr>
          <w:rFonts w:ascii="Cambria" w:eastAsia="Cambria" w:hAnsi="Cambria" w:cs="Cambria"/>
          <w:sz w:val="6"/>
          <w:szCs w:val="6"/>
        </w:rPr>
      </w:pP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2227"/>
        <w:gridCol w:w="23"/>
        <w:gridCol w:w="2430"/>
        <w:gridCol w:w="3487"/>
      </w:tblGrid>
      <w:tr w:rsidR="00AF273F" w:rsidRPr="00AF273F" w:rsidTr="00D02A1D">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9</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10</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2430"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11</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c>
          <w:tcPr>
            <w:tcW w:w="3487" w:type="dxa"/>
            <w:tcBorders>
              <w:top w:val="single" w:sz="4" w:space="0" w:color="000000"/>
              <w:left w:val="single" w:sz="4" w:space="0" w:color="000000"/>
              <w:bottom w:val="single" w:sz="4" w:space="0" w:color="000000"/>
              <w:right w:val="single" w:sz="4" w:space="0" w:color="000000"/>
            </w:tcBorders>
            <w:shd w:val="clear" w:color="auto" w:fill="F2F2F2"/>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12</w:t>
            </w:r>
            <w:r w:rsidRPr="00AF273F">
              <w:rPr>
                <w:rFonts w:ascii="Cambria" w:eastAsia="Cambria" w:hAnsi="Cambria" w:cs="Cambria"/>
                <w:b/>
                <w:sz w:val="20"/>
                <w:szCs w:val="20"/>
                <w:vertAlign w:val="superscript"/>
              </w:rPr>
              <w:t>th</w:t>
            </w:r>
            <w:r w:rsidRPr="00AF273F">
              <w:rPr>
                <w:rFonts w:ascii="Cambria" w:eastAsia="Cambria" w:hAnsi="Cambria" w:cs="Cambria"/>
                <w:b/>
                <w:sz w:val="20"/>
                <w:szCs w:val="20"/>
              </w:rPr>
              <w:t xml:space="preserve"> Grade</w:t>
            </w:r>
          </w:p>
        </w:tc>
      </w:tr>
      <w:tr w:rsidR="00AF273F" w:rsidRPr="00AF273F" w:rsidTr="00D02A1D">
        <w:tc>
          <w:tcPr>
            <w:tcW w:w="11425" w:type="dxa"/>
            <w:gridSpan w:val="5"/>
            <w:tcBorders>
              <w:top w:val="single" w:sz="4" w:space="0" w:color="000000"/>
              <w:left w:val="single" w:sz="4" w:space="0" w:color="000000"/>
              <w:bottom w:val="single" w:sz="4" w:space="0" w:color="000000"/>
              <w:right w:val="single" w:sz="4" w:space="0" w:color="000000"/>
            </w:tcBorders>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3258" w:type="dxa"/>
            <w:tcBorders>
              <w:top w:val="single" w:sz="4" w:space="0" w:color="000000"/>
              <w:left w:val="single" w:sz="4" w:space="0" w:color="000000"/>
              <w:bottom w:val="nil"/>
              <w:right w:val="nil"/>
            </w:tcBorders>
            <w:shd w:val="clear" w:color="auto" w:fill="D9D9D9" w:themeFill="background1" w:themeFillShade="D9"/>
          </w:tcPr>
          <w:p w:rsidR="00B54CB0" w:rsidRPr="00AF273F" w:rsidRDefault="00B54CB0" w:rsidP="00B54CB0">
            <w:pPr>
              <w:rPr>
                <w:rFonts w:ascii="Cambria" w:eastAsia="Cambria" w:hAnsi="Cambria" w:cs="Cambria"/>
                <w:b/>
                <w:sz w:val="6"/>
                <w:szCs w:val="6"/>
              </w:rPr>
            </w:pPr>
          </w:p>
        </w:tc>
        <w:tc>
          <w:tcPr>
            <w:tcW w:w="2250" w:type="dxa"/>
            <w:gridSpan w:val="2"/>
            <w:tcBorders>
              <w:top w:val="single" w:sz="4" w:space="0" w:color="000000"/>
              <w:left w:val="nil"/>
              <w:bottom w:val="nil"/>
              <w:right w:val="nil"/>
            </w:tcBorders>
            <w:shd w:val="clear" w:color="auto" w:fill="D9D9D9" w:themeFill="background1" w:themeFillShade="D9"/>
          </w:tcPr>
          <w:p w:rsidR="00B54CB0" w:rsidRPr="00AF273F" w:rsidRDefault="00B54CB0" w:rsidP="00B54CB0">
            <w:pPr>
              <w:rPr>
                <w:rFonts w:ascii="Cambria" w:eastAsia="Cambria" w:hAnsi="Cambria" w:cs="Cambria"/>
                <w:b/>
                <w:sz w:val="6"/>
                <w:szCs w:val="6"/>
              </w:rPr>
            </w:pPr>
          </w:p>
        </w:tc>
        <w:tc>
          <w:tcPr>
            <w:tcW w:w="2430" w:type="dxa"/>
            <w:tcBorders>
              <w:top w:val="single" w:sz="4" w:space="0" w:color="000000"/>
              <w:left w:val="nil"/>
              <w:bottom w:val="nil"/>
              <w:right w:val="nil"/>
            </w:tcBorders>
            <w:shd w:val="clear" w:color="auto" w:fill="D9D9D9" w:themeFill="background1" w:themeFillShade="D9"/>
          </w:tcPr>
          <w:p w:rsidR="00B54CB0" w:rsidRPr="00AF273F" w:rsidRDefault="00B54CB0" w:rsidP="00B54CB0">
            <w:pPr>
              <w:rPr>
                <w:rFonts w:ascii="Cambria" w:eastAsia="Cambria" w:hAnsi="Cambria" w:cs="Cambria"/>
                <w:b/>
                <w:sz w:val="6"/>
                <w:szCs w:val="6"/>
              </w:rPr>
            </w:pPr>
          </w:p>
        </w:tc>
        <w:tc>
          <w:tcPr>
            <w:tcW w:w="3487" w:type="dxa"/>
            <w:tcBorders>
              <w:top w:val="single" w:sz="4" w:space="0" w:color="000000"/>
              <w:left w:val="nil"/>
              <w:bottom w:val="nil"/>
              <w:right w:val="single" w:sz="4" w:space="0" w:color="000000"/>
            </w:tcBorders>
            <w:shd w:val="clear" w:color="auto" w:fill="D9D9D9" w:themeFill="background1" w:themeFillShade="D9"/>
          </w:tcPr>
          <w:p w:rsidR="00B54CB0" w:rsidRPr="00AF273F" w:rsidRDefault="00B54CB0" w:rsidP="00B54CB0">
            <w:pPr>
              <w:rPr>
                <w:rFonts w:ascii="Cambria" w:eastAsia="Cambria" w:hAnsi="Cambria" w:cs="Cambria"/>
                <w:b/>
                <w:sz w:val="6"/>
                <w:szCs w:val="6"/>
              </w:rPr>
            </w:pPr>
          </w:p>
        </w:tc>
      </w:tr>
      <w:tr w:rsidR="00AF273F" w:rsidRPr="00AF273F" w:rsidTr="00D02A1D">
        <w:tc>
          <w:tcPr>
            <w:tcW w:w="11425" w:type="dxa"/>
            <w:gridSpan w:val="5"/>
            <w:tcBorders>
              <w:top w:val="nil"/>
              <w:left w:val="single" w:sz="4" w:space="0" w:color="000000"/>
              <w:bottom w:val="nil"/>
              <w:right w:val="single" w:sz="4" w:space="0" w:color="000000"/>
            </w:tcBorders>
            <w:shd w:val="clear" w:color="auto" w:fill="D9D9D9" w:themeFill="background1" w:themeFillShade="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Physical Education</w:t>
            </w:r>
          </w:p>
        </w:tc>
      </w:tr>
      <w:tr w:rsidR="00AF273F" w:rsidRPr="00AF273F" w:rsidTr="00D02A1D">
        <w:tc>
          <w:tcPr>
            <w:tcW w:w="11425" w:type="dxa"/>
            <w:gridSpan w:val="5"/>
            <w:tcBorders>
              <w:top w:val="nil"/>
              <w:left w:val="single" w:sz="4" w:space="0" w:color="000000"/>
              <w:bottom w:val="nil"/>
              <w:right w:val="single" w:sz="4" w:space="0" w:color="000000"/>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11425" w:type="dxa"/>
            <w:gridSpan w:val="5"/>
            <w:tcBorders>
              <w:top w:val="nil"/>
              <w:left w:val="single" w:sz="4" w:space="0" w:color="000000"/>
              <w:bottom w:val="nil"/>
              <w:right w:val="single" w:sz="4" w:space="0" w:color="000000"/>
            </w:tcBorders>
            <w:shd w:val="clear" w:color="auto" w:fill="D9D9D9" w:themeFill="background1" w:themeFillShade="D9"/>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Life Time Sports</w:t>
            </w:r>
          </w:p>
        </w:tc>
      </w:tr>
      <w:tr w:rsidR="00AF273F" w:rsidRPr="00AF273F" w:rsidTr="00D02A1D">
        <w:trPr>
          <w:trHeight w:val="80"/>
        </w:trPr>
        <w:tc>
          <w:tcPr>
            <w:tcW w:w="3258" w:type="dxa"/>
            <w:tcBorders>
              <w:top w:val="nil"/>
              <w:left w:val="single" w:sz="4" w:space="0" w:color="000000"/>
              <w:bottom w:val="single" w:sz="4" w:space="0" w:color="000000"/>
              <w:right w:val="nil"/>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c>
          <w:tcPr>
            <w:tcW w:w="2250" w:type="dxa"/>
            <w:gridSpan w:val="2"/>
            <w:tcBorders>
              <w:top w:val="nil"/>
              <w:left w:val="nil"/>
              <w:bottom w:val="single" w:sz="4" w:space="0" w:color="000000"/>
              <w:right w:val="nil"/>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c>
          <w:tcPr>
            <w:tcW w:w="2430" w:type="dxa"/>
            <w:tcBorders>
              <w:top w:val="nil"/>
              <w:left w:val="nil"/>
              <w:bottom w:val="single" w:sz="4" w:space="0" w:color="000000"/>
              <w:right w:val="nil"/>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c>
          <w:tcPr>
            <w:tcW w:w="3487" w:type="dxa"/>
            <w:tcBorders>
              <w:top w:val="nil"/>
              <w:left w:val="nil"/>
              <w:bottom w:val="single" w:sz="4" w:space="0" w:color="000000"/>
              <w:right w:val="single" w:sz="4" w:space="0" w:color="000000"/>
            </w:tcBorders>
            <w:shd w:val="clear" w:color="auto" w:fill="D9D9D9" w:themeFill="background1" w:themeFillShade="D9"/>
          </w:tcPr>
          <w:p w:rsidR="00B54CB0" w:rsidRPr="00AF273F" w:rsidRDefault="00B54CB0" w:rsidP="00B54CB0">
            <w:pPr>
              <w:jc w:val="center"/>
              <w:rPr>
                <w:rFonts w:ascii="Cambria" w:eastAsia="Cambria" w:hAnsi="Cambria" w:cs="Cambria"/>
                <w:b/>
                <w:sz w:val="6"/>
                <w:szCs w:val="6"/>
              </w:rPr>
            </w:pPr>
          </w:p>
        </w:tc>
      </w:tr>
      <w:tr w:rsidR="00AF273F" w:rsidRPr="00AF273F" w:rsidTr="00D02A1D">
        <w:trPr>
          <w:trHeight w:val="70"/>
        </w:trPr>
        <w:tc>
          <w:tcPr>
            <w:tcW w:w="3258" w:type="dxa"/>
            <w:tcBorders>
              <w:top w:val="single" w:sz="4" w:space="0" w:color="000000"/>
              <w:left w:val="single" w:sz="4" w:space="0" w:color="000000"/>
              <w:bottom w:val="nil"/>
              <w:right w:val="nil"/>
            </w:tcBorders>
            <w:shd w:val="clear" w:color="auto" w:fill="auto"/>
          </w:tcPr>
          <w:p w:rsidR="00B54CB0" w:rsidRPr="00AF273F" w:rsidRDefault="00B54CB0" w:rsidP="00B54CB0">
            <w:pPr>
              <w:jc w:val="center"/>
              <w:rPr>
                <w:rFonts w:ascii="Cambria" w:eastAsia="Cambria" w:hAnsi="Cambria" w:cs="Cambria"/>
                <w:b/>
                <w:sz w:val="6"/>
                <w:szCs w:val="6"/>
              </w:rPr>
            </w:pPr>
          </w:p>
        </w:tc>
        <w:tc>
          <w:tcPr>
            <w:tcW w:w="2227" w:type="dxa"/>
            <w:tcBorders>
              <w:top w:val="single" w:sz="4" w:space="0" w:color="000000"/>
              <w:left w:val="nil"/>
              <w:bottom w:val="single" w:sz="4" w:space="0" w:color="000000"/>
              <w:right w:val="single" w:sz="4" w:space="0" w:color="000000"/>
            </w:tcBorders>
            <w:shd w:val="clear" w:color="auto" w:fill="auto"/>
          </w:tcPr>
          <w:p w:rsidR="00B54CB0" w:rsidRPr="00AF273F" w:rsidRDefault="00B54CB0" w:rsidP="00B54CB0">
            <w:pPr>
              <w:jc w:val="center"/>
              <w:rPr>
                <w:rFonts w:ascii="Cambria" w:eastAsia="Cambria" w:hAnsi="Cambria" w:cs="Cambria"/>
                <w:b/>
                <w:sz w:val="6"/>
                <w:szCs w:val="6"/>
              </w:rPr>
            </w:pPr>
          </w:p>
        </w:tc>
        <w:tc>
          <w:tcPr>
            <w:tcW w:w="5940" w:type="dxa"/>
            <w:gridSpan w:val="3"/>
            <w:tcBorders>
              <w:top w:val="single" w:sz="4" w:space="0" w:color="000000"/>
              <w:left w:val="nil"/>
              <w:bottom w:val="single" w:sz="4" w:space="0" w:color="000000"/>
              <w:right w:val="single" w:sz="4" w:space="0" w:color="000000"/>
            </w:tcBorders>
            <w:shd w:val="clear" w:color="auto" w:fill="auto"/>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3258"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167" w:type="dxa"/>
            <w:gridSpan w:val="4"/>
            <w:tcBorders>
              <w:top w:val="single" w:sz="4" w:space="0" w:color="000000"/>
              <w:left w:val="single" w:sz="4" w:space="0" w:color="000000"/>
              <w:bottom w:val="nil"/>
              <w:right w:val="single" w:sz="4" w:space="0" w:color="000000"/>
            </w:tcBorders>
            <w:shd w:val="clear" w:color="auto" w:fill="BFBFBF" w:themeFill="background1" w:themeFillShade="BF"/>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Fit For Life</w:t>
            </w:r>
          </w:p>
        </w:tc>
      </w:tr>
      <w:tr w:rsidR="00AF273F" w:rsidRPr="00AF273F" w:rsidTr="00D02A1D">
        <w:trPr>
          <w:trHeight w:val="60"/>
        </w:trPr>
        <w:tc>
          <w:tcPr>
            <w:tcW w:w="3258"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167" w:type="dxa"/>
            <w:gridSpan w:val="4"/>
            <w:tcBorders>
              <w:top w:val="nil"/>
              <w:left w:val="single" w:sz="4" w:space="0" w:color="000000"/>
              <w:bottom w:val="nil"/>
              <w:right w:val="single" w:sz="4" w:space="0" w:color="000000"/>
            </w:tcBorders>
            <w:shd w:val="clear" w:color="auto" w:fill="BFBFBF" w:themeFill="background1" w:themeFillShade="BF"/>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3258"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20"/>
                <w:szCs w:val="20"/>
              </w:rPr>
            </w:pPr>
          </w:p>
        </w:tc>
        <w:tc>
          <w:tcPr>
            <w:tcW w:w="8167" w:type="dxa"/>
            <w:gridSpan w:val="4"/>
            <w:tcBorders>
              <w:top w:val="nil"/>
              <w:left w:val="single" w:sz="4" w:space="0" w:color="000000"/>
              <w:bottom w:val="nil"/>
              <w:right w:val="single" w:sz="4" w:space="0" w:color="000000"/>
            </w:tcBorders>
            <w:shd w:val="clear" w:color="auto" w:fill="BFBFBF" w:themeFill="background1" w:themeFillShade="BF"/>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Racquet &amp; Net Sports</w:t>
            </w:r>
          </w:p>
        </w:tc>
      </w:tr>
      <w:tr w:rsidR="00AF273F" w:rsidRPr="00AF273F" w:rsidTr="00D02A1D">
        <w:tc>
          <w:tcPr>
            <w:tcW w:w="3258" w:type="dxa"/>
            <w:tcBorders>
              <w:top w:val="nil"/>
              <w:left w:val="single" w:sz="4" w:space="0" w:color="000000"/>
              <w:bottom w:val="nil"/>
              <w:right w:val="single" w:sz="4" w:space="0" w:color="000000"/>
            </w:tcBorders>
          </w:tcPr>
          <w:p w:rsidR="00B54CB0" w:rsidRPr="00AF273F" w:rsidRDefault="00B54CB0" w:rsidP="00B54CB0">
            <w:pPr>
              <w:jc w:val="center"/>
              <w:rPr>
                <w:rFonts w:ascii="Cambria" w:eastAsia="Cambria" w:hAnsi="Cambria" w:cs="Cambria"/>
                <w:b/>
                <w:sz w:val="6"/>
                <w:szCs w:val="6"/>
              </w:rPr>
            </w:pPr>
          </w:p>
        </w:tc>
        <w:tc>
          <w:tcPr>
            <w:tcW w:w="8167" w:type="dxa"/>
            <w:gridSpan w:val="4"/>
            <w:tcBorders>
              <w:top w:val="nil"/>
              <w:left w:val="single" w:sz="4" w:space="0" w:color="000000"/>
              <w:bottom w:val="nil"/>
              <w:right w:val="single" w:sz="4" w:space="0" w:color="000000"/>
            </w:tcBorders>
            <w:shd w:val="clear" w:color="auto" w:fill="BFBFBF" w:themeFill="background1" w:themeFillShade="BF"/>
          </w:tcPr>
          <w:p w:rsidR="00B54CB0" w:rsidRPr="00AF273F" w:rsidRDefault="00B54CB0" w:rsidP="00B54CB0">
            <w:pPr>
              <w:jc w:val="center"/>
              <w:rPr>
                <w:rFonts w:ascii="Cambria" w:eastAsia="Cambria" w:hAnsi="Cambria" w:cs="Cambria"/>
                <w:b/>
                <w:sz w:val="6"/>
                <w:szCs w:val="6"/>
              </w:rPr>
            </w:pPr>
          </w:p>
        </w:tc>
      </w:tr>
      <w:tr w:rsidR="00AF273F" w:rsidRPr="00AF273F" w:rsidTr="00D02A1D">
        <w:tc>
          <w:tcPr>
            <w:tcW w:w="3258" w:type="dxa"/>
            <w:tcBorders>
              <w:top w:val="nil"/>
              <w:left w:val="single" w:sz="4" w:space="0" w:color="000000"/>
              <w:bottom w:val="nil"/>
              <w:right w:val="single" w:sz="4" w:space="0" w:color="auto"/>
            </w:tcBorders>
          </w:tcPr>
          <w:p w:rsidR="00B54CB0" w:rsidRPr="00AF273F" w:rsidRDefault="00B54CB0" w:rsidP="00B54CB0">
            <w:pPr>
              <w:jc w:val="center"/>
              <w:rPr>
                <w:rFonts w:ascii="Cambria" w:eastAsia="Cambria" w:hAnsi="Cambria" w:cs="Cambria"/>
                <w:b/>
                <w:sz w:val="20"/>
                <w:szCs w:val="20"/>
              </w:rPr>
            </w:pPr>
          </w:p>
        </w:tc>
        <w:tc>
          <w:tcPr>
            <w:tcW w:w="8167" w:type="dxa"/>
            <w:gridSpan w:val="4"/>
            <w:tcBorders>
              <w:top w:val="nil"/>
              <w:left w:val="single" w:sz="4" w:space="0" w:color="auto"/>
              <w:bottom w:val="nil"/>
              <w:right w:val="single" w:sz="4" w:space="0" w:color="auto"/>
            </w:tcBorders>
            <w:shd w:val="clear" w:color="auto" w:fill="BFBFBF" w:themeFill="background1" w:themeFillShade="BF"/>
          </w:tcPr>
          <w:p w:rsidR="00B54CB0" w:rsidRPr="00AF273F" w:rsidRDefault="00B54CB0" w:rsidP="00B54CB0">
            <w:pPr>
              <w:jc w:val="center"/>
              <w:rPr>
                <w:rFonts w:ascii="Cambria" w:eastAsia="Cambria" w:hAnsi="Cambria" w:cs="Cambria"/>
                <w:b/>
                <w:sz w:val="20"/>
                <w:szCs w:val="20"/>
              </w:rPr>
            </w:pPr>
            <w:r w:rsidRPr="00AF273F">
              <w:rPr>
                <w:rFonts w:ascii="Cambria" w:eastAsia="Cambria" w:hAnsi="Cambria" w:cs="Cambria"/>
                <w:b/>
                <w:sz w:val="20"/>
                <w:szCs w:val="20"/>
              </w:rPr>
              <w:t>Weight Training</w:t>
            </w:r>
          </w:p>
        </w:tc>
      </w:tr>
      <w:tr w:rsidR="00AF273F" w:rsidRPr="00AF273F" w:rsidTr="00D02A1D">
        <w:tc>
          <w:tcPr>
            <w:tcW w:w="3258" w:type="dxa"/>
            <w:tcBorders>
              <w:top w:val="nil"/>
              <w:left w:val="single" w:sz="4" w:space="0" w:color="000000"/>
              <w:bottom w:val="nil"/>
              <w:right w:val="single" w:sz="4" w:space="0" w:color="auto"/>
            </w:tcBorders>
          </w:tcPr>
          <w:p w:rsidR="00E30A8B" w:rsidRPr="00AF273F" w:rsidRDefault="00E30A8B" w:rsidP="00B54CB0">
            <w:pPr>
              <w:jc w:val="center"/>
              <w:rPr>
                <w:rFonts w:ascii="Cambria" w:eastAsia="Cambria" w:hAnsi="Cambria" w:cs="Cambria"/>
                <w:b/>
                <w:sz w:val="6"/>
                <w:szCs w:val="6"/>
              </w:rPr>
            </w:pPr>
          </w:p>
        </w:tc>
        <w:tc>
          <w:tcPr>
            <w:tcW w:w="8167"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E30A8B" w:rsidRPr="00AF273F" w:rsidRDefault="00E30A8B" w:rsidP="00B54CB0">
            <w:pPr>
              <w:jc w:val="center"/>
              <w:rPr>
                <w:rFonts w:ascii="Cambria" w:eastAsia="Cambria" w:hAnsi="Cambria" w:cs="Cambria"/>
                <w:b/>
                <w:sz w:val="6"/>
                <w:szCs w:val="6"/>
              </w:rPr>
            </w:pPr>
          </w:p>
        </w:tc>
      </w:tr>
      <w:tr w:rsidR="007044F6" w:rsidRPr="00AF273F" w:rsidTr="00D02A1D">
        <w:tc>
          <w:tcPr>
            <w:tcW w:w="11425" w:type="dxa"/>
            <w:gridSpan w:val="5"/>
            <w:tcBorders>
              <w:top w:val="nil"/>
              <w:left w:val="single" w:sz="4" w:space="0" w:color="000000"/>
              <w:bottom w:val="nil"/>
              <w:right w:val="single" w:sz="4" w:space="0" w:color="000000"/>
            </w:tcBorders>
          </w:tcPr>
          <w:p w:rsidR="007044F6" w:rsidRPr="00AF273F" w:rsidRDefault="007044F6" w:rsidP="00B54CB0">
            <w:pPr>
              <w:rPr>
                <w:rFonts w:ascii="Cambria" w:eastAsia="Cambria" w:hAnsi="Cambria" w:cs="Cambria"/>
                <w:b/>
                <w:sz w:val="6"/>
                <w:szCs w:val="6"/>
              </w:rPr>
            </w:pPr>
          </w:p>
        </w:tc>
      </w:tr>
    </w:tbl>
    <w:p w:rsidR="00B54CB0" w:rsidRPr="00AF273F" w:rsidRDefault="00B54CB0" w:rsidP="00D02A1D">
      <w:pPr>
        <w:pBdr>
          <w:top w:val="single" w:sz="4" w:space="1" w:color="000000"/>
        </w:pBdr>
        <w:spacing w:line="240" w:lineRule="auto"/>
        <w:rPr>
          <w:rFonts w:ascii="Cambria" w:eastAsia="Cambria" w:hAnsi="Cambria" w:cs="Cambria"/>
          <w:sz w:val="6"/>
          <w:szCs w:val="6"/>
        </w:rPr>
      </w:pPr>
    </w:p>
    <w:tbl>
      <w:tblPr>
        <w:tblW w:w="1141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7182"/>
      </w:tblGrid>
      <w:tr w:rsidR="00AF273F" w:rsidRPr="00AF273F" w:rsidTr="00D02A1D">
        <w:tc>
          <w:tcPr>
            <w:tcW w:w="4230"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Physical Education</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 xml:space="preserve">Requirement or Elective </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depending on amount of credit</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9-12</w:t>
            </w:r>
          </w:p>
        </w:tc>
        <w:tc>
          <w:tcPr>
            <w:tcW w:w="718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The essential aim of the physical education department is to provide each student with a basic knowledge and understanding of various sports and activities, to develop, through practice some skill; and to formulate positive, healthy attitudes and behaviors so they may participate in lifetime activities. During the class the student will be involved in a program of activity choices designed to give experiences in different sports and recreational activities.</w:t>
            </w:r>
          </w:p>
        </w:tc>
      </w:tr>
      <w:tr w:rsidR="00AF273F" w:rsidRPr="00AF273F" w:rsidTr="00D02A1D">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Fit For Life</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 xml:space="preserve">PE Elective </w:t>
            </w:r>
            <w:r w:rsidRPr="00AF273F">
              <w:rPr>
                <w:rFonts w:ascii="Cambria" w:eastAsia="Cambria" w:hAnsi="Cambria" w:cs="Cambria"/>
              </w:rPr>
              <w:tab/>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rPr>
            </w:pPr>
          </w:p>
        </w:tc>
        <w:tc>
          <w:tcPr>
            <w:tcW w:w="718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This course is designed for students to improve their own fitness levels. Class size is limited to 12 students who will follow individualized fitness plans to develop improvement in the areas of muscular strength muscular endurance, flexibility, body composition, and cardio respiratory endurance. Each student will be circuit training 2 days per week on isokinetic nautilus machines, free weights and a variety of aerobic machines. Aerobic activities such as running, hiking, mountain biking, skipping rope, P90X, snow shoeing and cross country skiing will be 2 days a week depending on weather conditions.</w:t>
            </w:r>
          </w:p>
        </w:tc>
      </w:tr>
      <w:tr w:rsidR="00AF273F" w:rsidRPr="00AF273F" w:rsidTr="00D02A1D">
        <w:tc>
          <w:tcPr>
            <w:tcW w:w="4230" w:type="dxa"/>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b/>
                <w:sz w:val="6"/>
                <w:szCs w:val="6"/>
              </w:rPr>
            </w:pPr>
          </w:p>
        </w:tc>
        <w:tc>
          <w:tcPr>
            <w:tcW w:w="7182" w:type="dxa"/>
            <w:tcBorders>
              <w:top w:val="nil"/>
              <w:left w:val="nil"/>
              <w:bottom w:val="single" w:sz="4" w:space="0" w:color="auto"/>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b/>
                <w:sz w:val="6"/>
                <w:szCs w:val="6"/>
              </w:rPr>
            </w:pPr>
          </w:p>
        </w:tc>
        <w:tc>
          <w:tcPr>
            <w:tcW w:w="7182" w:type="dxa"/>
            <w:tcBorders>
              <w:top w:val="single" w:sz="4" w:space="0" w:color="auto"/>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nil"/>
              <w:left w:val="nil"/>
              <w:bottom w:val="nil"/>
              <w:right w:val="nil"/>
            </w:tcBorders>
          </w:tcPr>
          <w:p w:rsidR="00B54CB0" w:rsidRPr="00AF273F" w:rsidRDefault="00B54CB0" w:rsidP="00B54CB0">
            <w:pPr>
              <w:pStyle w:val="NoSpacing"/>
              <w:rPr>
                <w:b/>
              </w:rPr>
            </w:pPr>
            <w:r w:rsidRPr="00AF273F">
              <w:rPr>
                <w:b/>
              </w:rPr>
              <w:t>Lifetime Sports</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PE Elective</w:t>
            </w:r>
            <w:r w:rsidRPr="00AF273F">
              <w:rPr>
                <w:rFonts w:ascii="Cambria" w:eastAsia="Cambria" w:hAnsi="Cambria" w:cs="Cambria"/>
              </w:rPr>
              <w:tab/>
            </w:r>
          </w:p>
          <w:p w:rsidR="00B54CB0" w:rsidRPr="00AF273F" w:rsidRDefault="00B54CB0" w:rsidP="00B54CB0">
            <w:pPr>
              <w:pStyle w:val="NoSpacing"/>
              <w:rPr>
                <w:rFonts w:eastAsia="Cambria" w:cs="Cambria"/>
                <w:b/>
              </w:rPr>
            </w:pPr>
            <w:r w:rsidRPr="00AF273F">
              <w:rPr>
                <w:rFonts w:eastAsia="Cambria" w:cs="Cambria"/>
              </w:rPr>
              <w:t>Grade 9-12</w:t>
            </w:r>
          </w:p>
        </w:tc>
        <w:tc>
          <w:tcPr>
            <w:tcW w:w="7182" w:type="dxa"/>
            <w:tcBorders>
              <w:top w:val="nil"/>
              <w:left w:val="nil"/>
              <w:bottom w:val="nil"/>
              <w:right w:val="nil"/>
            </w:tcBorders>
          </w:tcPr>
          <w:p w:rsidR="00B54CB0" w:rsidRPr="00AF273F" w:rsidRDefault="00B54CB0" w:rsidP="00B54CB0">
            <w:pPr>
              <w:pStyle w:val="NoSpacing"/>
            </w:pPr>
            <w:r w:rsidRPr="00AF273F">
              <w:t>This class is designed for those students who desire a non-competitive atmosphere. The curriculum has a direct lifetime carry-over value. The activities include but are not limited to: croquet, horseshoes, corn hole, bocce ball, badminton, walking, frisbee golf, frisbee, volleyball, and ping pong. There is a personal fitness unit which may include using the weight room. Students are required to have proper attire for all activities, which may include sneakers, shorts or sweatpants, and a t-shirt.</w:t>
            </w:r>
          </w:p>
        </w:tc>
      </w:tr>
      <w:tr w:rsidR="00AF273F" w:rsidRPr="00AF273F" w:rsidTr="00D02A1D">
        <w:trPr>
          <w:trHeight w:val="60"/>
        </w:trPr>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single" w:sz="4" w:space="0" w:color="000000"/>
              <w:left w:val="nil"/>
              <w:bottom w:val="nil"/>
              <w:right w:val="nil"/>
            </w:tcBorders>
          </w:tcPr>
          <w:p w:rsidR="00B54CB0" w:rsidRDefault="00B54CB0"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Default="009C1877" w:rsidP="00B54CB0">
            <w:pPr>
              <w:spacing w:line="240" w:lineRule="auto"/>
              <w:rPr>
                <w:rFonts w:ascii="Cambria" w:eastAsia="Cambria" w:hAnsi="Cambria" w:cs="Cambria"/>
                <w:sz w:val="6"/>
                <w:szCs w:val="6"/>
              </w:rPr>
            </w:pPr>
          </w:p>
          <w:p w:rsidR="009C1877" w:rsidRPr="00AF273F" w:rsidRDefault="009C1877" w:rsidP="00B54CB0">
            <w:pPr>
              <w:spacing w:line="240" w:lineRule="auto"/>
              <w:rPr>
                <w:rFonts w:ascii="Cambria" w:eastAsia="Cambria" w:hAnsi="Cambria" w:cs="Cambria"/>
                <w:sz w:val="6"/>
                <w:szCs w:val="6"/>
              </w:rPr>
            </w:pPr>
          </w:p>
        </w:tc>
        <w:tc>
          <w:tcPr>
            <w:tcW w:w="7182" w:type="dxa"/>
            <w:tcBorders>
              <w:top w:val="single" w:sz="4" w:space="0" w:color="000000"/>
              <w:left w:val="nil"/>
              <w:bottom w:val="nil"/>
              <w:right w:val="nil"/>
            </w:tcBorders>
          </w:tcPr>
          <w:p w:rsidR="00B54CB0" w:rsidRPr="00AF273F" w:rsidRDefault="00B54CB0" w:rsidP="00B54CB0">
            <w:pPr>
              <w:spacing w:line="240" w:lineRule="auto"/>
              <w:rPr>
                <w:rFonts w:ascii="Cambria" w:eastAsia="Cambria" w:hAnsi="Cambria" w:cs="Cambria"/>
                <w:sz w:val="6"/>
                <w:szCs w:val="6"/>
              </w:rPr>
            </w:pPr>
          </w:p>
        </w:tc>
      </w:tr>
      <w:tr w:rsidR="00D04F57" w:rsidRPr="00D04F57" w:rsidTr="00D02A1D">
        <w:tc>
          <w:tcPr>
            <w:tcW w:w="4230" w:type="dxa"/>
            <w:tcBorders>
              <w:top w:val="nil"/>
              <w:left w:val="nil"/>
              <w:bottom w:val="nil"/>
              <w:right w:val="nil"/>
            </w:tcBorders>
          </w:tcPr>
          <w:p w:rsidR="00D04F57" w:rsidRPr="00D04F57" w:rsidRDefault="00D04F57" w:rsidP="00B54CB0">
            <w:pPr>
              <w:spacing w:line="240" w:lineRule="auto"/>
              <w:rPr>
                <w:rFonts w:ascii="Cambria" w:eastAsia="Cambria" w:hAnsi="Cambria" w:cs="Cambria"/>
                <w:b/>
                <w:sz w:val="6"/>
                <w:szCs w:val="6"/>
              </w:rPr>
            </w:pPr>
          </w:p>
        </w:tc>
        <w:tc>
          <w:tcPr>
            <w:tcW w:w="7182" w:type="dxa"/>
            <w:tcBorders>
              <w:top w:val="nil"/>
              <w:left w:val="nil"/>
              <w:bottom w:val="nil"/>
              <w:right w:val="nil"/>
            </w:tcBorders>
          </w:tcPr>
          <w:p w:rsidR="00D04F57" w:rsidRPr="00D04F57" w:rsidRDefault="00D04F57" w:rsidP="00B54CB0">
            <w:pPr>
              <w:spacing w:line="240" w:lineRule="auto"/>
              <w:rPr>
                <w:rFonts w:ascii="Cambria" w:eastAsia="Cambria" w:hAnsi="Cambria" w:cs="Cambria"/>
                <w:sz w:val="6"/>
                <w:szCs w:val="6"/>
              </w:rPr>
            </w:pPr>
          </w:p>
        </w:tc>
      </w:tr>
      <w:tr w:rsidR="00D04F57" w:rsidRPr="00D04F57" w:rsidTr="00D02A1D">
        <w:tc>
          <w:tcPr>
            <w:tcW w:w="4230" w:type="dxa"/>
            <w:tcBorders>
              <w:top w:val="nil"/>
              <w:left w:val="nil"/>
              <w:bottom w:val="nil"/>
              <w:right w:val="nil"/>
            </w:tcBorders>
          </w:tcPr>
          <w:p w:rsidR="00D04F57" w:rsidRPr="00D04F57" w:rsidRDefault="00D04F57" w:rsidP="00B54CB0">
            <w:pPr>
              <w:spacing w:line="240" w:lineRule="auto"/>
              <w:rPr>
                <w:rFonts w:ascii="Cambria" w:eastAsia="Cambria" w:hAnsi="Cambria" w:cs="Cambria"/>
                <w:b/>
                <w:sz w:val="6"/>
                <w:szCs w:val="6"/>
              </w:rPr>
            </w:pPr>
          </w:p>
        </w:tc>
        <w:tc>
          <w:tcPr>
            <w:tcW w:w="7182" w:type="dxa"/>
            <w:tcBorders>
              <w:top w:val="nil"/>
              <w:left w:val="nil"/>
              <w:bottom w:val="nil"/>
              <w:right w:val="nil"/>
            </w:tcBorders>
          </w:tcPr>
          <w:p w:rsidR="00D04F57" w:rsidRPr="00D04F57" w:rsidRDefault="00D04F57" w:rsidP="00B54CB0">
            <w:pPr>
              <w:spacing w:line="240" w:lineRule="auto"/>
              <w:rPr>
                <w:rFonts w:ascii="Cambria" w:eastAsia="Cambria" w:hAnsi="Cambria" w:cs="Cambria"/>
                <w:sz w:val="6"/>
                <w:szCs w:val="6"/>
              </w:rPr>
            </w:pPr>
          </w:p>
        </w:tc>
      </w:tr>
      <w:tr w:rsidR="00D04F57" w:rsidRPr="00D04F57" w:rsidTr="00D02A1D">
        <w:tc>
          <w:tcPr>
            <w:tcW w:w="4230" w:type="dxa"/>
            <w:tcBorders>
              <w:top w:val="nil"/>
              <w:left w:val="nil"/>
              <w:bottom w:val="nil"/>
              <w:right w:val="nil"/>
            </w:tcBorders>
          </w:tcPr>
          <w:p w:rsidR="00D04F57" w:rsidRPr="00D04F57" w:rsidRDefault="00D04F57" w:rsidP="00B54CB0">
            <w:pPr>
              <w:spacing w:line="240" w:lineRule="auto"/>
              <w:rPr>
                <w:rFonts w:ascii="Cambria" w:eastAsia="Cambria" w:hAnsi="Cambria" w:cs="Cambria"/>
                <w:b/>
                <w:sz w:val="6"/>
                <w:szCs w:val="6"/>
              </w:rPr>
            </w:pPr>
          </w:p>
        </w:tc>
        <w:tc>
          <w:tcPr>
            <w:tcW w:w="7182" w:type="dxa"/>
            <w:tcBorders>
              <w:top w:val="nil"/>
              <w:left w:val="nil"/>
              <w:bottom w:val="nil"/>
              <w:right w:val="nil"/>
            </w:tcBorders>
          </w:tcPr>
          <w:p w:rsidR="00D04F57" w:rsidRPr="00D04F57" w:rsidRDefault="00D04F57" w:rsidP="00B54CB0">
            <w:pPr>
              <w:spacing w:line="240" w:lineRule="auto"/>
              <w:rPr>
                <w:rFonts w:ascii="Cambria" w:eastAsia="Cambria" w:hAnsi="Cambria" w:cs="Cambria"/>
                <w:sz w:val="6"/>
                <w:szCs w:val="6"/>
              </w:rPr>
            </w:pPr>
          </w:p>
        </w:tc>
      </w:tr>
      <w:tr w:rsidR="00D04F57" w:rsidRPr="00D04F57" w:rsidTr="00D02A1D">
        <w:tc>
          <w:tcPr>
            <w:tcW w:w="4230" w:type="dxa"/>
            <w:tcBorders>
              <w:top w:val="nil"/>
              <w:left w:val="nil"/>
              <w:bottom w:val="nil"/>
              <w:right w:val="nil"/>
            </w:tcBorders>
          </w:tcPr>
          <w:p w:rsidR="00D04F57" w:rsidRPr="00D04F57" w:rsidRDefault="00D04F57" w:rsidP="00B54CB0">
            <w:pPr>
              <w:spacing w:line="240" w:lineRule="auto"/>
              <w:rPr>
                <w:rFonts w:ascii="Cambria" w:eastAsia="Cambria" w:hAnsi="Cambria" w:cs="Cambria"/>
                <w:b/>
                <w:sz w:val="6"/>
                <w:szCs w:val="6"/>
              </w:rPr>
            </w:pPr>
          </w:p>
        </w:tc>
        <w:tc>
          <w:tcPr>
            <w:tcW w:w="7182" w:type="dxa"/>
            <w:tcBorders>
              <w:top w:val="nil"/>
              <w:left w:val="nil"/>
              <w:bottom w:val="nil"/>
              <w:right w:val="nil"/>
            </w:tcBorders>
          </w:tcPr>
          <w:p w:rsidR="00D04F57" w:rsidRPr="00D04F57" w:rsidRDefault="00D04F57" w:rsidP="00B54CB0">
            <w:pPr>
              <w:spacing w:line="240" w:lineRule="auto"/>
              <w:rPr>
                <w:rFonts w:ascii="Cambria" w:eastAsia="Cambria" w:hAnsi="Cambria" w:cs="Cambria"/>
                <w:sz w:val="6"/>
                <w:szCs w:val="6"/>
              </w:rPr>
            </w:pPr>
          </w:p>
        </w:tc>
      </w:tr>
      <w:tr w:rsidR="00D04F57" w:rsidRPr="00D04F57" w:rsidTr="00D02A1D">
        <w:tc>
          <w:tcPr>
            <w:tcW w:w="4230" w:type="dxa"/>
            <w:tcBorders>
              <w:top w:val="nil"/>
              <w:left w:val="nil"/>
              <w:bottom w:val="nil"/>
              <w:right w:val="nil"/>
            </w:tcBorders>
          </w:tcPr>
          <w:p w:rsidR="00D04F57" w:rsidRPr="00D04F57" w:rsidRDefault="00D04F57" w:rsidP="00B54CB0">
            <w:pPr>
              <w:spacing w:line="240" w:lineRule="auto"/>
              <w:rPr>
                <w:rFonts w:ascii="Cambria" w:eastAsia="Cambria" w:hAnsi="Cambria" w:cs="Cambria"/>
                <w:b/>
                <w:sz w:val="6"/>
                <w:szCs w:val="6"/>
              </w:rPr>
            </w:pPr>
          </w:p>
        </w:tc>
        <w:tc>
          <w:tcPr>
            <w:tcW w:w="7182" w:type="dxa"/>
            <w:tcBorders>
              <w:top w:val="nil"/>
              <w:left w:val="nil"/>
              <w:bottom w:val="nil"/>
              <w:right w:val="nil"/>
            </w:tcBorders>
          </w:tcPr>
          <w:p w:rsidR="00D04F57" w:rsidRPr="00D04F57" w:rsidRDefault="00D04F57" w:rsidP="00B54CB0">
            <w:pPr>
              <w:spacing w:line="240" w:lineRule="auto"/>
              <w:rPr>
                <w:rFonts w:ascii="Cambria" w:eastAsia="Cambria" w:hAnsi="Cambria" w:cs="Cambria"/>
                <w:sz w:val="6"/>
                <w:szCs w:val="6"/>
              </w:rPr>
            </w:pPr>
          </w:p>
        </w:tc>
      </w:tr>
      <w:tr w:rsidR="00D04F57" w:rsidRPr="00D04F57" w:rsidTr="00D04F57">
        <w:tc>
          <w:tcPr>
            <w:tcW w:w="4230" w:type="dxa"/>
            <w:tcBorders>
              <w:top w:val="nil"/>
              <w:left w:val="nil"/>
              <w:bottom w:val="single" w:sz="4" w:space="0" w:color="000000"/>
              <w:right w:val="nil"/>
            </w:tcBorders>
          </w:tcPr>
          <w:p w:rsidR="00D04F57" w:rsidRPr="00D04F57" w:rsidRDefault="00D04F57" w:rsidP="00B54CB0">
            <w:pPr>
              <w:spacing w:line="240" w:lineRule="auto"/>
              <w:rPr>
                <w:rFonts w:ascii="Cambria" w:eastAsia="Cambria" w:hAnsi="Cambria" w:cs="Cambria"/>
                <w:b/>
                <w:sz w:val="6"/>
                <w:szCs w:val="6"/>
              </w:rPr>
            </w:pPr>
          </w:p>
        </w:tc>
        <w:tc>
          <w:tcPr>
            <w:tcW w:w="7182" w:type="dxa"/>
            <w:tcBorders>
              <w:top w:val="nil"/>
              <w:left w:val="nil"/>
              <w:bottom w:val="single" w:sz="4" w:space="0" w:color="000000"/>
              <w:right w:val="nil"/>
            </w:tcBorders>
          </w:tcPr>
          <w:p w:rsidR="00D04F57" w:rsidRPr="00D04F57" w:rsidRDefault="00D04F57" w:rsidP="00B54CB0">
            <w:pPr>
              <w:spacing w:line="240" w:lineRule="auto"/>
              <w:rPr>
                <w:rFonts w:ascii="Cambria" w:eastAsia="Cambria" w:hAnsi="Cambria" w:cs="Cambria"/>
                <w:sz w:val="6"/>
                <w:szCs w:val="6"/>
              </w:rPr>
            </w:pPr>
          </w:p>
        </w:tc>
      </w:tr>
      <w:tr w:rsidR="00D04F57" w:rsidRPr="00D04F57" w:rsidTr="00D04F57">
        <w:tc>
          <w:tcPr>
            <w:tcW w:w="4230" w:type="dxa"/>
            <w:tcBorders>
              <w:top w:val="single" w:sz="4" w:space="0" w:color="000000"/>
              <w:left w:val="nil"/>
              <w:bottom w:val="nil"/>
              <w:right w:val="nil"/>
            </w:tcBorders>
          </w:tcPr>
          <w:p w:rsidR="00D04F57" w:rsidRPr="00D04F57" w:rsidRDefault="00D04F57" w:rsidP="00B54CB0">
            <w:pPr>
              <w:spacing w:line="240" w:lineRule="auto"/>
              <w:rPr>
                <w:rFonts w:ascii="Cambria" w:eastAsia="Cambria" w:hAnsi="Cambria" w:cs="Cambria"/>
                <w:b/>
                <w:sz w:val="6"/>
                <w:szCs w:val="6"/>
              </w:rPr>
            </w:pPr>
          </w:p>
        </w:tc>
        <w:tc>
          <w:tcPr>
            <w:tcW w:w="7182" w:type="dxa"/>
            <w:tcBorders>
              <w:top w:val="single" w:sz="4" w:space="0" w:color="000000"/>
              <w:left w:val="nil"/>
              <w:bottom w:val="nil"/>
              <w:right w:val="nil"/>
            </w:tcBorders>
          </w:tcPr>
          <w:p w:rsidR="00D04F57" w:rsidRPr="00D04F57" w:rsidRDefault="00D04F57" w:rsidP="00B54CB0">
            <w:pPr>
              <w:spacing w:line="240" w:lineRule="auto"/>
              <w:rPr>
                <w:rFonts w:ascii="Cambria" w:eastAsia="Cambria" w:hAnsi="Cambria" w:cs="Cambria"/>
                <w:sz w:val="6"/>
                <w:szCs w:val="6"/>
              </w:rPr>
            </w:pPr>
          </w:p>
        </w:tc>
      </w:tr>
      <w:tr w:rsidR="00AF273F" w:rsidRPr="00AF273F" w:rsidTr="00D02A1D">
        <w:tc>
          <w:tcPr>
            <w:tcW w:w="4230" w:type="dxa"/>
            <w:tcBorders>
              <w:top w:val="nil"/>
              <w:left w:val="nil"/>
              <w:bottom w:val="nil"/>
              <w:right w:val="nil"/>
            </w:tcBorders>
          </w:tcPr>
          <w:p w:rsidR="00B54CB0" w:rsidRPr="00AF273F" w:rsidRDefault="00B54CB0" w:rsidP="00B54CB0">
            <w:pPr>
              <w:spacing w:line="240" w:lineRule="auto"/>
              <w:rPr>
                <w:rFonts w:ascii="Cambria" w:eastAsia="Cambria" w:hAnsi="Cambria" w:cs="Cambria"/>
                <w:b/>
              </w:rPr>
            </w:pPr>
            <w:r w:rsidRPr="00AF273F">
              <w:rPr>
                <w:rFonts w:ascii="Cambria" w:eastAsia="Cambria" w:hAnsi="Cambria" w:cs="Cambria"/>
                <w:b/>
              </w:rPr>
              <w:t>Racquet &amp; Net Sports</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PE Elective</w:t>
            </w:r>
            <w:r w:rsidRPr="00AF273F">
              <w:rPr>
                <w:rFonts w:ascii="Cambria" w:eastAsia="Cambria" w:hAnsi="Cambria" w:cs="Cambria"/>
              </w:rPr>
              <w:tab/>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Grade 10-12</w:t>
            </w: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rPr>
            </w:pPr>
          </w:p>
          <w:p w:rsidR="00B54CB0" w:rsidRPr="00AF273F" w:rsidRDefault="00B54CB0" w:rsidP="00B54CB0">
            <w:pPr>
              <w:spacing w:line="240" w:lineRule="auto"/>
              <w:rPr>
                <w:rFonts w:ascii="Cambria" w:eastAsia="Cambria" w:hAnsi="Cambria" w:cs="Cambria"/>
              </w:rPr>
            </w:pPr>
          </w:p>
        </w:tc>
        <w:tc>
          <w:tcPr>
            <w:tcW w:w="7182" w:type="dxa"/>
            <w:tcBorders>
              <w:top w:val="nil"/>
              <w:left w:val="nil"/>
              <w:bottom w:val="nil"/>
              <w:right w:val="nil"/>
            </w:tcBorders>
          </w:tcPr>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This course is designed to introduce students to sports that are played with racquets such as Tennis, Badminton, Volleyball and Pickle ball. Students will learn game history and rules. Emphasis will be placed on improvement of introductory and advanced sport skills and techniques. Each unit, students will participate in games and tournaments to utilize newly acquired and refined sport skills. Students will also strive to improve on personal physical fitness and the cardio-respiratory endurance needed to play these activities.</w:t>
            </w:r>
          </w:p>
        </w:tc>
      </w:tr>
      <w:tr w:rsidR="00AF273F" w:rsidRPr="00AF273F" w:rsidTr="00D02A1D">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r w:rsidR="00AF273F" w:rsidRPr="00AF273F" w:rsidTr="00D02A1D">
        <w:tc>
          <w:tcPr>
            <w:tcW w:w="4230" w:type="dxa"/>
            <w:tcBorders>
              <w:top w:val="single" w:sz="4" w:space="0" w:color="auto"/>
              <w:left w:val="nil"/>
              <w:bottom w:val="nil"/>
              <w:right w:val="nil"/>
            </w:tcBorders>
          </w:tcPr>
          <w:p w:rsidR="00B54CB0" w:rsidRPr="00AF273F" w:rsidRDefault="00B54CB0" w:rsidP="00B54CB0">
            <w:pPr>
              <w:spacing w:line="240" w:lineRule="auto"/>
              <w:rPr>
                <w:rFonts w:ascii="Cambria" w:hAnsi="Cambria"/>
                <w:b/>
                <w:sz w:val="6"/>
                <w:szCs w:val="6"/>
                <w:shd w:val="clear" w:color="auto" w:fill="FFFFFF"/>
              </w:rPr>
            </w:pPr>
          </w:p>
        </w:tc>
        <w:tc>
          <w:tcPr>
            <w:tcW w:w="7182" w:type="dxa"/>
            <w:tcBorders>
              <w:top w:val="single" w:sz="4" w:space="0" w:color="auto"/>
              <w:left w:val="nil"/>
              <w:bottom w:val="nil"/>
              <w:right w:val="nil"/>
            </w:tcBorders>
          </w:tcPr>
          <w:p w:rsidR="00B54CB0" w:rsidRPr="00AF273F" w:rsidRDefault="00B54CB0" w:rsidP="00B54CB0">
            <w:pPr>
              <w:pStyle w:val="NormalWeb"/>
              <w:shd w:val="clear" w:color="auto" w:fill="FFFFFF"/>
              <w:spacing w:before="0" w:beforeAutospacing="0" w:after="0" w:afterAutospacing="0"/>
              <w:rPr>
                <w:rFonts w:ascii="Cambria" w:hAnsi="Cambria" w:cs="Arial"/>
                <w:sz w:val="6"/>
                <w:szCs w:val="6"/>
              </w:rPr>
            </w:pPr>
          </w:p>
        </w:tc>
      </w:tr>
      <w:tr w:rsidR="00AF273F" w:rsidRPr="00AF273F" w:rsidTr="00D02A1D">
        <w:tc>
          <w:tcPr>
            <w:tcW w:w="4230" w:type="dxa"/>
            <w:tcBorders>
              <w:top w:val="nil"/>
              <w:left w:val="nil"/>
              <w:bottom w:val="nil"/>
              <w:right w:val="nil"/>
            </w:tcBorders>
          </w:tcPr>
          <w:p w:rsidR="00B54CB0" w:rsidRPr="00AF273F" w:rsidRDefault="00B54CB0" w:rsidP="00B54CB0">
            <w:pPr>
              <w:spacing w:line="240" w:lineRule="auto"/>
              <w:rPr>
                <w:rFonts w:ascii="Cambria" w:eastAsia="Times New Roman" w:hAnsi="Cambria" w:cs="Times New Roman"/>
                <w:b/>
                <w:lang w:val="en-US"/>
              </w:rPr>
            </w:pPr>
            <w:r w:rsidRPr="00AF273F">
              <w:rPr>
                <w:rFonts w:ascii="Cambria" w:eastAsia="Times New Roman" w:hAnsi="Cambria" w:cs="Times New Roman"/>
                <w:b/>
                <w:lang w:val="en-US"/>
              </w:rPr>
              <w:t>Weight Training</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0.5 Credit/Semester</w:t>
            </w:r>
          </w:p>
          <w:p w:rsidR="00B54CB0" w:rsidRPr="00AF273F" w:rsidRDefault="00B54CB0" w:rsidP="00B54CB0">
            <w:pPr>
              <w:spacing w:line="240" w:lineRule="auto"/>
              <w:rPr>
                <w:rFonts w:ascii="Cambria" w:eastAsia="Cambria" w:hAnsi="Cambria" w:cs="Cambria"/>
              </w:rPr>
            </w:pPr>
            <w:r w:rsidRPr="00AF273F">
              <w:rPr>
                <w:rFonts w:ascii="Cambria" w:eastAsia="Cambria" w:hAnsi="Cambria" w:cs="Cambria"/>
              </w:rPr>
              <w:t>PE Elective</w:t>
            </w:r>
            <w:r w:rsidRPr="00AF273F">
              <w:rPr>
                <w:rFonts w:ascii="Cambria" w:eastAsia="Cambria" w:hAnsi="Cambria" w:cs="Cambria"/>
              </w:rPr>
              <w:tab/>
            </w:r>
          </w:p>
          <w:p w:rsidR="00B54CB0" w:rsidRPr="00AF273F" w:rsidRDefault="00B54CB0" w:rsidP="00B54CB0">
            <w:pPr>
              <w:spacing w:line="240" w:lineRule="auto"/>
              <w:rPr>
                <w:rFonts w:ascii="Cambria" w:hAnsi="Cambria"/>
                <w:b/>
                <w:shd w:val="clear" w:color="auto" w:fill="FFFFFF"/>
              </w:rPr>
            </w:pPr>
            <w:r w:rsidRPr="00AF273F">
              <w:rPr>
                <w:rFonts w:ascii="Cambria" w:eastAsia="Cambria" w:hAnsi="Cambria" w:cs="Cambria"/>
              </w:rPr>
              <w:t>Grade 10-12</w:t>
            </w:r>
          </w:p>
        </w:tc>
        <w:tc>
          <w:tcPr>
            <w:tcW w:w="7182" w:type="dxa"/>
            <w:tcBorders>
              <w:top w:val="nil"/>
              <w:left w:val="nil"/>
              <w:bottom w:val="nil"/>
              <w:right w:val="nil"/>
            </w:tcBorders>
          </w:tcPr>
          <w:p w:rsidR="00B54CB0" w:rsidRPr="00AF273F" w:rsidRDefault="00B54CB0" w:rsidP="00B54CB0">
            <w:pPr>
              <w:pStyle w:val="NormalWeb"/>
              <w:shd w:val="clear" w:color="auto" w:fill="FFFFFF"/>
              <w:spacing w:before="0" w:beforeAutospacing="0" w:after="0" w:afterAutospacing="0"/>
              <w:rPr>
                <w:rFonts w:ascii="Cambria" w:hAnsi="Cambria" w:cs="Arial"/>
                <w:sz w:val="22"/>
                <w:szCs w:val="22"/>
              </w:rPr>
            </w:pPr>
            <w:r w:rsidRPr="00AF273F">
              <w:rPr>
                <w:rFonts w:ascii="Cambria" w:hAnsi="Cambria" w:cs="Arial"/>
                <w:sz w:val="22"/>
                <w:szCs w:val="22"/>
                <w:shd w:val="clear" w:color="auto" w:fill="FFFFFF"/>
              </w:rPr>
              <w:t>This course is designed to help students improve their strength and fitness level. The class follows a prescribed workout routine and the students undergo periodic fitness testing.</w:t>
            </w:r>
          </w:p>
        </w:tc>
      </w:tr>
      <w:tr w:rsidR="00B54CB0" w:rsidRPr="00AF273F" w:rsidTr="00D02A1D">
        <w:trPr>
          <w:trHeight w:val="80"/>
        </w:trPr>
        <w:tc>
          <w:tcPr>
            <w:tcW w:w="4230"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c>
          <w:tcPr>
            <w:tcW w:w="7182" w:type="dxa"/>
            <w:tcBorders>
              <w:top w:val="nil"/>
              <w:left w:val="nil"/>
              <w:bottom w:val="single" w:sz="4" w:space="0" w:color="000000"/>
              <w:right w:val="nil"/>
            </w:tcBorders>
          </w:tcPr>
          <w:p w:rsidR="00B54CB0" w:rsidRPr="00AF273F" w:rsidRDefault="00B54CB0" w:rsidP="00B54CB0">
            <w:pPr>
              <w:spacing w:line="240" w:lineRule="auto"/>
              <w:rPr>
                <w:rFonts w:ascii="Cambria" w:eastAsia="Cambria" w:hAnsi="Cambria" w:cs="Cambria"/>
                <w:sz w:val="6"/>
                <w:szCs w:val="6"/>
              </w:rPr>
            </w:pPr>
          </w:p>
        </w:tc>
      </w:tr>
    </w:tbl>
    <w:p w:rsidR="00B54CB0" w:rsidRPr="00AF273F" w:rsidRDefault="00B54CB0" w:rsidP="00B54CB0">
      <w:pPr>
        <w:spacing w:after="200"/>
      </w:pPr>
    </w:p>
    <w:p w:rsidR="00B54CB0" w:rsidRPr="00AF273F" w:rsidRDefault="00B54CB0" w:rsidP="00B54CB0">
      <w:r w:rsidRPr="00AF273F">
        <w:br w:type="page"/>
      </w:r>
    </w:p>
    <w:tbl>
      <w:tblPr>
        <w:tblW w:w="0" w:type="auto"/>
        <w:tblCellMar>
          <w:top w:w="15" w:type="dxa"/>
          <w:left w:w="15" w:type="dxa"/>
          <w:bottom w:w="15" w:type="dxa"/>
          <w:right w:w="15" w:type="dxa"/>
        </w:tblCellMar>
        <w:tblLook w:val="04A0" w:firstRow="1" w:lastRow="0" w:firstColumn="1" w:lastColumn="0" w:noHBand="0" w:noVBand="1"/>
      </w:tblPr>
      <w:tblGrid>
        <w:gridCol w:w="11335"/>
      </w:tblGrid>
      <w:tr w:rsidR="00AF273F" w:rsidRPr="00AF273F" w:rsidTr="00B54CB0">
        <w:tc>
          <w:tcPr>
            <w:tcW w:w="11335"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B54CB0" w:rsidRPr="00AF273F" w:rsidRDefault="00B54CB0" w:rsidP="00B54CB0">
            <w:pPr>
              <w:rPr>
                <w:sz w:val="6"/>
                <w:szCs w:val="6"/>
              </w:rPr>
            </w:pPr>
          </w:p>
          <w:p w:rsidR="00B54CB0" w:rsidRPr="00AF273F" w:rsidRDefault="00B54CB0" w:rsidP="00B54CB0">
            <w:pPr>
              <w:pStyle w:val="NormalWeb"/>
              <w:spacing w:before="0" w:beforeAutospacing="0" w:after="0" w:afterAutospacing="0"/>
              <w:jc w:val="center"/>
            </w:pPr>
            <w:r w:rsidRPr="00AF273F">
              <w:rPr>
                <w:rFonts w:ascii="Cambria" w:hAnsi="Cambria"/>
                <w:b/>
                <w:bCs/>
                <w:smallCaps/>
                <w:sz w:val="32"/>
                <w:szCs w:val="32"/>
              </w:rPr>
              <w:t>TECHNOLOGY EDUCATION</w:t>
            </w:r>
          </w:p>
          <w:p w:rsidR="00B54CB0" w:rsidRPr="00AF273F" w:rsidRDefault="00B54CB0" w:rsidP="00B54CB0">
            <w:pPr>
              <w:rPr>
                <w:sz w:val="6"/>
                <w:szCs w:val="6"/>
              </w:rPr>
            </w:pPr>
          </w:p>
        </w:tc>
      </w:tr>
    </w:tbl>
    <w:p w:rsidR="00B54CB0" w:rsidRPr="00AF273F" w:rsidRDefault="00B54CB0" w:rsidP="00B54CB0">
      <w:pPr>
        <w:rPr>
          <w:sz w:val="6"/>
          <w:szCs w:val="6"/>
        </w:rPr>
      </w:pPr>
    </w:p>
    <w:tbl>
      <w:tblPr>
        <w:tblW w:w="11286" w:type="dxa"/>
        <w:tblInd w:w="-5" w:type="dxa"/>
        <w:tblCellMar>
          <w:top w:w="15" w:type="dxa"/>
          <w:left w:w="15" w:type="dxa"/>
          <w:bottom w:w="15" w:type="dxa"/>
          <w:right w:w="15" w:type="dxa"/>
        </w:tblCellMar>
        <w:tblLook w:val="04A0" w:firstRow="1" w:lastRow="0" w:firstColumn="1" w:lastColumn="0" w:noHBand="0" w:noVBand="1"/>
      </w:tblPr>
      <w:tblGrid>
        <w:gridCol w:w="2700"/>
        <w:gridCol w:w="1440"/>
        <w:gridCol w:w="922"/>
        <w:gridCol w:w="2138"/>
        <w:gridCol w:w="4086"/>
      </w:tblGrid>
      <w:tr w:rsidR="00AF273F" w:rsidRPr="00AF273F" w:rsidTr="007044F6">
        <w:trPr>
          <w:trHeight w:val="161"/>
        </w:trPr>
        <w:tc>
          <w:tcPr>
            <w:tcW w:w="27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9</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10</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21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11</w:t>
            </w:r>
            <w:r w:rsidRPr="00AF273F">
              <w:rPr>
                <w:rFonts w:ascii="Cambria" w:hAnsi="Cambria"/>
                <w:b/>
                <w:bCs/>
                <w:sz w:val="12"/>
                <w:szCs w:val="12"/>
                <w:vertAlign w:val="superscript"/>
              </w:rPr>
              <w:t>th</w:t>
            </w:r>
            <w:r w:rsidRPr="00AF273F">
              <w:rPr>
                <w:rFonts w:ascii="Cambria" w:hAnsi="Cambria"/>
                <w:b/>
                <w:bCs/>
                <w:sz w:val="20"/>
                <w:szCs w:val="20"/>
              </w:rPr>
              <w:t xml:space="preserve"> Grade</w:t>
            </w:r>
          </w:p>
        </w:tc>
        <w:tc>
          <w:tcPr>
            <w:tcW w:w="40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12</w:t>
            </w:r>
            <w:r w:rsidRPr="00AF273F">
              <w:rPr>
                <w:rFonts w:ascii="Cambria" w:hAnsi="Cambria"/>
                <w:b/>
                <w:bCs/>
                <w:sz w:val="12"/>
                <w:szCs w:val="12"/>
                <w:vertAlign w:val="superscript"/>
              </w:rPr>
              <w:t>th</w:t>
            </w:r>
            <w:r w:rsidRPr="00AF273F">
              <w:rPr>
                <w:rFonts w:ascii="Cambria" w:hAnsi="Cambria"/>
                <w:b/>
                <w:bCs/>
                <w:sz w:val="20"/>
                <w:szCs w:val="20"/>
              </w:rPr>
              <w:t xml:space="preserve"> Grade</w:t>
            </w:r>
          </w:p>
        </w:tc>
      </w:tr>
      <w:tr w:rsidR="00AF273F" w:rsidRPr="00AF273F" w:rsidTr="007B5ADA">
        <w:tc>
          <w:tcPr>
            <w:tcW w:w="112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11286" w:type="dxa"/>
            <w:gridSpan w:val="5"/>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B54CB0" w:rsidRPr="00AF273F" w:rsidRDefault="00B54CB0" w:rsidP="00B54CB0">
            <w:pPr>
              <w:pStyle w:val="NormalWeb"/>
              <w:spacing w:before="0" w:beforeAutospacing="0" w:after="0" w:afterAutospacing="0"/>
              <w:ind w:left="720"/>
              <w:textAlignment w:val="baseline"/>
              <w:rPr>
                <w:rFonts w:ascii="Cambria" w:hAnsi="Cambria"/>
                <w:b/>
                <w:bCs/>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numPr>
                <w:ilvl w:val="0"/>
                <w:numId w:val="27"/>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Woodworking &amp; Design I</w:t>
            </w: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D02A1D" w:rsidRPr="00AF273F" w:rsidRDefault="00D02A1D" w:rsidP="00D02A1D">
            <w:pPr>
              <w:pStyle w:val="NormalWeb"/>
              <w:spacing w:before="0" w:beforeAutospacing="0" w:after="0" w:afterAutospacing="0"/>
              <w:ind w:left="720"/>
              <w:textAlignment w:val="baseline"/>
              <w:rPr>
                <w:rFonts w:ascii="Cambria" w:hAnsi="Cambria"/>
                <w:b/>
                <w:bCs/>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numPr>
                <w:ilvl w:val="0"/>
                <w:numId w:val="27"/>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Woodworking &amp; Design II</w:t>
            </w:r>
          </w:p>
        </w:tc>
      </w:tr>
      <w:tr w:rsidR="00AF273F"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51469C"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51469C" w:rsidRPr="00AF273F" w:rsidRDefault="0051469C" w:rsidP="004D34E1">
            <w:pPr>
              <w:pStyle w:val="NormalWeb"/>
              <w:spacing w:before="0" w:beforeAutospacing="0" w:after="0" w:afterAutospacing="0"/>
              <w:ind w:left="720"/>
              <w:jc w:val="center"/>
              <w:textAlignment w:val="baseline"/>
              <w:rPr>
                <w:rFonts w:ascii="Cambria" w:hAnsi="Cambria"/>
                <w:b/>
                <w:bCs/>
                <w:sz w:val="20"/>
                <w:szCs w:val="20"/>
              </w:rPr>
            </w:pPr>
            <w:r>
              <w:rPr>
                <w:rFonts w:ascii="Cambria" w:hAnsi="Cambria"/>
                <w:b/>
                <w:bCs/>
                <w:sz w:val="20"/>
                <w:szCs w:val="20"/>
              </w:rPr>
              <w:t>MakerSpace</w:t>
            </w:r>
          </w:p>
        </w:tc>
      </w:tr>
      <w:tr w:rsidR="0051469C"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51469C" w:rsidRPr="00C82C5D" w:rsidRDefault="0051469C" w:rsidP="004D34E1">
            <w:pPr>
              <w:pStyle w:val="NormalWeb"/>
              <w:spacing w:before="0" w:beforeAutospacing="0" w:after="0" w:afterAutospacing="0"/>
              <w:ind w:left="720"/>
              <w:jc w:val="center"/>
              <w:textAlignment w:val="baseline"/>
              <w:rPr>
                <w:rFonts w:ascii="Cambria" w:hAnsi="Cambria"/>
                <w:b/>
                <w:bCs/>
                <w:sz w:val="6"/>
                <w:szCs w:val="6"/>
              </w:rPr>
            </w:pPr>
          </w:p>
        </w:tc>
      </w:tr>
      <w:tr w:rsidR="00AF273F"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4D34E1" w:rsidRPr="00AF273F" w:rsidRDefault="004D34E1" w:rsidP="004D34E1">
            <w:pPr>
              <w:pStyle w:val="NormalWeb"/>
              <w:spacing w:before="0" w:beforeAutospacing="0" w:after="0" w:afterAutospacing="0"/>
              <w:ind w:left="720"/>
              <w:jc w:val="center"/>
              <w:textAlignment w:val="baseline"/>
              <w:rPr>
                <w:rFonts w:ascii="Cambria" w:hAnsi="Cambria"/>
                <w:b/>
                <w:bCs/>
                <w:sz w:val="20"/>
                <w:szCs w:val="20"/>
              </w:rPr>
            </w:pPr>
            <w:r w:rsidRPr="00AF273F">
              <w:rPr>
                <w:rFonts w:ascii="Cambria" w:hAnsi="Cambria"/>
                <w:b/>
                <w:bCs/>
                <w:sz w:val="20"/>
                <w:szCs w:val="20"/>
              </w:rPr>
              <w:t>Photography</w:t>
            </w:r>
          </w:p>
        </w:tc>
      </w:tr>
      <w:tr w:rsidR="00AF273F" w:rsidRPr="00AF273F" w:rsidTr="007B5ADA">
        <w:trPr>
          <w:trHeight w:val="80"/>
        </w:trPr>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spacing w:before="0" w:beforeAutospacing="0" w:after="0" w:afterAutospacing="0"/>
              <w:ind w:left="720"/>
              <w:jc w:val="center"/>
              <w:rPr>
                <w:u w:val="single"/>
              </w:rPr>
            </w:pPr>
            <w:r w:rsidRPr="00AF273F">
              <w:rPr>
                <w:rFonts w:ascii="Cambria" w:hAnsi="Cambria"/>
                <w:b/>
                <w:bCs/>
                <w:i/>
                <w:iCs/>
                <w:sz w:val="20"/>
                <w:szCs w:val="20"/>
                <w:u w:val="single"/>
              </w:rPr>
              <w:t>Milford Applied Technology Center</w:t>
            </w: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B54CB0" w:rsidRPr="00AF273F" w:rsidRDefault="00B54CB0" w:rsidP="00B54CB0">
            <w:pPr>
              <w:pStyle w:val="NormalWeb"/>
              <w:spacing w:before="0" w:beforeAutospacing="0" w:after="0" w:afterAutospacing="0"/>
              <w:ind w:left="720"/>
              <w:jc w:val="center"/>
              <w:rPr>
                <w:rFonts w:ascii="Cambria" w:hAnsi="Cambria"/>
                <w:b/>
                <w:bCs/>
                <w:i/>
                <w:iCs/>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numPr>
                <w:ilvl w:val="0"/>
                <w:numId w:val="27"/>
              </w:numPr>
              <w:spacing w:before="0" w:beforeAutospacing="0" w:after="0" w:afterAutospacing="0"/>
              <w:jc w:val="center"/>
              <w:textAlignment w:val="baseline"/>
              <w:rPr>
                <w:rFonts w:ascii="Noto Sans Symbols" w:hAnsi="Noto Sans Symbols"/>
                <w:b/>
                <w:bCs/>
                <w:sz w:val="20"/>
                <w:szCs w:val="20"/>
              </w:rPr>
            </w:pPr>
            <w:r w:rsidRPr="00AF273F">
              <w:rPr>
                <w:rFonts w:ascii="Cambria" w:hAnsi="Cambria"/>
                <w:b/>
                <w:bCs/>
                <w:sz w:val="20"/>
                <w:szCs w:val="20"/>
              </w:rPr>
              <w:t>Engineering Design </w:t>
            </w: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tcPr>
          <w:p w:rsidR="00D02A1D" w:rsidRPr="00AF273F" w:rsidRDefault="00D02A1D" w:rsidP="00D02A1D">
            <w:pPr>
              <w:pStyle w:val="NormalWeb"/>
              <w:spacing w:before="0" w:beforeAutospacing="0" w:after="0" w:afterAutospacing="0"/>
              <w:ind w:left="720"/>
              <w:textAlignment w:val="baseline"/>
              <w:rPr>
                <w:rFonts w:ascii="Cambria" w:hAnsi="Cambria"/>
                <w:b/>
                <w:bCs/>
                <w:sz w:val="6"/>
                <w:szCs w:val="6"/>
              </w:rPr>
            </w:pPr>
          </w:p>
        </w:tc>
      </w:tr>
      <w:tr w:rsidR="00AF273F" w:rsidRPr="00AF273F" w:rsidTr="007B5ADA">
        <w:tc>
          <w:tcPr>
            <w:tcW w:w="11286" w:type="dxa"/>
            <w:gridSpan w:val="5"/>
            <w:tcBorders>
              <w:left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r>
      <w:tr w:rsidR="00AF273F" w:rsidRPr="00AF273F" w:rsidTr="007B5ADA">
        <w:tc>
          <w:tcPr>
            <w:tcW w:w="11286" w:type="dxa"/>
            <w:gridSpan w:val="5"/>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Robotics </w:t>
            </w:r>
          </w:p>
        </w:tc>
      </w:tr>
      <w:tr w:rsidR="00AF273F" w:rsidRPr="00AF273F" w:rsidTr="007B5ADA">
        <w:tc>
          <w:tcPr>
            <w:tcW w:w="11286" w:type="dxa"/>
            <w:gridSpan w:val="5"/>
            <w:tcBorders>
              <w:top w:val="single" w:sz="4" w:space="0" w:color="000000"/>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hideMark/>
          </w:tcPr>
          <w:p w:rsidR="00B54CB0" w:rsidRPr="00AF273F" w:rsidRDefault="00B54CB0" w:rsidP="00B54CB0"/>
        </w:tc>
      </w:tr>
      <w:tr w:rsidR="00AF273F" w:rsidRPr="00AF273F" w:rsidTr="009004D4">
        <w:trPr>
          <w:trHeight w:val="50"/>
        </w:trPr>
        <w:tc>
          <w:tcPr>
            <w:tcW w:w="2700" w:type="dxa"/>
            <w:tcBorders>
              <w:top w:val="single" w:sz="4" w:space="0" w:color="FFFFFF" w:themeColor="background1"/>
              <w:left w:val="single" w:sz="4" w:space="0" w:color="000000"/>
              <w:bottom w:val="single" w:sz="4" w:space="0" w:color="000000"/>
            </w:tcBorders>
            <w:tcMar>
              <w:top w:w="0" w:type="dxa"/>
              <w:left w:w="108" w:type="dxa"/>
              <w:bottom w:w="0" w:type="dxa"/>
              <w:right w:w="108" w:type="dxa"/>
            </w:tcMar>
          </w:tcPr>
          <w:p w:rsidR="007B5ADA" w:rsidRPr="00AF273F" w:rsidRDefault="007B5ADA" w:rsidP="00B54CB0">
            <w:pPr>
              <w:rPr>
                <w:sz w:val="6"/>
                <w:szCs w:val="6"/>
              </w:rPr>
            </w:pPr>
          </w:p>
        </w:tc>
        <w:tc>
          <w:tcPr>
            <w:tcW w:w="8586" w:type="dxa"/>
            <w:gridSpan w:val="4"/>
            <w:tcBorders>
              <w:top w:val="single" w:sz="4" w:space="0" w:color="FFFFFF" w:themeColor="background1"/>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rsidR="007B5ADA" w:rsidRPr="00AF273F" w:rsidRDefault="007B5ADA" w:rsidP="00B54CB0">
            <w:pPr>
              <w:pStyle w:val="NormalWeb"/>
              <w:spacing w:before="0" w:beforeAutospacing="0" w:after="0" w:afterAutospacing="0"/>
              <w:jc w:val="center"/>
              <w:rPr>
                <w:rFonts w:ascii="Cambria" w:hAnsi="Cambria"/>
                <w:b/>
                <w:bCs/>
                <w:i/>
                <w:iCs/>
                <w:sz w:val="6"/>
                <w:szCs w:val="6"/>
                <w:u w:val="single"/>
              </w:rPr>
            </w:pPr>
          </w:p>
        </w:tc>
      </w:tr>
      <w:tr w:rsidR="00AF273F" w:rsidRPr="00AF273F" w:rsidTr="007B5ADA">
        <w:trPr>
          <w:trHeight w:val="305"/>
        </w:trPr>
        <w:tc>
          <w:tcPr>
            <w:tcW w:w="270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rPr>
                <w:u w:val="single"/>
              </w:rPr>
            </w:pPr>
            <w:r w:rsidRPr="00AF273F">
              <w:rPr>
                <w:rFonts w:ascii="Cambria" w:hAnsi="Cambria"/>
                <w:b/>
                <w:bCs/>
                <w:i/>
                <w:iCs/>
                <w:sz w:val="20"/>
                <w:szCs w:val="20"/>
                <w:u w:val="single"/>
              </w:rPr>
              <w:t>Milford High School &amp; Applied Technology Center</w:t>
            </w:r>
          </w:p>
        </w:tc>
      </w:tr>
      <w:tr w:rsidR="00AF273F" w:rsidRPr="00AF273F" w:rsidTr="007B5ADA">
        <w:trPr>
          <w:trHeight w:val="8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Advanced Construction Technology</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Advanced Engineering Design  (Std.)</w:t>
            </w:r>
          </w:p>
        </w:tc>
      </w:tr>
      <w:tr w:rsidR="00AF273F" w:rsidRPr="00AF273F" w:rsidTr="007B5ADA">
        <w:trPr>
          <w:trHeight w:val="8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Advanced Precision Machining I</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Basic Welding</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Construction Technology</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Precision Machining</w:t>
            </w: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8586" w:type="dxa"/>
            <w:gridSpan w:val="4"/>
            <w:tcBorders>
              <w:left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70"/>
        </w:trPr>
        <w:tc>
          <w:tcPr>
            <w:tcW w:w="2700" w:type="dxa"/>
            <w:tcBorders>
              <w:left w:val="single" w:sz="4" w:space="0" w:color="000000"/>
              <w:right w:val="single" w:sz="4" w:space="0" w:color="000000"/>
            </w:tcBorders>
            <w:tcMar>
              <w:top w:w="0" w:type="dxa"/>
              <w:left w:w="108" w:type="dxa"/>
              <w:bottom w:w="0" w:type="dxa"/>
              <w:right w:w="108" w:type="dxa"/>
            </w:tcMar>
            <w:hideMark/>
          </w:tcPr>
          <w:p w:rsidR="00B54CB0" w:rsidRPr="00AF273F" w:rsidRDefault="00B54CB0" w:rsidP="00B54CB0"/>
        </w:tc>
        <w:tc>
          <w:tcPr>
            <w:tcW w:w="8586" w:type="dxa"/>
            <w:gridSpan w:val="4"/>
            <w:tcBorders>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Residential Finish Carpentry</w:t>
            </w:r>
          </w:p>
        </w:tc>
      </w:tr>
      <w:tr w:rsidR="00AF273F" w:rsidRPr="00AF273F" w:rsidTr="009004D4">
        <w:trPr>
          <w:trHeight w:val="35"/>
        </w:trPr>
        <w:tc>
          <w:tcPr>
            <w:tcW w:w="2700" w:type="dxa"/>
            <w:tcBorders>
              <w:left w:val="single" w:sz="4" w:space="0" w:color="000000"/>
            </w:tcBorders>
            <w:tcMar>
              <w:top w:w="0" w:type="dxa"/>
              <w:left w:w="108" w:type="dxa"/>
              <w:bottom w:w="0" w:type="dxa"/>
              <w:right w:w="108" w:type="dxa"/>
            </w:tcMar>
            <w:hideMark/>
          </w:tcPr>
          <w:p w:rsidR="007B5ADA" w:rsidRPr="00AF273F" w:rsidRDefault="007B5ADA" w:rsidP="00B54CB0">
            <w:pPr>
              <w:rPr>
                <w:sz w:val="6"/>
                <w:szCs w:val="6"/>
              </w:rPr>
            </w:pPr>
          </w:p>
        </w:tc>
        <w:tc>
          <w:tcPr>
            <w:tcW w:w="2362" w:type="dxa"/>
            <w:gridSpan w:val="2"/>
            <w:tcBorders>
              <w:top w:val="single" w:sz="4" w:space="0" w:color="000000"/>
            </w:tcBorders>
            <w:tcMar>
              <w:top w:w="0" w:type="dxa"/>
              <w:left w:w="108" w:type="dxa"/>
              <w:bottom w:w="0" w:type="dxa"/>
              <w:right w:w="108" w:type="dxa"/>
            </w:tcMar>
            <w:hideMark/>
          </w:tcPr>
          <w:p w:rsidR="007B5ADA" w:rsidRPr="00AF273F" w:rsidRDefault="007B5ADA" w:rsidP="007B5ADA">
            <w:pPr>
              <w:pStyle w:val="NormalWeb"/>
              <w:spacing w:before="0" w:beforeAutospacing="0" w:after="0" w:afterAutospacing="0"/>
              <w:rPr>
                <w:sz w:val="6"/>
                <w:szCs w:val="6"/>
              </w:rPr>
            </w:pPr>
            <w:r w:rsidRPr="00AF273F">
              <w:rPr>
                <w:rFonts w:ascii="Cambria" w:hAnsi="Cambria"/>
                <w:b/>
                <w:bCs/>
                <w:sz w:val="6"/>
                <w:szCs w:val="6"/>
              </w:rPr>
              <w:t>-</w:t>
            </w:r>
          </w:p>
        </w:tc>
        <w:tc>
          <w:tcPr>
            <w:tcW w:w="6224" w:type="dxa"/>
            <w:gridSpan w:val="2"/>
            <w:tcBorders>
              <w:top w:val="single" w:sz="4" w:space="0" w:color="000000"/>
              <w:left w:val="nil"/>
              <w:right w:val="single" w:sz="4" w:space="0" w:color="000000"/>
            </w:tcBorders>
          </w:tcPr>
          <w:p w:rsidR="007B5ADA" w:rsidRPr="00AF273F" w:rsidRDefault="007B5ADA" w:rsidP="007B5ADA">
            <w:pPr>
              <w:pStyle w:val="NormalWeb"/>
              <w:spacing w:before="0" w:beforeAutospacing="0" w:after="0" w:afterAutospacing="0"/>
              <w:rPr>
                <w:sz w:val="6"/>
                <w:szCs w:val="6"/>
              </w:rPr>
            </w:pPr>
          </w:p>
        </w:tc>
      </w:tr>
      <w:tr w:rsidR="00AF273F" w:rsidRPr="00AF273F" w:rsidTr="007B5ADA">
        <w:trPr>
          <w:trHeight w:val="80"/>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top w:val="single" w:sz="4" w:space="0" w:color="000000"/>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Advanced Precision Machining II</w:t>
            </w:r>
          </w:p>
        </w:tc>
      </w:tr>
      <w:tr w:rsidR="00AF273F" w:rsidRPr="00AF273F" w:rsidTr="007B5ADA">
        <w:tc>
          <w:tcPr>
            <w:tcW w:w="2700" w:type="dxa"/>
            <w:tcBorders>
              <w:lef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tcPr>
          <w:p w:rsidR="004D34E1" w:rsidRPr="00AF273F" w:rsidRDefault="004D34E1" w:rsidP="00B54CB0">
            <w:pPr>
              <w:pStyle w:val="NormalWeb"/>
              <w:spacing w:before="0" w:beforeAutospacing="0" w:after="0" w:afterAutospacing="0"/>
              <w:jc w:val="center"/>
              <w:rPr>
                <w:rFonts w:ascii="Cambria" w:hAnsi="Cambria"/>
                <w:b/>
                <w:bCs/>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Manufacturing/Automation Career Exploration (MACE)</w:t>
            </w:r>
          </w:p>
        </w:tc>
      </w:tr>
      <w:tr w:rsidR="00AF273F" w:rsidRPr="00AF273F" w:rsidTr="007B5ADA">
        <w:tc>
          <w:tcPr>
            <w:tcW w:w="2700" w:type="dxa"/>
            <w:tcBorders>
              <w:lef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tcPr>
          <w:p w:rsidR="004D34E1" w:rsidRPr="00AF273F" w:rsidRDefault="004D34E1" w:rsidP="00B54CB0">
            <w:pPr>
              <w:pStyle w:val="NormalWeb"/>
              <w:spacing w:before="0" w:beforeAutospacing="0" w:after="0" w:afterAutospacing="0"/>
              <w:jc w:val="center"/>
              <w:rPr>
                <w:rFonts w:ascii="Cambria" w:hAnsi="Cambria"/>
                <w:b/>
                <w:bCs/>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rPr>
                <w:u w:val="single"/>
              </w:rPr>
            </w:pPr>
            <w:r w:rsidRPr="00AF273F">
              <w:rPr>
                <w:rFonts w:ascii="Cambria" w:hAnsi="Cambria"/>
                <w:b/>
                <w:bCs/>
                <w:i/>
                <w:iCs/>
                <w:sz w:val="20"/>
                <w:szCs w:val="20"/>
                <w:u w:val="single"/>
              </w:rPr>
              <w:t>Contoocook Valley Regional High School</w:t>
            </w:r>
          </w:p>
        </w:tc>
      </w:tr>
      <w:tr w:rsidR="00AF273F" w:rsidRPr="00AF273F" w:rsidTr="007B5ADA">
        <w:tc>
          <w:tcPr>
            <w:tcW w:w="2700" w:type="dxa"/>
            <w:tcBorders>
              <w:lef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tcPr>
          <w:p w:rsidR="004D34E1" w:rsidRPr="00AF273F" w:rsidRDefault="004D34E1" w:rsidP="00B54CB0">
            <w:pPr>
              <w:pStyle w:val="NormalWeb"/>
              <w:spacing w:before="0" w:beforeAutospacing="0" w:after="0" w:afterAutospacing="0"/>
              <w:jc w:val="center"/>
              <w:rPr>
                <w:rFonts w:ascii="Cambria" w:hAnsi="Cambria"/>
                <w:b/>
                <w:bCs/>
                <w:i/>
                <w:iCs/>
                <w:sz w:val="6"/>
                <w:szCs w:val="6"/>
                <w:u w:val="single"/>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170"/>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-Firefighter/EMT Program-</w:t>
            </w:r>
          </w:p>
        </w:tc>
      </w:tr>
      <w:tr w:rsidR="00AF273F" w:rsidRPr="00AF273F" w:rsidTr="007B5ADA">
        <w:trPr>
          <w:trHeight w:val="107"/>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pPr>
            <w:r w:rsidRPr="00AF273F">
              <w:rPr>
                <w:rFonts w:ascii="Cambria" w:hAnsi="Cambria"/>
                <w:b/>
                <w:bCs/>
                <w:sz w:val="20"/>
                <w:szCs w:val="20"/>
              </w:rPr>
              <w:t>Firefighter I / EMT</w:t>
            </w: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rPr>
                <w:sz w:val="6"/>
                <w:szCs w:val="6"/>
              </w:rPr>
            </w:pPr>
            <w:r w:rsidRPr="00AF273F">
              <w:rPr>
                <w:rFonts w:ascii="Cambria" w:hAnsi="Cambria"/>
                <w:b/>
                <w:bCs/>
                <w:sz w:val="6"/>
                <w:szCs w:val="6"/>
              </w:rPr>
              <w:t>----------</w:t>
            </w: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pStyle w:val="NormalWeb"/>
              <w:spacing w:before="0" w:beforeAutospacing="0" w:after="0" w:afterAutospacing="0"/>
              <w:jc w:val="center"/>
              <w:rPr>
                <w:u w:val="single"/>
              </w:rPr>
            </w:pPr>
            <w:r w:rsidRPr="00AF273F">
              <w:rPr>
                <w:rFonts w:ascii="Cambria" w:hAnsi="Cambria"/>
                <w:b/>
                <w:bCs/>
                <w:i/>
                <w:iCs/>
                <w:sz w:val="20"/>
                <w:szCs w:val="20"/>
                <w:u w:val="single"/>
              </w:rPr>
              <w:t>Mascenic Regional High School</w:t>
            </w:r>
          </w:p>
        </w:tc>
      </w:tr>
      <w:tr w:rsidR="00AF273F" w:rsidRPr="00AF273F" w:rsidTr="007B5ADA">
        <w:tc>
          <w:tcPr>
            <w:tcW w:w="2700" w:type="dxa"/>
            <w:tcBorders>
              <w:lef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tcPr>
          <w:p w:rsidR="004D34E1" w:rsidRPr="00AF273F" w:rsidRDefault="004D34E1"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tcPr>
          <w:p w:rsidR="004D34E1" w:rsidRPr="00AF273F" w:rsidRDefault="004D34E1" w:rsidP="00B54CB0">
            <w:pPr>
              <w:pStyle w:val="NormalWeb"/>
              <w:spacing w:before="0" w:beforeAutospacing="0" w:after="0" w:afterAutospacing="0"/>
              <w:jc w:val="center"/>
              <w:rPr>
                <w:rFonts w:ascii="Cambria" w:hAnsi="Cambria"/>
                <w:b/>
                <w:bCs/>
                <w:i/>
                <w:iCs/>
                <w:sz w:val="6"/>
                <w:szCs w:val="6"/>
                <w:u w:val="single"/>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6224" w:type="dxa"/>
            <w:gridSpan w:val="2"/>
            <w:tcBorders>
              <w:left w:val="single" w:sz="4" w:space="0" w:color="000000"/>
              <w:right w:val="single" w:sz="4" w:space="0" w:color="000000"/>
            </w:tcBorders>
            <w:shd w:val="clear" w:color="auto" w:fill="A6A6A6"/>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c>
          <w:tcPr>
            <w:tcW w:w="2700" w:type="dxa"/>
            <w:tcBorders>
              <w:left w:val="single" w:sz="4" w:space="0" w:color="000000"/>
            </w:tcBorders>
            <w:tcMar>
              <w:top w:w="0" w:type="dxa"/>
              <w:left w:w="108" w:type="dxa"/>
              <w:bottom w:w="0" w:type="dxa"/>
              <w:right w:w="108" w:type="dxa"/>
            </w:tcMar>
            <w:hideMark/>
          </w:tcPr>
          <w:p w:rsidR="004D34E1" w:rsidRPr="00AF273F" w:rsidRDefault="004D34E1" w:rsidP="00B54CB0"/>
        </w:tc>
        <w:tc>
          <w:tcPr>
            <w:tcW w:w="2362" w:type="dxa"/>
            <w:gridSpan w:val="2"/>
            <w:tcBorders>
              <w:right w:val="single" w:sz="4" w:space="0" w:color="000000"/>
            </w:tcBorders>
            <w:tcMar>
              <w:top w:w="0" w:type="dxa"/>
              <w:left w:w="108" w:type="dxa"/>
              <w:bottom w:w="0" w:type="dxa"/>
              <w:right w:w="108" w:type="dxa"/>
            </w:tcMar>
            <w:hideMark/>
          </w:tcPr>
          <w:p w:rsidR="004D34E1" w:rsidRPr="00AF273F" w:rsidRDefault="004D34E1" w:rsidP="00B54CB0"/>
        </w:tc>
        <w:tc>
          <w:tcPr>
            <w:tcW w:w="6224" w:type="dxa"/>
            <w:gridSpan w:val="2"/>
            <w:vMerge w:val="restart"/>
            <w:tcBorders>
              <w:left w:val="single" w:sz="4" w:space="0" w:color="000000"/>
              <w:right w:val="single" w:sz="4" w:space="0" w:color="000000"/>
            </w:tcBorders>
            <w:shd w:val="clear" w:color="auto" w:fill="A6A6A6"/>
            <w:tcMar>
              <w:top w:w="0" w:type="dxa"/>
              <w:left w:w="108" w:type="dxa"/>
              <w:bottom w:w="0" w:type="dxa"/>
              <w:right w:w="108" w:type="dxa"/>
            </w:tcMar>
            <w:hideMark/>
          </w:tcPr>
          <w:p w:rsidR="004D34E1" w:rsidRPr="00AF273F" w:rsidRDefault="004D34E1" w:rsidP="004D34E1">
            <w:pPr>
              <w:pStyle w:val="NormalWeb"/>
              <w:numPr>
                <w:ilvl w:val="0"/>
                <w:numId w:val="26"/>
              </w:numPr>
              <w:spacing w:before="0" w:beforeAutospacing="0" w:after="0" w:afterAutospacing="0"/>
              <w:ind w:left="230"/>
              <w:jc w:val="center"/>
              <w:textAlignment w:val="baseline"/>
              <w:rPr>
                <w:rFonts w:ascii="Noto Sans Symbols" w:hAnsi="Noto Sans Symbols"/>
                <w:b/>
                <w:bCs/>
                <w:sz w:val="20"/>
                <w:szCs w:val="20"/>
              </w:rPr>
            </w:pPr>
            <w:r w:rsidRPr="00AF273F">
              <w:rPr>
                <w:rFonts w:ascii="Cambria" w:hAnsi="Cambria"/>
                <w:b/>
                <w:bCs/>
                <w:sz w:val="20"/>
                <w:szCs w:val="20"/>
              </w:rPr>
              <w:t>Automotive Service Technology I</w:t>
            </w:r>
          </w:p>
        </w:tc>
      </w:tr>
      <w:tr w:rsidR="00AF273F" w:rsidRPr="00AF273F" w:rsidTr="007B5ADA">
        <w:trPr>
          <w:trHeight w:val="70"/>
        </w:trPr>
        <w:tc>
          <w:tcPr>
            <w:tcW w:w="2700" w:type="dxa"/>
            <w:tcBorders>
              <w:left w:val="single" w:sz="4" w:space="0" w:color="000000"/>
            </w:tcBorders>
            <w:tcMar>
              <w:top w:w="0" w:type="dxa"/>
              <w:left w:w="108" w:type="dxa"/>
              <w:bottom w:w="0" w:type="dxa"/>
              <w:right w:w="108" w:type="dxa"/>
            </w:tcMar>
            <w:hideMark/>
          </w:tcPr>
          <w:p w:rsidR="004D34E1" w:rsidRPr="00AF273F" w:rsidRDefault="004D34E1" w:rsidP="00B54CB0">
            <w:pPr>
              <w:rPr>
                <w:rFonts w:ascii="Times New Roman" w:hAnsi="Times New Roman"/>
                <w:sz w:val="6"/>
                <w:szCs w:val="6"/>
              </w:rPr>
            </w:pPr>
          </w:p>
        </w:tc>
        <w:tc>
          <w:tcPr>
            <w:tcW w:w="2362" w:type="dxa"/>
            <w:gridSpan w:val="2"/>
            <w:tcBorders>
              <w:right w:val="single" w:sz="4" w:space="0" w:color="000000"/>
            </w:tcBorders>
            <w:tcMar>
              <w:top w:w="0" w:type="dxa"/>
              <w:left w:w="108" w:type="dxa"/>
              <w:bottom w:w="0" w:type="dxa"/>
              <w:right w:w="108" w:type="dxa"/>
            </w:tcMar>
            <w:hideMark/>
          </w:tcPr>
          <w:p w:rsidR="004D34E1" w:rsidRPr="00AF273F" w:rsidRDefault="004D34E1" w:rsidP="00B54CB0">
            <w:pPr>
              <w:rPr>
                <w:sz w:val="6"/>
                <w:szCs w:val="6"/>
              </w:rPr>
            </w:pPr>
          </w:p>
        </w:tc>
        <w:tc>
          <w:tcPr>
            <w:tcW w:w="6224" w:type="dxa"/>
            <w:gridSpan w:val="2"/>
            <w:vMerge/>
            <w:tcBorders>
              <w:left w:val="single" w:sz="4" w:space="0" w:color="000000"/>
              <w:right w:val="single" w:sz="4" w:space="0" w:color="000000"/>
            </w:tcBorders>
            <w:shd w:val="clear" w:color="auto" w:fill="A6A6A6"/>
            <w:tcMar>
              <w:top w:w="0" w:type="dxa"/>
              <w:left w:w="108" w:type="dxa"/>
              <w:bottom w:w="0" w:type="dxa"/>
              <w:right w:w="108" w:type="dxa"/>
            </w:tcMar>
            <w:hideMark/>
          </w:tcPr>
          <w:p w:rsidR="004D34E1" w:rsidRPr="00AF273F" w:rsidRDefault="004D34E1" w:rsidP="00B54CB0">
            <w:pPr>
              <w:rPr>
                <w:sz w:val="6"/>
                <w:szCs w:val="6"/>
              </w:rPr>
            </w:pPr>
          </w:p>
        </w:tc>
      </w:tr>
      <w:tr w:rsidR="00AF273F" w:rsidRPr="00AF273F" w:rsidTr="007B5ADA">
        <w:trPr>
          <w:trHeight w:val="70"/>
        </w:trPr>
        <w:tc>
          <w:tcPr>
            <w:tcW w:w="2700" w:type="dxa"/>
            <w:tcBorders>
              <w:left w:val="single" w:sz="4" w:space="0" w:color="000000"/>
            </w:tcBorders>
            <w:tcMar>
              <w:top w:w="0" w:type="dxa"/>
              <w:left w:w="108" w:type="dxa"/>
              <w:bottom w:w="0" w:type="dxa"/>
              <w:right w:w="108" w:type="dxa"/>
            </w:tcMar>
            <w:hideMark/>
          </w:tcPr>
          <w:p w:rsidR="004D34E1" w:rsidRPr="00AF273F" w:rsidRDefault="004D34E1" w:rsidP="00B54CB0">
            <w:pPr>
              <w:rPr>
                <w:sz w:val="6"/>
                <w:szCs w:val="6"/>
              </w:rPr>
            </w:pPr>
          </w:p>
        </w:tc>
        <w:tc>
          <w:tcPr>
            <w:tcW w:w="2362" w:type="dxa"/>
            <w:gridSpan w:val="2"/>
            <w:tcBorders>
              <w:right w:val="single" w:sz="4" w:space="0" w:color="000000"/>
            </w:tcBorders>
            <w:tcMar>
              <w:top w:w="0" w:type="dxa"/>
              <w:left w:w="108" w:type="dxa"/>
              <w:bottom w:w="0" w:type="dxa"/>
              <w:right w:w="108" w:type="dxa"/>
            </w:tcMar>
            <w:hideMark/>
          </w:tcPr>
          <w:p w:rsidR="004D34E1" w:rsidRPr="00AF273F" w:rsidRDefault="004D34E1" w:rsidP="00B54CB0">
            <w:pPr>
              <w:rPr>
                <w:sz w:val="6"/>
                <w:szCs w:val="6"/>
              </w:rPr>
            </w:pPr>
          </w:p>
        </w:tc>
        <w:tc>
          <w:tcPr>
            <w:tcW w:w="6224" w:type="dxa"/>
            <w:gridSpan w:val="2"/>
            <w:vMerge/>
            <w:tcBorders>
              <w:left w:val="single" w:sz="4" w:space="0" w:color="000000"/>
              <w:right w:val="single" w:sz="4" w:space="0" w:color="000000"/>
            </w:tcBorders>
            <w:tcMar>
              <w:top w:w="0" w:type="dxa"/>
              <w:left w:w="108" w:type="dxa"/>
              <w:bottom w:w="0" w:type="dxa"/>
              <w:right w:w="108" w:type="dxa"/>
            </w:tcMar>
            <w:hideMark/>
          </w:tcPr>
          <w:p w:rsidR="004D34E1" w:rsidRPr="00AF273F" w:rsidRDefault="004D34E1" w:rsidP="00B54CB0">
            <w:pPr>
              <w:rPr>
                <w:sz w:val="6"/>
                <w:szCs w:val="6"/>
              </w:rPr>
            </w:pPr>
          </w:p>
        </w:tc>
      </w:tr>
      <w:tr w:rsidR="00AF273F" w:rsidRPr="00AF273F" w:rsidTr="009004D4">
        <w:trPr>
          <w:trHeight w:val="70"/>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sz w:val="6"/>
                <w:szCs w:val="6"/>
              </w:rPr>
            </w:pPr>
          </w:p>
        </w:tc>
        <w:tc>
          <w:tcPr>
            <w:tcW w:w="4500" w:type="dxa"/>
            <w:gridSpan w:val="3"/>
            <w:tcMar>
              <w:top w:w="0" w:type="dxa"/>
              <w:left w:w="108" w:type="dxa"/>
              <w:bottom w:w="0" w:type="dxa"/>
              <w:right w:w="108" w:type="dxa"/>
            </w:tcMar>
            <w:hideMark/>
          </w:tcPr>
          <w:p w:rsidR="00B54CB0" w:rsidRPr="00AF273F" w:rsidRDefault="00B54CB0" w:rsidP="00B54CB0">
            <w:pPr>
              <w:rPr>
                <w:sz w:val="6"/>
                <w:szCs w:val="6"/>
              </w:rPr>
            </w:pPr>
          </w:p>
        </w:tc>
        <w:tc>
          <w:tcPr>
            <w:tcW w:w="4086" w:type="dxa"/>
            <w:tcBorders>
              <w:top w:val="single" w:sz="4" w:space="0" w:color="000000"/>
              <w:left w:val="nil"/>
              <w:right w:val="single" w:sz="4" w:space="0" w:color="000000"/>
            </w:tcBorders>
            <w:shd w:val="clear" w:color="auto" w:fill="FFFFFF" w:themeFill="background1"/>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7B5ADA">
        <w:trPr>
          <w:trHeight w:val="60"/>
        </w:trPr>
        <w:tc>
          <w:tcPr>
            <w:tcW w:w="2700" w:type="dxa"/>
            <w:tcBorders>
              <w:left w:val="single" w:sz="4" w:space="0" w:color="000000"/>
            </w:tcBorders>
            <w:tcMar>
              <w:top w:w="0" w:type="dxa"/>
              <w:left w:w="108" w:type="dxa"/>
              <w:bottom w:w="0" w:type="dxa"/>
              <w:right w:w="108" w:type="dxa"/>
            </w:tcMar>
          </w:tcPr>
          <w:p w:rsidR="007B4259" w:rsidRPr="00AF273F" w:rsidRDefault="007B4259" w:rsidP="00B54CB0">
            <w:pPr>
              <w:pStyle w:val="NormalWeb"/>
              <w:spacing w:before="0" w:beforeAutospacing="0" w:after="0" w:afterAutospacing="0"/>
              <w:rPr>
                <w:rStyle w:val="apple-tab-span"/>
                <w:rFonts w:ascii="Cambria" w:hAnsi="Cambria"/>
                <w:b/>
                <w:bCs/>
                <w:sz w:val="6"/>
                <w:szCs w:val="6"/>
              </w:rPr>
            </w:pPr>
          </w:p>
        </w:tc>
        <w:tc>
          <w:tcPr>
            <w:tcW w:w="4500" w:type="dxa"/>
            <w:gridSpan w:val="3"/>
            <w:tcBorders>
              <w:right w:val="single" w:sz="4" w:space="0" w:color="000000"/>
            </w:tcBorders>
            <w:tcMar>
              <w:top w:w="0" w:type="dxa"/>
              <w:left w:w="108" w:type="dxa"/>
              <w:bottom w:w="0" w:type="dxa"/>
              <w:right w:w="108" w:type="dxa"/>
            </w:tcMar>
          </w:tcPr>
          <w:p w:rsidR="007B4259" w:rsidRPr="00AF273F" w:rsidRDefault="007B4259" w:rsidP="00B54CB0">
            <w:pPr>
              <w:rPr>
                <w:sz w:val="6"/>
                <w:szCs w:val="6"/>
              </w:rPr>
            </w:pPr>
          </w:p>
        </w:tc>
        <w:tc>
          <w:tcPr>
            <w:tcW w:w="4086" w:type="dxa"/>
            <w:tcBorders>
              <w:left w:val="single" w:sz="4" w:space="0" w:color="000000"/>
              <w:right w:val="single" w:sz="4" w:space="0" w:color="000000"/>
            </w:tcBorders>
            <w:shd w:val="clear" w:color="auto" w:fill="808080"/>
            <w:tcMar>
              <w:top w:w="0" w:type="dxa"/>
              <w:left w:w="108" w:type="dxa"/>
              <w:bottom w:w="0" w:type="dxa"/>
              <w:right w:w="108" w:type="dxa"/>
            </w:tcMar>
          </w:tcPr>
          <w:p w:rsidR="007B4259" w:rsidRPr="00AF273F" w:rsidRDefault="007B4259" w:rsidP="007B4259">
            <w:pPr>
              <w:pStyle w:val="NormalWeb"/>
              <w:spacing w:before="0" w:beforeAutospacing="0" w:after="0" w:afterAutospacing="0"/>
              <w:textAlignment w:val="baseline"/>
              <w:rPr>
                <w:rFonts w:ascii="Cambria" w:hAnsi="Cambria"/>
                <w:b/>
                <w:bCs/>
                <w:sz w:val="6"/>
                <w:szCs w:val="6"/>
              </w:rPr>
            </w:pPr>
          </w:p>
        </w:tc>
      </w:tr>
      <w:tr w:rsidR="00AF273F" w:rsidRPr="00AF273F" w:rsidTr="007B5ADA">
        <w:trPr>
          <w:trHeight w:val="70"/>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pStyle w:val="NormalWeb"/>
              <w:spacing w:before="0" w:beforeAutospacing="0" w:after="0" w:afterAutospacing="0"/>
            </w:pPr>
            <w:r w:rsidRPr="00AF273F">
              <w:rPr>
                <w:rStyle w:val="apple-tab-span"/>
                <w:rFonts w:ascii="Cambria" w:hAnsi="Cambria"/>
                <w:b/>
                <w:bCs/>
                <w:sz w:val="6"/>
                <w:szCs w:val="6"/>
              </w:rPr>
              <w:tab/>
            </w:r>
          </w:p>
        </w:tc>
        <w:tc>
          <w:tcPr>
            <w:tcW w:w="4500" w:type="dxa"/>
            <w:gridSpan w:val="3"/>
            <w:tcBorders>
              <w:right w:val="single" w:sz="4" w:space="0" w:color="000000"/>
            </w:tcBorders>
            <w:tcMar>
              <w:top w:w="0" w:type="dxa"/>
              <w:left w:w="108" w:type="dxa"/>
              <w:bottom w:w="0" w:type="dxa"/>
              <w:right w:w="108" w:type="dxa"/>
            </w:tcMar>
            <w:hideMark/>
          </w:tcPr>
          <w:p w:rsidR="00B54CB0" w:rsidRPr="00AF273F" w:rsidRDefault="00B54CB0" w:rsidP="00B54CB0"/>
        </w:tc>
        <w:tc>
          <w:tcPr>
            <w:tcW w:w="4086" w:type="dxa"/>
            <w:tcBorders>
              <w:left w:val="single" w:sz="4" w:space="0" w:color="000000"/>
              <w:right w:val="single" w:sz="4" w:space="0" w:color="000000"/>
            </w:tcBorders>
            <w:shd w:val="clear" w:color="auto" w:fill="808080"/>
            <w:tcMar>
              <w:top w:w="0" w:type="dxa"/>
              <w:left w:w="108" w:type="dxa"/>
              <w:bottom w:w="0" w:type="dxa"/>
              <w:right w:w="108" w:type="dxa"/>
            </w:tcMar>
            <w:hideMark/>
          </w:tcPr>
          <w:p w:rsidR="00B54CB0" w:rsidRPr="00AF273F" w:rsidRDefault="00B54CB0" w:rsidP="00B54CB0">
            <w:pPr>
              <w:pStyle w:val="NormalWeb"/>
              <w:numPr>
                <w:ilvl w:val="0"/>
                <w:numId w:val="28"/>
              </w:numPr>
              <w:spacing w:before="0" w:beforeAutospacing="0" w:after="0" w:afterAutospacing="0"/>
              <w:jc w:val="center"/>
              <w:textAlignment w:val="baseline"/>
              <w:rPr>
                <w:rFonts w:ascii="Noto Sans Symbols" w:hAnsi="Noto Sans Symbols"/>
                <w:sz w:val="20"/>
                <w:szCs w:val="20"/>
              </w:rPr>
            </w:pPr>
            <w:r w:rsidRPr="00AF273F">
              <w:rPr>
                <w:rFonts w:ascii="Cambria" w:hAnsi="Cambria"/>
                <w:b/>
                <w:bCs/>
                <w:sz w:val="20"/>
                <w:szCs w:val="20"/>
              </w:rPr>
              <w:t>Automotive Service Technology II</w:t>
            </w:r>
          </w:p>
        </w:tc>
      </w:tr>
      <w:tr w:rsidR="00AF273F" w:rsidRPr="00AF273F" w:rsidTr="009004D4">
        <w:trPr>
          <w:trHeight w:val="56"/>
        </w:trPr>
        <w:tc>
          <w:tcPr>
            <w:tcW w:w="2700" w:type="dxa"/>
            <w:tcBorders>
              <w:left w:val="single" w:sz="4" w:space="0" w:color="000000"/>
            </w:tcBorders>
            <w:tcMar>
              <w:top w:w="0" w:type="dxa"/>
              <w:left w:w="108" w:type="dxa"/>
              <w:bottom w:w="0" w:type="dxa"/>
              <w:right w:w="108" w:type="dxa"/>
            </w:tcMar>
            <w:hideMark/>
          </w:tcPr>
          <w:p w:rsidR="00B54CB0" w:rsidRPr="00AF273F" w:rsidRDefault="00B54CB0" w:rsidP="00B54CB0">
            <w:pPr>
              <w:rPr>
                <w:rFonts w:ascii="Times New Roman" w:hAnsi="Times New Roman"/>
                <w:sz w:val="6"/>
                <w:szCs w:val="6"/>
              </w:rPr>
            </w:pPr>
          </w:p>
        </w:tc>
        <w:tc>
          <w:tcPr>
            <w:tcW w:w="2362" w:type="dxa"/>
            <w:gridSpan w:val="2"/>
            <w:tcMar>
              <w:top w:w="0" w:type="dxa"/>
              <w:left w:w="108" w:type="dxa"/>
              <w:bottom w:w="0" w:type="dxa"/>
              <w:right w:w="108" w:type="dxa"/>
            </w:tcMar>
            <w:hideMark/>
          </w:tcPr>
          <w:p w:rsidR="00B54CB0" w:rsidRPr="00AF273F" w:rsidRDefault="00B54CB0" w:rsidP="00B54CB0">
            <w:pPr>
              <w:rPr>
                <w:sz w:val="6"/>
                <w:szCs w:val="6"/>
              </w:rPr>
            </w:pPr>
          </w:p>
        </w:tc>
        <w:tc>
          <w:tcPr>
            <w:tcW w:w="2138" w:type="dxa"/>
            <w:tcBorders>
              <w:right w:val="single" w:sz="4" w:space="0" w:color="000000"/>
            </w:tcBorders>
            <w:shd w:val="clear" w:color="auto" w:fill="FFFFFF"/>
            <w:tcMar>
              <w:top w:w="0" w:type="dxa"/>
              <w:left w:w="108" w:type="dxa"/>
              <w:bottom w:w="0" w:type="dxa"/>
              <w:right w:w="108" w:type="dxa"/>
            </w:tcMar>
            <w:hideMark/>
          </w:tcPr>
          <w:p w:rsidR="00B54CB0" w:rsidRPr="00AF273F" w:rsidRDefault="00B54CB0" w:rsidP="00B54CB0">
            <w:pPr>
              <w:rPr>
                <w:sz w:val="6"/>
                <w:szCs w:val="6"/>
              </w:rPr>
            </w:pPr>
          </w:p>
        </w:tc>
        <w:tc>
          <w:tcPr>
            <w:tcW w:w="4086" w:type="dxa"/>
            <w:tcBorders>
              <w:left w:val="single" w:sz="4" w:space="0" w:color="000000"/>
              <w:bottom w:val="single" w:sz="4" w:space="0" w:color="000000"/>
              <w:right w:val="single" w:sz="4" w:space="0" w:color="000000"/>
            </w:tcBorders>
            <w:shd w:val="clear" w:color="auto" w:fill="808080"/>
            <w:tcMar>
              <w:top w:w="0" w:type="dxa"/>
              <w:left w:w="108" w:type="dxa"/>
              <w:bottom w:w="0" w:type="dxa"/>
              <w:right w:w="108" w:type="dxa"/>
            </w:tcMar>
            <w:hideMark/>
          </w:tcPr>
          <w:p w:rsidR="00B54CB0" w:rsidRPr="00AF273F" w:rsidRDefault="00B54CB0" w:rsidP="00B54CB0">
            <w:pPr>
              <w:rPr>
                <w:sz w:val="6"/>
                <w:szCs w:val="6"/>
              </w:rPr>
            </w:pPr>
          </w:p>
        </w:tc>
      </w:tr>
      <w:tr w:rsidR="00AF273F" w:rsidRPr="00AF273F" w:rsidTr="009004D4">
        <w:trPr>
          <w:trHeight w:val="56"/>
        </w:trPr>
        <w:tc>
          <w:tcPr>
            <w:tcW w:w="2700" w:type="dxa"/>
            <w:tcBorders>
              <w:left w:val="single" w:sz="4" w:space="0" w:color="000000"/>
            </w:tcBorders>
            <w:tcMar>
              <w:top w:w="0" w:type="dxa"/>
              <w:left w:w="108" w:type="dxa"/>
              <w:bottom w:w="0" w:type="dxa"/>
              <w:right w:w="108" w:type="dxa"/>
            </w:tcMar>
          </w:tcPr>
          <w:p w:rsidR="007B4259" w:rsidRPr="00AF273F" w:rsidRDefault="007B4259" w:rsidP="00B54CB0">
            <w:pPr>
              <w:rPr>
                <w:rFonts w:ascii="Times New Roman" w:hAnsi="Times New Roman"/>
                <w:sz w:val="6"/>
                <w:szCs w:val="6"/>
              </w:rPr>
            </w:pPr>
          </w:p>
        </w:tc>
        <w:tc>
          <w:tcPr>
            <w:tcW w:w="2362" w:type="dxa"/>
            <w:gridSpan w:val="2"/>
            <w:shd w:val="clear" w:color="auto" w:fill="FFFFFF" w:themeFill="background1"/>
            <w:tcMar>
              <w:top w:w="0" w:type="dxa"/>
              <w:left w:w="108" w:type="dxa"/>
              <w:bottom w:w="0" w:type="dxa"/>
              <w:right w:w="108" w:type="dxa"/>
            </w:tcMar>
          </w:tcPr>
          <w:p w:rsidR="007B4259" w:rsidRPr="00AF273F" w:rsidRDefault="007B4259" w:rsidP="00B54CB0">
            <w:pPr>
              <w:rPr>
                <w:sz w:val="6"/>
                <w:szCs w:val="6"/>
              </w:rPr>
            </w:pPr>
          </w:p>
        </w:tc>
        <w:tc>
          <w:tcPr>
            <w:tcW w:w="2138" w:type="dxa"/>
            <w:shd w:val="clear" w:color="auto" w:fill="FFFFFF" w:themeFill="background1"/>
            <w:tcMar>
              <w:top w:w="0" w:type="dxa"/>
              <w:left w:w="108" w:type="dxa"/>
              <w:bottom w:w="0" w:type="dxa"/>
              <w:right w:w="108" w:type="dxa"/>
            </w:tcMar>
          </w:tcPr>
          <w:p w:rsidR="007B4259" w:rsidRPr="00AF273F" w:rsidRDefault="007B4259" w:rsidP="00B54CB0">
            <w:pPr>
              <w:rPr>
                <w:sz w:val="6"/>
                <w:szCs w:val="6"/>
              </w:rPr>
            </w:pPr>
          </w:p>
        </w:tc>
        <w:tc>
          <w:tcPr>
            <w:tcW w:w="4086" w:type="dxa"/>
            <w:tcBorders>
              <w:top w:val="single" w:sz="4" w:space="0" w:color="000000"/>
              <w:left w:val="nil"/>
              <w:right w:val="single" w:sz="4" w:space="0" w:color="000000"/>
            </w:tcBorders>
            <w:shd w:val="clear" w:color="auto" w:fill="FFFFFF" w:themeFill="background1"/>
            <w:tcMar>
              <w:top w:w="0" w:type="dxa"/>
              <w:left w:w="108" w:type="dxa"/>
              <w:bottom w:w="0" w:type="dxa"/>
              <w:right w:w="108" w:type="dxa"/>
            </w:tcMar>
          </w:tcPr>
          <w:p w:rsidR="007B4259" w:rsidRPr="00AF273F" w:rsidRDefault="007B4259" w:rsidP="00B54CB0">
            <w:pPr>
              <w:rPr>
                <w:sz w:val="6"/>
                <w:szCs w:val="6"/>
              </w:rPr>
            </w:pPr>
          </w:p>
        </w:tc>
      </w:tr>
      <w:tr w:rsidR="00AF273F" w:rsidRPr="00AF273F" w:rsidTr="00D02A1D">
        <w:tc>
          <w:tcPr>
            <w:tcW w:w="2700" w:type="dxa"/>
            <w:tcMar>
              <w:top w:w="0" w:type="dxa"/>
              <w:left w:w="115" w:type="dxa"/>
              <w:bottom w:w="0" w:type="dxa"/>
              <w:right w:w="115" w:type="dxa"/>
            </w:tcMar>
            <w:hideMark/>
          </w:tcPr>
          <w:p w:rsidR="00B54CB0" w:rsidRPr="00AF273F" w:rsidRDefault="00B54CB0" w:rsidP="00B54CB0">
            <w:pPr>
              <w:rPr>
                <w:sz w:val="6"/>
                <w:szCs w:val="6"/>
              </w:rPr>
            </w:pPr>
          </w:p>
        </w:tc>
        <w:tc>
          <w:tcPr>
            <w:tcW w:w="8586" w:type="dxa"/>
            <w:gridSpan w:val="4"/>
            <w:tcMar>
              <w:top w:w="0" w:type="dxa"/>
              <w:left w:w="115" w:type="dxa"/>
              <w:bottom w:w="0" w:type="dxa"/>
              <w:right w:w="115" w:type="dxa"/>
            </w:tcMar>
            <w:hideMark/>
          </w:tcPr>
          <w:p w:rsidR="00B54CB0" w:rsidRPr="00AF273F" w:rsidRDefault="00B54CB0" w:rsidP="00B54CB0">
            <w:pPr>
              <w:rPr>
                <w:sz w:val="6"/>
                <w:szCs w:val="6"/>
              </w:rPr>
            </w:pPr>
          </w:p>
        </w:tc>
      </w:tr>
      <w:tr w:rsidR="00AF273F" w:rsidRPr="00AF273F" w:rsidTr="0051469C">
        <w:trPr>
          <w:trHeight w:val="50"/>
        </w:trPr>
        <w:tc>
          <w:tcPr>
            <w:tcW w:w="2700" w:type="dxa"/>
            <w:tcBorders>
              <w:top w:val="single" w:sz="4" w:space="0" w:color="000000"/>
            </w:tcBorders>
            <w:tcMar>
              <w:top w:w="0" w:type="dxa"/>
              <w:left w:w="115" w:type="dxa"/>
              <w:bottom w:w="0" w:type="dxa"/>
              <w:right w:w="115" w:type="dxa"/>
            </w:tcMar>
            <w:hideMark/>
          </w:tcPr>
          <w:p w:rsidR="00B54CB0" w:rsidRPr="00AF273F" w:rsidRDefault="00B54CB0" w:rsidP="00B54CB0">
            <w:pPr>
              <w:rPr>
                <w:sz w:val="6"/>
                <w:szCs w:val="6"/>
              </w:rPr>
            </w:pPr>
          </w:p>
        </w:tc>
        <w:tc>
          <w:tcPr>
            <w:tcW w:w="8586" w:type="dxa"/>
            <w:gridSpan w:val="4"/>
            <w:tcBorders>
              <w:top w:val="single" w:sz="4" w:space="0" w:color="000000"/>
            </w:tcBorders>
            <w:tcMar>
              <w:top w:w="0" w:type="dxa"/>
              <w:left w:w="115" w:type="dxa"/>
              <w:bottom w:w="0" w:type="dxa"/>
              <w:right w:w="115" w:type="dxa"/>
            </w:tcMar>
            <w:hideMark/>
          </w:tcPr>
          <w:p w:rsidR="00B54CB0" w:rsidRPr="00AF273F" w:rsidRDefault="00B54CB0" w:rsidP="00B54CB0">
            <w:pPr>
              <w:rPr>
                <w:sz w:val="6"/>
                <w:szCs w:val="6"/>
              </w:rPr>
            </w:pPr>
          </w:p>
        </w:tc>
      </w:tr>
      <w:tr w:rsidR="0051469C" w:rsidRPr="00AF273F" w:rsidTr="0051469C">
        <w:tc>
          <w:tcPr>
            <w:tcW w:w="4140" w:type="dxa"/>
            <w:gridSpan w:val="2"/>
            <w:tcMar>
              <w:top w:w="0" w:type="dxa"/>
              <w:left w:w="115" w:type="dxa"/>
              <w:bottom w:w="0" w:type="dxa"/>
              <w:right w:w="115" w:type="dxa"/>
            </w:tcMar>
          </w:tcPr>
          <w:p w:rsidR="0051469C" w:rsidRPr="00AF273F" w:rsidRDefault="0051469C" w:rsidP="0051469C">
            <w:pPr>
              <w:pStyle w:val="NormalWeb"/>
              <w:spacing w:before="0" w:beforeAutospacing="0" w:after="0" w:afterAutospacing="0"/>
            </w:pPr>
            <w:r>
              <w:rPr>
                <w:rFonts w:ascii="Cambria" w:hAnsi="Cambria"/>
                <w:b/>
                <w:bCs/>
                <w:sz w:val="22"/>
                <w:szCs w:val="22"/>
              </w:rPr>
              <w:t>MakerSpace</w:t>
            </w:r>
          </w:p>
          <w:p w:rsidR="009004D4" w:rsidRPr="00AF273F" w:rsidRDefault="009004D4" w:rsidP="009004D4">
            <w:pPr>
              <w:spacing w:line="240" w:lineRule="auto"/>
              <w:rPr>
                <w:rFonts w:ascii="Cambria" w:eastAsia="Cambria" w:hAnsi="Cambria" w:cs="Cambria"/>
              </w:rPr>
            </w:pPr>
            <w:r w:rsidRPr="00AF273F">
              <w:rPr>
                <w:rFonts w:ascii="Cambria" w:eastAsia="Cambria" w:hAnsi="Cambria" w:cs="Cambria"/>
              </w:rPr>
              <w:t xml:space="preserve">0.5 Credit Art or </w:t>
            </w:r>
          </w:p>
          <w:p w:rsidR="009004D4" w:rsidRPr="00AF273F" w:rsidRDefault="009004D4" w:rsidP="009004D4">
            <w:pPr>
              <w:spacing w:line="240" w:lineRule="auto"/>
              <w:rPr>
                <w:rFonts w:ascii="Cambria" w:eastAsia="Cambria" w:hAnsi="Cambria" w:cs="Cambria"/>
              </w:rPr>
            </w:pPr>
            <w:r w:rsidRPr="00AF273F">
              <w:rPr>
                <w:rFonts w:ascii="Cambria" w:eastAsia="Cambria" w:hAnsi="Cambria" w:cs="Cambria"/>
              </w:rPr>
              <w:t>0.5 Credit ICT</w:t>
            </w:r>
          </w:p>
          <w:p w:rsidR="009004D4" w:rsidRPr="00AF273F" w:rsidRDefault="009004D4" w:rsidP="009004D4">
            <w:pPr>
              <w:pStyle w:val="NormalWeb"/>
              <w:spacing w:before="0" w:beforeAutospacing="0" w:after="0" w:afterAutospacing="0"/>
              <w:rPr>
                <w:rFonts w:ascii="Cambria" w:hAnsi="Cambria"/>
                <w:sz w:val="22"/>
                <w:szCs w:val="22"/>
              </w:rPr>
            </w:pPr>
            <w:r w:rsidRPr="00AF273F">
              <w:rPr>
                <w:rFonts w:ascii="Cambria" w:hAnsi="Cambria"/>
                <w:sz w:val="22"/>
                <w:szCs w:val="22"/>
              </w:rPr>
              <w:t>Elective</w:t>
            </w:r>
          </w:p>
          <w:p w:rsidR="009004D4" w:rsidRPr="00AF273F" w:rsidRDefault="009004D4" w:rsidP="009004D4">
            <w:pPr>
              <w:pStyle w:val="NormalWeb"/>
              <w:spacing w:before="0" w:beforeAutospacing="0" w:after="0" w:afterAutospacing="0"/>
            </w:pPr>
            <w:r w:rsidRPr="00AF273F">
              <w:rPr>
                <w:rFonts w:ascii="Cambria" w:hAnsi="Cambria"/>
                <w:sz w:val="22"/>
                <w:szCs w:val="22"/>
              </w:rPr>
              <w:t>Grade 9-12</w:t>
            </w:r>
          </w:p>
          <w:p w:rsidR="0051469C" w:rsidRPr="00AF273F" w:rsidRDefault="0051469C" w:rsidP="0051469C"/>
        </w:tc>
        <w:tc>
          <w:tcPr>
            <w:tcW w:w="7146" w:type="dxa"/>
            <w:gridSpan w:val="3"/>
            <w:tcMar>
              <w:top w:w="0" w:type="dxa"/>
              <w:left w:w="115" w:type="dxa"/>
              <w:bottom w:w="0" w:type="dxa"/>
              <w:right w:w="115" w:type="dxa"/>
            </w:tcMar>
          </w:tcPr>
          <w:p w:rsidR="0051469C" w:rsidRPr="0051469C" w:rsidRDefault="0051469C" w:rsidP="0051469C">
            <w:pPr>
              <w:spacing w:line="240" w:lineRule="auto"/>
              <w:rPr>
                <w:rFonts w:ascii="Cambria" w:eastAsia="Times New Roman" w:hAnsi="Cambria" w:cs="Times New Roman"/>
                <w:sz w:val="24"/>
                <w:szCs w:val="24"/>
                <w:lang w:val="en-US"/>
              </w:rPr>
            </w:pPr>
            <w:r>
              <w:rPr>
                <w:rFonts w:ascii="Cambria" w:eastAsia="Times New Roman" w:hAnsi="Cambria"/>
                <w:color w:val="000000"/>
                <w:lang w:val="en-US"/>
              </w:rPr>
              <w:t>This c</w:t>
            </w:r>
            <w:r w:rsidRPr="0051469C">
              <w:rPr>
                <w:rFonts w:ascii="Cambria" w:eastAsia="Times New Roman" w:hAnsi="Cambria"/>
                <w:color w:val="000000"/>
                <w:lang w:val="en-US"/>
              </w:rPr>
              <w:t>ourse</w:t>
            </w:r>
            <w:r>
              <w:rPr>
                <w:rFonts w:ascii="Cambria" w:eastAsia="Times New Roman" w:hAnsi="Cambria"/>
                <w:color w:val="000000"/>
                <w:lang w:val="en-US"/>
              </w:rPr>
              <w:t xml:space="preserve"> is</w:t>
            </w:r>
            <w:r w:rsidRPr="0051469C">
              <w:rPr>
                <w:rFonts w:ascii="Cambria" w:eastAsia="Times New Roman" w:hAnsi="Cambria"/>
                <w:color w:val="000000"/>
                <w:lang w:val="en-US"/>
              </w:rPr>
              <w:t xml:space="preserve"> where </w:t>
            </w:r>
            <w:r w:rsidR="0061474D">
              <w:rPr>
                <w:rFonts w:ascii="Cambria" w:eastAsia="Times New Roman" w:hAnsi="Cambria"/>
                <w:color w:val="000000"/>
                <w:lang w:val="en-US"/>
              </w:rPr>
              <w:t xml:space="preserve">students </w:t>
            </w:r>
            <w:r w:rsidRPr="0051469C">
              <w:rPr>
                <w:rFonts w:ascii="Cambria" w:eastAsia="Times New Roman" w:hAnsi="Cambria"/>
                <w:color w:val="000000"/>
                <w:lang w:val="en-US"/>
              </w:rPr>
              <w:t xml:space="preserve">will learn to explore </w:t>
            </w:r>
            <w:r w:rsidR="0061474D">
              <w:rPr>
                <w:rFonts w:ascii="Cambria" w:eastAsia="Times New Roman" w:hAnsi="Cambria"/>
                <w:color w:val="000000"/>
                <w:lang w:val="en-US"/>
              </w:rPr>
              <w:t>their</w:t>
            </w:r>
            <w:r w:rsidRPr="0051469C">
              <w:rPr>
                <w:rFonts w:ascii="Cambria" w:eastAsia="Times New Roman" w:hAnsi="Cambria"/>
                <w:color w:val="000000"/>
                <w:lang w:val="en-US"/>
              </w:rPr>
              <w:t xml:space="preserve"> creativity a</w:t>
            </w:r>
            <w:r>
              <w:rPr>
                <w:rFonts w:ascii="Cambria" w:eastAsia="Times New Roman" w:hAnsi="Cambria"/>
                <w:color w:val="000000"/>
                <w:lang w:val="en-US"/>
              </w:rPr>
              <w:t xml:space="preserve">nd develop </w:t>
            </w:r>
            <w:r w:rsidR="0061474D">
              <w:rPr>
                <w:rFonts w:ascii="Cambria" w:eastAsia="Times New Roman" w:hAnsi="Cambria"/>
                <w:color w:val="000000"/>
                <w:lang w:val="en-US"/>
              </w:rPr>
              <w:t>their</w:t>
            </w:r>
            <w:r>
              <w:rPr>
                <w:rFonts w:ascii="Cambria" w:eastAsia="Times New Roman" w:hAnsi="Cambria"/>
                <w:color w:val="000000"/>
                <w:lang w:val="en-US"/>
              </w:rPr>
              <w:t xml:space="preserve"> maker skills. </w:t>
            </w:r>
            <w:r w:rsidR="0061474D">
              <w:rPr>
                <w:rFonts w:ascii="Cambria" w:eastAsia="Times New Roman" w:hAnsi="Cambria"/>
                <w:color w:val="000000"/>
                <w:lang w:val="en-US"/>
              </w:rPr>
              <w:t>Students</w:t>
            </w:r>
            <w:r w:rsidRPr="0051469C">
              <w:rPr>
                <w:rFonts w:ascii="Cambria" w:eastAsia="Times New Roman" w:hAnsi="Cambria"/>
                <w:color w:val="000000"/>
                <w:lang w:val="en-US"/>
              </w:rPr>
              <w:t xml:space="preserve"> will work on a variety of projects, each designed to teach </w:t>
            </w:r>
            <w:r w:rsidR="0061474D">
              <w:rPr>
                <w:rFonts w:ascii="Cambria" w:eastAsia="Times New Roman" w:hAnsi="Cambria"/>
                <w:color w:val="000000"/>
                <w:lang w:val="en-US"/>
              </w:rPr>
              <w:t>them</w:t>
            </w:r>
            <w:r w:rsidRPr="0051469C">
              <w:rPr>
                <w:rFonts w:ascii="Cambria" w:eastAsia="Times New Roman" w:hAnsi="Cambria"/>
                <w:color w:val="000000"/>
                <w:lang w:val="en-US"/>
              </w:rPr>
              <w:t xml:space="preserve"> the foundational skills needed to bring </w:t>
            </w:r>
            <w:r w:rsidR="0061474D">
              <w:rPr>
                <w:rFonts w:ascii="Cambria" w:eastAsia="Times New Roman" w:hAnsi="Cambria"/>
                <w:color w:val="000000"/>
                <w:lang w:val="en-US"/>
              </w:rPr>
              <w:t>their</w:t>
            </w:r>
            <w:r w:rsidRPr="0051469C">
              <w:rPr>
                <w:rFonts w:ascii="Cambria" w:eastAsia="Times New Roman" w:hAnsi="Cambria"/>
                <w:color w:val="000000"/>
                <w:lang w:val="en-US"/>
              </w:rPr>
              <w:t xml:space="preserve"> ideas to life.</w:t>
            </w:r>
          </w:p>
          <w:p w:rsidR="0051469C" w:rsidRPr="0051469C" w:rsidRDefault="0051469C" w:rsidP="0051469C">
            <w:pPr>
              <w:spacing w:line="240" w:lineRule="auto"/>
              <w:rPr>
                <w:rFonts w:ascii="Cambria" w:eastAsia="Times New Roman" w:hAnsi="Cambria" w:cs="Times New Roman"/>
                <w:sz w:val="10"/>
                <w:szCs w:val="10"/>
                <w:lang w:val="en-US"/>
              </w:rPr>
            </w:pPr>
          </w:p>
          <w:p w:rsidR="0051469C" w:rsidRDefault="0051469C" w:rsidP="0051469C">
            <w:pPr>
              <w:spacing w:line="240" w:lineRule="auto"/>
              <w:rPr>
                <w:rFonts w:ascii="Cambria" w:eastAsia="Times New Roman" w:hAnsi="Cambria"/>
                <w:color w:val="000000"/>
                <w:lang w:val="en-US"/>
              </w:rPr>
            </w:pPr>
            <w:r w:rsidRPr="0051469C">
              <w:rPr>
                <w:rFonts w:ascii="Cambria" w:eastAsia="Times New Roman" w:hAnsi="Cambria"/>
                <w:color w:val="000000"/>
                <w:lang w:val="en-US"/>
              </w:rPr>
              <w:t xml:space="preserve">This course </w:t>
            </w:r>
            <w:r w:rsidR="00C82C5D">
              <w:rPr>
                <w:rFonts w:ascii="Cambria" w:eastAsia="Times New Roman" w:hAnsi="Cambria"/>
                <w:color w:val="000000"/>
                <w:lang w:val="en-US"/>
              </w:rPr>
              <w:t>is designed</w:t>
            </w:r>
            <w:r w:rsidRPr="0051469C">
              <w:rPr>
                <w:rFonts w:ascii="Cambria" w:eastAsia="Times New Roman" w:hAnsi="Cambria"/>
                <w:color w:val="000000"/>
                <w:lang w:val="en-US"/>
              </w:rPr>
              <w:t xml:space="preserve"> into several stations, each focusing on a different area of expertise</w:t>
            </w:r>
            <w:r w:rsidR="0061474D">
              <w:rPr>
                <w:rFonts w:ascii="Cambria" w:eastAsia="Times New Roman" w:hAnsi="Cambria"/>
                <w:color w:val="000000"/>
                <w:lang w:val="en-US"/>
              </w:rPr>
              <w:t>; B</w:t>
            </w:r>
            <w:r w:rsidRPr="0051469C">
              <w:rPr>
                <w:rFonts w:ascii="Cambria" w:eastAsia="Times New Roman" w:hAnsi="Cambria"/>
                <w:color w:val="000000"/>
                <w:lang w:val="en-US"/>
              </w:rPr>
              <w:t>eginning with the basics of CAD (Computer-Aided Design) softw</w:t>
            </w:r>
            <w:r w:rsidR="0061474D">
              <w:rPr>
                <w:rFonts w:ascii="Cambria" w:eastAsia="Times New Roman" w:hAnsi="Cambria"/>
                <w:color w:val="000000"/>
                <w:lang w:val="en-US"/>
              </w:rPr>
              <w:t xml:space="preserve">are, </w:t>
            </w:r>
            <w:r>
              <w:rPr>
                <w:rFonts w:ascii="Cambria" w:eastAsia="Times New Roman" w:hAnsi="Cambria"/>
                <w:color w:val="000000"/>
                <w:lang w:val="en-US"/>
              </w:rPr>
              <w:t>students</w:t>
            </w:r>
            <w:r w:rsidRPr="0051469C">
              <w:rPr>
                <w:rFonts w:ascii="Cambria" w:eastAsia="Times New Roman" w:hAnsi="Cambria"/>
                <w:color w:val="000000"/>
                <w:lang w:val="en-US"/>
              </w:rPr>
              <w:t xml:space="preserve"> will learn how to create 2D and 3D models. At the 3D printing station, </w:t>
            </w:r>
            <w:r>
              <w:rPr>
                <w:rFonts w:ascii="Cambria" w:eastAsia="Times New Roman" w:hAnsi="Cambria"/>
                <w:color w:val="000000"/>
                <w:lang w:val="en-US"/>
              </w:rPr>
              <w:t>they</w:t>
            </w:r>
            <w:r w:rsidRPr="0051469C">
              <w:rPr>
                <w:rFonts w:ascii="Cambria" w:eastAsia="Times New Roman" w:hAnsi="Cambria"/>
                <w:color w:val="000000"/>
                <w:lang w:val="en-US"/>
              </w:rPr>
              <w:t xml:space="preserve"> will learn how to design and print 3D models using industry-standard software. Next, </w:t>
            </w:r>
            <w:r>
              <w:rPr>
                <w:rFonts w:ascii="Cambria" w:eastAsia="Times New Roman" w:hAnsi="Cambria"/>
                <w:color w:val="000000"/>
                <w:lang w:val="en-US"/>
              </w:rPr>
              <w:t>they</w:t>
            </w:r>
            <w:r w:rsidRPr="0051469C">
              <w:rPr>
                <w:rFonts w:ascii="Cambria" w:eastAsia="Times New Roman" w:hAnsi="Cambria"/>
                <w:color w:val="000000"/>
                <w:lang w:val="en-US"/>
              </w:rPr>
              <w:t xml:space="preserve"> will </w:t>
            </w:r>
            <w:r>
              <w:rPr>
                <w:rFonts w:ascii="Cambria" w:eastAsia="Times New Roman" w:hAnsi="Cambria"/>
                <w:color w:val="000000"/>
                <w:lang w:val="en-US"/>
              </w:rPr>
              <w:t>advance on to the Cricut</w:t>
            </w:r>
            <w:r w:rsidRPr="0051469C">
              <w:rPr>
                <w:rFonts w:ascii="Cambria" w:eastAsia="Times New Roman" w:hAnsi="Cambria"/>
                <w:color w:val="000000"/>
                <w:lang w:val="en-US"/>
              </w:rPr>
              <w:t xml:space="preserve"> machine, which will teach </w:t>
            </w:r>
            <w:r>
              <w:rPr>
                <w:rFonts w:ascii="Cambria" w:eastAsia="Times New Roman" w:hAnsi="Cambria"/>
                <w:color w:val="000000"/>
                <w:lang w:val="en-US"/>
              </w:rPr>
              <w:t>students</w:t>
            </w:r>
            <w:r w:rsidRPr="0051469C">
              <w:rPr>
                <w:rFonts w:ascii="Cambria" w:eastAsia="Times New Roman" w:hAnsi="Cambria"/>
                <w:color w:val="000000"/>
                <w:lang w:val="en-US"/>
              </w:rPr>
              <w:t xml:space="preserve"> how to design and cut materials such as vinyl, paper, and fabric.</w:t>
            </w:r>
          </w:p>
          <w:p w:rsidR="0051469C" w:rsidRPr="0051469C" w:rsidRDefault="0051469C" w:rsidP="0051469C">
            <w:pPr>
              <w:spacing w:line="240" w:lineRule="auto"/>
              <w:rPr>
                <w:rFonts w:ascii="Cambria" w:eastAsia="Times New Roman" w:hAnsi="Cambria" w:cs="Times New Roman"/>
                <w:sz w:val="10"/>
                <w:szCs w:val="10"/>
                <w:lang w:val="en-US"/>
              </w:rPr>
            </w:pPr>
          </w:p>
          <w:p w:rsidR="0051469C" w:rsidRDefault="0051469C" w:rsidP="0051469C">
            <w:pPr>
              <w:spacing w:line="240" w:lineRule="auto"/>
              <w:rPr>
                <w:rFonts w:ascii="Cambria" w:eastAsia="Times New Roman" w:hAnsi="Cambria"/>
                <w:color w:val="000000"/>
                <w:lang w:val="en-US"/>
              </w:rPr>
            </w:pPr>
            <w:r>
              <w:rPr>
                <w:rFonts w:ascii="Cambria" w:eastAsia="Times New Roman" w:hAnsi="Cambria"/>
                <w:color w:val="000000"/>
                <w:lang w:val="en-US"/>
              </w:rPr>
              <w:t xml:space="preserve">Students </w:t>
            </w:r>
            <w:r w:rsidRPr="0051469C">
              <w:rPr>
                <w:rFonts w:ascii="Cambria" w:eastAsia="Times New Roman" w:hAnsi="Cambria"/>
                <w:color w:val="000000"/>
                <w:lang w:val="en-US"/>
              </w:rPr>
              <w:t xml:space="preserve">will also learn how to troubleshoot common issues and work with different materials. Additionally, the Photoshop station will </w:t>
            </w:r>
            <w:r>
              <w:rPr>
                <w:rFonts w:ascii="Cambria" w:eastAsia="Times New Roman" w:hAnsi="Cambria"/>
                <w:color w:val="000000"/>
                <w:lang w:val="en-US"/>
              </w:rPr>
              <w:t>provide</w:t>
            </w:r>
            <w:r w:rsidRPr="0051469C">
              <w:rPr>
                <w:rFonts w:ascii="Cambria" w:eastAsia="Times New Roman" w:hAnsi="Cambria"/>
                <w:color w:val="000000"/>
                <w:lang w:val="en-US"/>
              </w:rPr>
              <w:t xml:space="preserve"> an introduction to digital design, where </w:t>
            </w:r>
            <w:r>
              <w:rPr>
                <w:rFonts w:ascii="Cambria" w:eastAsia="Times New Roman" w:hAnsi="Cambria"/>
                <w:color w:val="000000"/>
                <w:lang w:val="en-US"/>
              </w:rPr>
              <w:t>students</w:t>
            </w:r>
            <w:r w:rsidRPr="0051469C">
              <w:rPr>
                <w:rFonts w:ascii="Cambria" w:eastAsia="Times New Roman" w:hAnsi="Cambria"/>
                <w:color w:val="000000"/>
                <w:lang w:val="en-US"/>
              </w:rPr>
              <w:t xml:space="preserve"> will learn to create graphic designs and manipulate images.</w:t>
            </w:r>
          </w:p>
          <w:p w:rsidR="0051469C" w:rsidRPr="0051469C" w:rsidRDefault="0051469C" w:rsidP="0051469C">
            <w:pPr>
              <w:spacing w:line="240" w:lineRule="auto"/>
              <w:rPr>
                <w:rFonts w:ascii="Cambria" w:eastAsia="Times New Roman" w:hAnsi="Cambria" w:cs="Times New Roman"/>
                <w:sz w:val="10"/>
                <w:szCs w:val="10"/>
                <w:lang w:val="en-US"/>
              </w:rPr>
            </w:pPr>
          </w:p>
          <w:p w:rsidR="0051469C" w:rsidRPr="0051469C" w:rsidRDefault="0051469C" w:rsidP="0051469C">
            <w:pPr>
              <w:spacing w:line="240" w:lineRule="auto"/>
              <w:rPr>
                <w:rFonts w:ascii="Cambria" w:eastAsia="Times New Roman" w:hAnsi="Cambria" w:cs="Times New Roman"/>
                <w:sz w:val="24"/>
                <w:szCs w:val="24"/>
                <w:lang w:val="en-US"/>
              </w:rPr>
            </w:pPr>
            <w:r w:rsidRPr="0051469C">
              <w:rPr>
                <w:rFonts w:ascii="Cambria" w:eastAsia="Times New Roman" w:hAnsi="Cambria"/>
                <w:color w:val="000000"/>
                <w:lang w:val="en-US"/>
              </w:rPr>
              <w:t xml:space="preserve">Throughout this course, </w:t>
            </w:r>
            <w:r>
              <w:rPr>
                <w:rFonts w:ascii="Cambria" w:eastAsia="Times New Roman" w:hAnsi="Cambria"/>
                <w:color w:val="000000"/>
                <w:lang w:val="en-US"/>
              </w:rPr>
              <w:t>students</w:t>
            </w:r>
            <w:r w:rsidRPr="0051469C">
              <w:rPr>
                <w:rFonts w:ascii="Cambria" w:eastAsia="Times New Roman" w:hAnsi="Cambria"/>
                <w:color w:val="000000"/>
                <w:lang w:val="en-US"/>
              </w:rPr>
              <w:t xml:space="preserve"> will learn to utilize each station to create unique and exciting projects. By the end of this course, </w:t>
            </w:r>
            <w:r>
              <w:rPr>
                <w:rFonts w:ascii="Cambria" w:eastAsia="Times New Roman" w:hAnsi="Cambria"/>
                <w:color w:val="000000"/>
                <w:lang w:val="en-US"/>
              </w:rPr>
              <w:t xml:space="preserve">they </w:t>
            </w:r>
            <w:r w:rsidRPr="0051469C">
              <w:rPr>
                <w:rFonts w:ascii="Cambria" w:eastAsia="Times New Roman" w:hAnsi="Cambria"/>
                <w:color w:val="000000"/>
                <w:lang w:val="en-US"/>
              </w:rPr>
              <w:t>will have developed a strong foundation in CAD, Cricket, 3D printing, and Photoshop.</w:t>
            </w:r>
            <w:r>
              <w:rPr>
                <w:rFonts w:ascii="Cambria" w:eastAsia="Times New Roman" w:hAnsi="Cambria"/>
                <w:color w:val="000000"/>
                <w:lang w:val="en-US"/>
              </w:rPr>
              <w:t xml:space="preserve"> During this course they </w:t>
            </w:r>
            <w:r w:rsidRPr="0051469C">
              <w:rPr>
                <w:rFonts w:ascii="Cambria" w:eastAsia="Times New Roman" w:hAnsi="Cambria"/>
                <w:color w:val="000000"/>
                <w:lang w:val="en-US"/>
              </w:rPr>
              <w:t xml:space="preserve">will have gained the skills and confidence to take </w:t>
            </w:r>
            <w:r>
              <w:rPr>
                <w:rFonts w:ascii="Cambria" w:eastAsia="Times New Roman" w:hAnsi="Cambria"/>
                <w:color w:val="000000"/>
                <w:lang w:val="en-US"/>
              </w:rPr>
              <w:t>their</w:t>
            </w:r>
            <w:r w:rsidRPr="0051469C">
              <w:rPr>
                <w:rFonts w:ascii="Cambria" w:eastAsia="Times New Roman" w:hAnsi="Cambria"/>
                <w:color w:val="000000"/>
                <w:lang w:val="en-US"/>
              </w:rPr>
              <w:t xml:space="preserve"> ideas from concept to reality.</w:t>
            </w:r>
          </w:p>
        </w:tc>
      </w:tr>
      <w:tr w:rsidR="0051469C" w:rsidRPr="00AF273F" w:rsidTr="0051469C">
        <w:tc>
          <w:tcPr>
            <w:tcW w:w="4140" w:type="dxa"/>
            <w:gridSpan w:val="2"/>
            <w:tcBorders>
              <w:bottom w:val="single" w:sz="4" w:space="0" w:color="auto"/>
            </w:tcBorders>
            <w:tcMar>
              <w:top w:w="0" w:type="dxa"/>
              <w:left w:w="115" w:type="dxa"/>
              <w:bottom w:w="0" w:type="dxa"/>
              <w:right w:w="115" w:type="dxa"/>
            </w:tcMar>
          </w:tcPr>
          <w:p w:rsidR="0051469C" w:rsidRPr="0051469C" w:rsidRDefault="0051469C" w:rsidP="0051469C">
            <w:pPr>
              <w:pStyle w:val="NormalWeb"/>
              <w:spacing w:before="0" w:beforeAutospacing="0" w:after="0" w:afterAutospacing="0"/>
              <w:rPr>
                <w:rFonts w:ascii="Cambria" w:hAnsi="Cambria"/>
                <w:b/>
                <w:bCs/>
                <w:sz w:val="6"/>
                <w:szCs w:val="6"/>
              </w:rPr>
            </w:pPr>
          </w:p>
        </w:tc>
        <w:tc>
          <w:tcPr>
            <w:tcW w:w="7146" w:type="dxa"/>
            <w:gridSpan w:val="3"/>
            <w:tcBorders>
              <w:bottom w:val="single" w:sz="4" w:space="0" w:color="auto"/>
            </w:tcBorders>
            <w:tcMar>
              <w:top w:w="0" w:type="dxa"/>
              <w:left w:w="115" w:type="dxa"/>
              <w:bottom w:w="0" w:type="dxa"/>
              <w:right w:w="115" w:type="dxa"/>
            </w:tcMar>
          </w:tcPr>
          <w:p w:rsidR="0051469C" w:rsidRPr="0051469C" w:rsidRDefault="0051469C" w:rsidP="0051469C">
            <w:pPr>
              <w:spacing w:line="240" w:lineRule="auto"/>
              <w:rPr>
                <w:rFonts w:asciiTheme="minorHAnsi" w:hAnsiTheme="minorHAnsi"/>
                <w:sz w:val="6"/>
                <w:szCs w:val="6"/>
              </w:rPr>
            </w:pPr>
          </w:p>
        </w:tc>
      </w:tr>
      <w:tr w:rsidR="0051469C" w:rsidRPr="00AF273F" w:rsidTr="00C82C5D">
        <w:tc>
          <w:tcPr>
            <w:tcW w:w="4140" w:type="dxa"/>
            <w:gridSpan w:val="2"/>
            <w:tcBorders>
              <w:top w:val="single" w:sz="4" w:space="0" w:color="auto"/>
            </w:tcBorders>
            <w:tcMar>
              <w:top w:w="0" w:type="dxa"/>
              <w:left w:w="115" w:type="dxa"/>
              <w:bottom w:w="0" w:type="dxa"/>
              <w:right w:w="115" w:type="dxa"/>
            </w:tcMar>
          </w:tcPr>
          <w:p w:rsidR="0051469C" w:rsidRPr="0051469C" w:rsidRDefault="0051469C" w:rsidP="0051469C">
            <w:pPr>
              <w:pStyle w:val="NormalWeb"/>
              <w:spacing w:before="0" w:beforeAutospacing="0" w:after="0" w:afterAutospacing="0"/>
              <w:rPr>
                <w:rFonts w:ascii="Cambria" w:hAnsi="Cambria"/>
                <w:b/>
                <w:bCs/>
                <w:sz w:val="6"/>
                <w:szCs w:val="6"/>
              </w:rPr>
            </w:pPr>
          </w:p>
        </w:tc>
        <w:tc>
          <w:tcPr>
            <w:tcW w:w="7146" w:type="dxa"/>
            <w:gridSpan w:val="3"/>
            <w:tcBorders>
              <w:top w:val="single" w:sz="4" w:space="0" w:color="auto"/>
            </w:tcBorders>
            <w:tcMar>
              <w:top w:w="0" w:type="dxa"/>
              <w:left w:w="115" w:type="dxa"/>
              <w:bottom w:w="0" w:type="dxa"/>
              <w:right w:w="115" w:type="dxa"/>
            </w:tcMar>
          </w:tcPr>
          <w:p w:rsidR="0051469C" w:rsidRPr="0051469C" w:rsidRDefault="0051469C"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Borders>
              <w:bottom w:val="single" w:sz="4" w:space="0" w:color="auto"/>
            </w:tcBorders>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Borders>
              <w:bottom w:val="single" w:sz="4" w:space="0" w:color="auto"/>
            </w:tcBorders>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C82C5D" w:rsidRPr="00AF273F" w:rsidTr="00C82C5D">
        <w:tc>
          <w:tcPr>
            <w:tcW w:w="4140" w:type="dxa"/>
            <w:gridSpan w:val="2"/>
            <w:tcBorders>
              <w:top w:val="single" w:sz="4" w:space="0" w:color="auto"/>
            </w:tcBorders>
            <w:tcMar>
              <w:top w:w="0" w:type="dxa"/>
              <w:left w:w="115" w:type="dxa"/>
              <w:bottom w:w="0" w:type="dxa"/>
              <w:right w:w="115" w:type="dxa"/>
            </w:tcMar>
          </w:tcPr>
          <w:p w:rsidR="00C82C5D" w:rsidRPr="0051469C" w:rsidRDefault="00C82C5D" w:rsidP="0051469C">
            <w:pPr>
              <w:pStyle w:val="NormalWeb"/>
              <w:spacing w:before="0" w:beforeAutospacing="0" w:after="0" w:afterAutospacing="0"/>
              <w:rPr>
                <w:rFonts w:ascii="Cambria" w:hAnsi="Cambria"/>
                <w:b/>
                <w:bCs/>
                <w:sz w:val="6"/>
                <w:szCs w:val="6"/>
              </w:rPr>
            </w:pPr>
          </w:p>
        </w:tc>
        <w:tc>
          <w:tcPr>
            <w:tcW w:w="7146" w:type="dxa"/>
            <w:gridSpan w:val="3"/>
            <w:tcBorders>
              <w:top w:val="single" w:sz="4" w:space="0" w:color="auto"/>
            </w:tcBorders>
            <w:tcMar>
              <w:top w:w="0" w:type="dxa"/>
              <w:left w:w="115" w:type="dxa"/>
              <w:bottom w:w="0" w:type="dxa"/>
              <w:right w:w="115" w:type="dxa"/>
            </w:tcMar>
          </w:tcPr>
          <w:p w:rsidR="00C82C5D" w:rsidRPr="0051469C" w:rsidRDefault="00C82C5D" w:rsidP="0051469C">
            <w:pPr>
              <w:spacing w:line="240" w:lineRule="auto"/>
              <w:rPr>
                <w:rFonts w:asciiTheme="minorHAnsi" w:hAnsiTheme="minorHAnsi"/>
                <w:sz w:val="6"/>
                <w:szCs w:val="6"/>
              </w:rPr>
            </w:pPr>
          </w:p>
        </w:tc>
      </w:tr>
      <w:tr w:rsidR="0051469C" w:rsidRPr="00AF273F" w:rsidTr="007F3327">
        <w:tc>
          <w:tcPr>
            <w:tcW w:w="4140" w:type="dxa"/>
            <w:gridSpan w:val="2"/>
            <w:tcMar>
              <w:top w:w="0" w:type="dxa"/>
              <w:left w:w="115" w:type="dxa"/>
              <w:bottom w:w="0" w:type="dxa"/>
              <w:right w:w="115" w:type="dxa"/>
            </w:tcMar>
          </w:tcPr>
          <w:p w:rsidR="0051469C" w:rsidRPr="00AF273F" w:rsidRDefault="0051469C" w:rsidP="0051469C">
            <w:pPr>
              <w:pStyle w:val="NormalWeb"/>
              <w:spacing w:before="0" w:beforeAutospacing="0" w:after="0" w:afterAutospacing="0"/>
            </w:pPr>
            <w:r w:rsidRPr="00AF273F">
              <w:rPr>
                <w:rFonts w:ascii="Cambria" w:hAnsi="Cambria"/>
                <w:b/>
                <w:bCs/>
                <w:sz w:val="22"/>
                <w:szCs w:val="22"/>
              </w:rPr>
              <w:t>Photography</w:t>
            </w:r>
          </w:p>
          <w:p w:rsidR="0051469C" w:rsidRPr="00AF273F" w:rsidRDefault="0051469C" w:rsidP="0051469C">
            <w:pPr>
              <w:spacing w:line="240" w:lineRule="auto"/>
              <w:rPr>
                <w:rFonts w:ascii="Cambria" w:eastAsia="Cambria" w:hAnsi="Cambria" w:cs="Cambria"/>
              </w:rPr>
            </w:pPr>
            <w:r w:rsidRPr="00AF273F">
              <w:rPr>
                <w:rFonts w:ascii="Cambria" w:eastAsia="Cambria" w:hAnsi="Cambria" w:cs="Cambria"/>
              </w:rPr>
              <w:t xml:space="preserve">0.5 Credit Art or </w:t>
            </w:r>
          </w:p>
          <w:p w:rsidR="0051469C" w:rsidRPr="00AF273F" w:rsidRDefault="0051469C" w:rsidP="0051469C">
            <w:pPr>
              <w:spacing w:line="240" w:lineRule="auto"/>
              <w:rPr>
                <w:rFonts w:ascii="Cambria" w:eastAsia="Cambria" w:hAnsi="Cambria" w:cs="Cambria"/>
              </w:rPr>
            </w:pPr>
            <w:r w:rsidRPr="00AF273F">
              <w:rPr>
                <w:rFonts w:ascii="Cambria" w:eastAsia="Cambria" w:hAnsi="Cambria" w:cs="Cambria"/>
              </w:rPr>
              <w:t>0.5 Credit ICT</w:t>
            </w:r>
          </w:p>
          <w:p w:rsidR="0051469C" w:rsidRPr="00AF273F" w:rsidRDefault="0051469C" w:rsidP="0051469C">
            <w:pPr>
              <w:pStyle w:val="NormalWeb"/>
              <w:spacing w:before="0" w:beforeAutospacing="0" w:after="0" w:afterAutospacing="0"/>
              <w:rPr>
                <w:rFonts w:ascii="Cambria" w:hAnsi="Cambria"/>
                <w:sz w:val="22"/>
                <w:szCs w:val="22"/>
              </w:rPr>
            </w:pPr>
            <w:r w:rsidRPr="00AF273F">
              <w:rPr>
                <w:rFonts w:ascii="Cambria" w:hAnsi="Cambria"/>
                <w:sz w:val="22"/>
                <w:szCs w:val="22"/>
              </w:rPr>
              <w:t>Elective</w:t>
            </w:r>
          </w:p>
          <w:p w:rsidR="0051469C" w:rsidRPr="00AF273F" w:rsidRDefault="0051469C" w:rsidP="0051469C">
            <w:pPr>
              <w:pStyle w:val="NormalWeb"/>
              <w:spacing w:before="0" w:beforeAutospacing="0" w:after="0" w:afterAutospacing="0"/>
            </w:pPr>
            <w:r w:rsidRPr="00AF273F">
              <w:rPr>
                <w:rFonts w:ascii="Cambria" w:hAnsi="Cambria"/>
                <w:sz w:val="22"/>
                <w:szCs w:val="22"/>
              </w:rPr>
              <w:t>Grade 9-12</w:t>
            </w:r>
          </w:p>
          <w:p w:rsidR="0051469C" w:rsidRPr="00AF273F" w:rsidRDefault="0051469C" w:rsidP="0051469C"/>
        </w:tc>
        <w:tc>
          <w:tcPr>
            <w:tcW w:w="7146" w:type="dxa"/>
            <w:gridSpan w:val="3"/>
            <w:tcMar>
              <w:top w:w="0" w:type="dxa"/>
              <w:left w:w="115" w:type="dxa"/>
              <w:bottom w:w="0" w:type="dxa"/>
              <w:right w:w="115" w:type="dxa"/>
            </w:tcMar>
          </w:tcPr>
          <w:p w:rsidR="0051469C" w:rsidRPr="00AF273F" w:rsidRDefault="0051469C" w:rsidP="0051469C">
            <w:pPr>
              <w:spacing w:line="240" w:lineRule="auto"/>
              <w:rPr>
                <w:rFonts w:asciiTheme="minorHAnsi" w:eastAsia="Times New Roman" w:hAnsiTheme="minorHAnsi" w:cs="Times New Roman"/>
                <w:sz w:val="24"/>
                <w:szCs w:val="24"/>
                <w:lang w:val="en-US"/>
              </w:rPr>
            </w:pPr>
            <w:r w:rsidRPr="00AF273F">
              <w:rPr>
                <w:rFonts w:asciiTheme="minorHAnsi" w:hAnsiTheme="minorHAnsi"/>
              </w:rPr>
              <w:t xml:space="preserve">This course is appropriate for students with a range of photography experience, from “beginner” to “advanced.” </w:t>
            </w:r>
            <w:r w:rsidRPr="00AF273F">
              <w:rPr>
                <w:rFonts w:asciiTheme="minorHAnsi" w:hAnsiTheme="minorHAnsi"/>
                <w:shd w:val="clear" w:color="auto" w:fill="FFFFFF"/>
              </w:rPr>
              <w:t xml:space="preserve">Students explore the aesthetic foundations of photo art using beginning photography techniques that include color and/or black and white photography via digital media. Students will explore the history of photography from the first cameras through the digital age. Students will become familiar with the basic concepts of compositional foundations and evaluating a successful print through creation of the raw image, edit through Photoshop and the resulting final print. </w:t>
            </w:r>
            <w:r w:rsidRPr="00AF273F">
              <w:rPr>
                <w:rFonts w:asciiTheme="minorHAnsi" w:eastAsia="Times New Roman" w:hAnsiTheme="minorHAnsi" w:cs="Calibri"/>
                <w:shd w:val="clear" w:color="auto" w:fill="FFFFFF"/>
                <w:lang w:val="en-US"/>
              </w:rPr>
              <w:t xml:space="preserve">This class can be 0.5 art credit </w:t>
            </w:r>
            <w:r w:rsidRPr="00AF273F">
              <w:rPr>
                <w:rFonts w:asciiTheme="minorHAnsi" w:eastAsia="Times New Roman" w:hAnsiTheme="minorHAnsi" w:cs="Calibri"/>
                <w:b/>
                <w:bCs/>
                <w:shd w:val="clear" w:color="auto" w:fill="FFFFFF"/>
                <w:lang w:val="en-US"/>
              </w:rPr>
              <w:t>OR</w:t>
            </w:r>
            <w:r w:rsidRPr="00AF273F">
              <w:rPr>
                <w:rFonts w:asciiTheme="minorHAnsi" w:eastAsia="Times New Roman" w:hAnsiTheme="minorHAnsi" w:cs="Calibri"/>
                <w:shd w:val="clear" w:color="auto" w:fill="FFFFFF"/>
                <w:lang w:val="en-US"/>
              </w:rPr>
              <w:t xml:space="preserve"> 0.5 technology credit.</w:t>
            </w:r>
          </w:p>
        </w:tc>
      </w:tr>
      <w:tr w:rsidR="0051469C" w:rsidRPr="00AF273F" w:rsidTr="007F3327">
        <w:trPr>
          <w:trHeight w:val="60"/>
        </w:trPr>
        <w:tc>
          <w:tcPr>
            <w:tcW w:w="4140" w:type="dxa"/>
            <w:gridSpan w:val="2"/>
            <w:tcBorders>
              <w:bottom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ind w:left="240"/>
              <w:textAlignment w:val="baseline"/>
              <w:rPr>
                <w:rFonts w:ascii="Cambria" w:hAnsi="Cambria"/>
                <w:b/>
                <w:bCs/>
                <w:sz w:val="6"/>
                <w:szCs w:val="6"/>
              </w:rPr>
            </w:pPr>
          </w:p>
        </w:tc>
        <w:tc>
          <w:tcPr>
            <w:tcW w:w="7146" w:type="dxa"/>
            <w:gridSpan w:val="3"/>
            <w:tcBorders>
              <w:bottom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sz w:val="6"/>
                <w:szCs w:val="6"/>
              </w:rPr>
            </w:pPr>
          </w:p>
        </w:tc>
      </w:tr>
      <w:tr w:rsidR="0051469C" w:rsidRPr="00AF273F" w:rsidTr="007F3327">
        <w:trPr>
          <w:trHeight w:val="60"/>
        </w:trPr>
        <w:tc>
          <w:tcPr>
            <w:tcW w:w="4140" w:type="dxa"/>
            <w:gridSpan w:val="2"/>
            <w:tcBorders>
              <w:top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ind w:left="240"/>
              <w:textAlignment w:val="baseline"/>
              <w:rPr>
                <w:rFonts w:ascii="Cambria" w:hAnsi="Cambria"/>
                <w:b/>
                <w:bCs/>
                <w:sz w:val="6"/>
                <w:szCs w:val="6"/>
              </w:rPr>
            </w:pPr>
          </w:p>
        </w:tc>
        <w:tc>
          <w:tcPr>
            <w:tcW w:w="7146" w:type="dxa"/>
            <w:gridSpan w:val="3"/>
            <w:tcBorders>
              <w:top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sz w:val="6"/>
                <w:szCs w:val="6"/>
              </w:rPr>
            </w:pPr>
          </w:p>
        </w:tc>
      </w:tr>
      <w:tr w:rsidR="0051469C" w:rsidRPr="00AF273F" w:rsidTr="007B5ADA">
        <w:tc>
          <w:tcPr>
            <w:tcW w:w="4140" w:type="dxa"/>
            <w:gridSpan w:val="2"/>
            <w:tcMar>
              <w:top w:w="0" w:type="dxa"/>
              <w:left w:w="115" w:type="dxa"/>
              <w:bottom w:w="0" w:type="dxa"/>
              <w:right w:w="115" w:type="dxa"/>
            </w:tcMar>
            <w:hideMark/>
          </w:tcPr>
          <w:p w:rsidR="0051469C" w:rsidRPr="00AF273F" w:rsidRDefault="0051469C" w:rsidP="0051469C">
            <w:pPr>
              <w:pStyle w:val="NormalWeb"/>
              <w:numPr>
                <w:ilvl w:val="0"/>
                <w:numId w:val="28"/>
              </w:numPr>
              <w:tabs>
                <w:tab w:val="clear" w:pos="720"/>
              </w:tabs>
              <w:spacing w:before="0" w:beforeAutospacing="0" w:after="0" w:afterAutospacing="0"/>
              <w:ind w:left="240" w:hanging="270"/>
              <w:textAlignment w:val="baseline"/>
              <w:rPr>
                <w:rFonts w:ascii="Noto Sans Symbols" w:hAnsi="Noto Sans Symbols"/>
                <w:sz w:val="22"/>
                <w:szCs w:val="22"/>
              </w:rPr>
            </w:pPr>
            <w:r w:rsidRPr="00AF273F">
              <w:rPr>
                <w:rFonts w:ascii="Cambria" w:hAnsi="Cambria"/>
                <w:b/>
                <w:bCs/>
                <w:sz w:val="22"/>
                <w:szCs w:val="22"/>
              </w:rPr>
              <w:t>Woodworking &amp; Design I</w:t>
            </w:r>
          </w:p>
          <w:p w:rsidR="0051469C" w:rsidRPr="00AF273F" w:rsidRDefault="0051469C" w:rsidP="0051469C">
            <w:pPr>
              <w:pStyle w:val="NormalWeb"/>
              <w:spacing w:before="0" w:beforeAutospacing="0" w:after="0" w:afterAutospacing="0"/>
            </w:pPr>
            <w:r w:rsidRPr="00AF273F">
              <w:rPr>
                <w:rFonts w:ascii="Cambria" w:hAnsi="Cambria"/>
                <w:sz w:val="22"/>
                <w:szCs w:val="22"/>
              </w:rPr>
              <w:t>0.5 Credit/Semester</w:t>
            </w:r>
          </w:p>
          <w:p w:rsidR="0051469C" w:rsidRPr="00AF273F" w:rsidRDefault="0051469C" w:rsidP="0051469C">
            <w:pPr>
              <w:pStyle w:val="NormalWeb"/>
              <w:spacing w:before="0" w:beforeAutospacing="0" w:after="0" w:afterAutospacing="0"/>
            </w:pPr>
            <w:r w:rsidRPr="00AF273F">
              <w:rPr>
                <w:rFonts w:ascii="Cambria" w:hAnsi="Cambria"/>
                <w:sz w:val="22"/>
                <w:szCs w:val="22"/>
              </w:rPr>
              <w:t>Elective</w:t>
            </w:r>
          </w:p>
          <w:p w:rsidR="0051469C" w:rsidRPr="00AF273F" w:rsidRDefault="0051469C" w:rsidP="0051469C">
            <w:pPr>
              <w:pStyle w:val="NormalWeb"/>
              <w:spacing w:before="0" w:beforeAutospacing="0" w:after="0" w:afterAutospacing="0"/>
            </w:pPr>
            <w:r w:rsidRPr="00AF273F">
              <w:rPr>
                <w:rFonts w:ascii="Cambria" w:hAnsi="Cambria"/>
                <w:sz w:val="22"/>
                <w:szCs w:val="22"/>
              </w:rPr>
              <w:t>Grade 9-12</w:t>
            </w:r>
          </w:p>
          <w:p w:rsidR="0051469C" w:rsidRPr="00AF273F" w:rsidRDefault="0051469C" w:rsidP="0051469C"/>
        </w:tc>
        <w:tc>
          <w:tcPr>
            <w:tcW w:w="7146" w:type="dxa"/>
            <w:gridSpan w:val="3"/>
            <w:tcMar>
              <w:top w:w="0" w:type="dxa"/>
              <w:left w:w="115" w:type="dxa"/>
              <w:bottom w:w="0" w:type="dxa"/>
              <w:right w:w="115" w:type="dxa"/>
            </w:tcMar>
            <w:hideMark/>
          </w:tcPr>
          <w:p w:rsidR="0051469C" w:rsidRPr="00AF273F" w:rsidRDefault="0051469C" w:rsidP="0051469C">
            <w:pPr>
              <w:pStyle w:val="NormalWeb"/>
              <w:spacing w:before="0" w:beforeAutospacing="0" w:after="0" w:afterAutospacing="0"/>
            </w:pPr>
            <w:r w:rsidRPr="00AF273F">
              <w:rPr>
                <w:rFonts w:ascii="Cambria" w:hAnsi="Cambria"/>
                <w:sz w:val="22"/>
                <w:szCs w:val="22"/>
              </w:rPr>
              <w:t>This course is appropriate for students with a range of woodworking experience, from “beginner” to “advanced.” This course has a strong academic planning and design element in addition to hands on practice, and students can expect to research and write extensively. Course content will be shaped in part by the interests and abilities of each class. Content will include shop safety, tools and equipment, planning and the design process, CAD (Computer Aided Design), selection of materials, materials assembly and final surface preparation. The class will promote a familiarity with traditional hand tools as well as portable power and machine tools. Students will expand their knowledge and experience through various projects, lessons, and vocabulary. The projects are designed to provide students with as much experience as possible in a wide variety of industrial, woodworking and joinery techniques, using skills that transfer well to the postsecondary economy.</w:t>
            </w:r>
          </w:p>
        </w:tc>
      </w:tr>
      <w:tr w:rsidR="0051469C" w:rsidRPr="00AF273F" w:rsidTr="007B5ADA">
        <w:trPr>
          <w:trHeight w:val="80"/>
        </w:trPr>
        <w:tc>
          <w:tcPr>
            <w:tcW w:w="2700" w:type="dxa"/>
            <w:tcBorders>
              <w:bottom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c>
          <w:tcPr>
            <w:tcW w:w="8586" w:type="dxa"/>
            <w:gridSpan w:val="4"/>
            <w:tcBorders>
              <w:bottom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r>
      <w:tr w:rsidR="0051469C" w:rsidRPr="00AF273F" w:rsidTr="006E0978">
        <w:trPr>
          <w:trHeight w:val="80"/>
        </w:trPr>
        <w:tc>
          <w:tcPr>
            <w:tcW w:w="4140" w:type="dxa"/>
            <w:gridSpan w:val="2"/>
            <w:tcBorders>
              <w:top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ind w:left="720"/>
              <w:textAlignment w:val="baseline"/>
              <w:rPr>
                <w:rFonts w:ascii="Cambria" w:hAnsi="Cambria"/>
                <w:b/>
                <w:bCs/>
                <w:sz w:val="6"/>
                <w:szCs w:val="6"/>
              </w:rPr>
            </w:pPr>
          </w:p>
        </w:tc>
        <w:tc>
          <w:tcPr>
            <w:tcW w:w="7146" w:type="dxa"/>
            <w:gridSpan w:val="3"/>
            <w:tcBorders>
              <w:top w:val="single" w:sz="4" w:space="0" w:color="auto"/>
            </w:tcBorders>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sz w:val="6"/>
                <w:szCs w:val="6"/>
              </w:rPr>
            </w:pPr>
          </w:p>
        </w:tc>
      </w:tr>
      <w:tr w:rsidR="0051469C" w:rsidRPr="00AF273F" w:rsidTr="007B5ADA">
        <w:trPr>
          <w:trHeight w:val="80"/>
        </w:trPr>
        <w:tc>
          <w:tcPr>
            <w:tcW w:w="4140" w:type="dxa"/>
            <w:gridSpan w:val="2"/>
            <w:tcMar>
              <w:top w:w="0" w:type="dxa"/>
              <w:left w:w="115" w:type="dxa"/>
              <w:bottom w:w="0" w:type="dxa"/>
              <w:right w:w="115" w:type="dxa"/>
            </w:tcMar>
            <w:hideMark/>
          </w:tcPr>
          <w:p w:rsidR="0051469C" w:rsidRPr="00AF273F" w:rsidRDefault="0051469C" w:rsidP="0051469C">
            <w:pPr>
              <w:pStyle w:val="NormalWeb"/>
              <w:numPr>
                <w:ilvl w:val="0"/>
                <w:numId w:val="28"/>
              </w:numPr>
              <w:tabs>
                <w:tab w:val="clear" w:pos="720"/>
                <w:tab w:val="num" w:pos="150"/>
              </w:tabs>
              <w:spacing w:before="0" w:beforeAutospacing="0" w:after="0" w:afterAutospacing="0"/>
              <w:ind w:hanging="840"/>
              <w:textAlignment w:val="baseline"/>
              <w:rPr>
                <w:rFonts w:ascii="Noto Sans Symbols" w:hAnsi="Noto Sans Symbols"/>
                <w:sz w:val="22"/>
                <w:szCs w:val="22"/>
              </w:rPr>
            </w:pPr>
            <w:r w:rsidRPr="00AF273F">
              <w:rPr>
                <w:rFonts w:ascii="Cambria" w:hAnsi="Cambria"/>
                <w:b/>
                <w:bCs/>
                <w:sz w:val="22"/>
                <w:szCs w:val="22"/>
              </w:rPr>
              <w:t>Woodworking &amp; Design II</w:t>
            </w:r>
          </w:p>
          <w:p w:rsidR="0051469C" w:rsidRPr="00AF273F" w:rsidRDefault="0051469C" w:rsidP="0051469C">
            <w:pPr>
              <w:pStyle w:val="NormalWeb"/>
              <w:spacing w:before="0" w:beforeAutospacing="0" w:after="0" w:afterAutospacing="0"/>
            </w:pPr>
            <w:r w:rsidRPr="00AF273F">
              <w:rPr>
                <w:rFonts w:ascii="Cambria" w:hAnsi="Cambria"/>
                <w:sz w:val="22"/>
                <w:szCs w:val="22"/>
              </w:rPr>
              <w:t>0.5 Credit/Semester</w:t>
            </w:r>
          </w:p>
          <w:p w:rsidR="0051469C" w:rsidRPr="00AF273F" w:rsidRDefault="0051469C" w:rsidP="0051469C">
            <w:pPr>
              <w:pStyle w:val="NormalWeb"/>
              <w:spacing w:before="0" w:beforeAutospacing="0" w:after="0" w:afterAutospacing="0"/>
            </w:pPr>
            <w:r w:rsidRPr="00AF273F">
              <w:rPr>
                <w:rFonts w:ascii="Cambria" w:hAnsi="Cambria"/>
                <w:sz w:val="22"/>
                <w:szCs w:val="22"/>
              </w:rPr>
              <w:t>Elective</w:t>
            </w:r>
          </w:p>
          <w:p w:rsidR="0051469C" w:rsidRPr="00AF273F" w:rsidRDefault="0051469C" w:rsidP="0051469C">
            <w:pPr>
              <w:pStyle w:val="NormalWeb"/>
              <w:spacing w:before="0" w:beforeAutospacing="0" w:after="0" w:afterAutospacing="0"/>
            </w:pPr>
            <w:r w:rsidRPr="00AF273F">
              <w:rPr>
                <w:rFonts w:ascii="Cambria" w:hAnsi="Cambria"/>
                <w:sz w:val="22"/>
                <w:szCs w:val="22"/>
              </w:rPr>
              <w:t>Grade 9-12</w:t>
            </w:r>
          </w:p>
          <w:p w:rsidR="0051469C" w:rsidRPr="00AF273F" w:rsidRDefault="0051469C" w:rsidP="0051469C">
            <w:pPr>
              <w:rPr>
                <w:sz w:val="6"/>
                <w:szCs w:val="6"/>
              </w:rPr>
            </w:pPr>
          </w:p>
          <w:p w:rsidR="0051469C" w:rsidRPr="00AF273F" w:rsidRDefault="0051469C" w:rsidP="0051469C">
            <w:pPr>
              <w:pStyle w:val="NormalWeb"/>
              <w:spacing w:before="0" w:beforeAutospacing="0" w:after="0" w:afterAutospacing="0"/>
            </w:pPr>
            <w:r w:rsidRPr="00AF273F">
              <w:rPr>
                <w:rFonts w:ascii="Cambria" w:hAnsi="Cambria"/>
                <w:b/>
                <w:bCs/>
                <w:i/>
                <w:iCs/>
                <w:sz w:val="22"/>
                <w:szCs w:val="22"/>
              </w:rPr>
              <w:t>Prerequisite</w:t>
            </w:r>
            <w:r w:rsidRPr="00AF273F">
              <w:rPr>
                <w:rFonts w:ascii="Cambria" w:hAnsi="Cambria"/>
                <w:i/>
                <w:iCs/>
                <w:sz w:val="22"/>
                <w:szCs w:val="22"/>
              </w:rPr>
              <w:t>: Woodworking &amp; Design I</w:t>
            </w:r>
          </w:p>
          <w:p w:rsidR="0051469C" w:rsidRPr="00AF273F" w:rsidRDefault="0051469C" w:rsidP="0051469C">
            <w:pPr>
              <w:spacing w:after="240"/>
            </w:pPr>
            <w:r w:rsidRPr="00AF273F">
              <w:br/>
            </w:r>
            <w:r w:rsidRPr="00AF273F">
              <w:br/>
            </w:r>
          </w:p>
        </w:tc>
        <w:tc>
          <w:tcPr>
            <w:tcW w:w="7146" w:type="dxa"/>
            <w:gridSpan w:val="3"/>
            <w:tcMar>
              <w:top w:w="0" w:type="dxa"/>
              <w:left w:w="115" w:type="dxa"/>
              <w:bottom w:w="0" w:type="dxa"/>
              <w:right w:w="115" w:type="dxa"/>
            </w:tcMar>
            <w:hideMark/>
          </w:tcPr>
          <w:p w:rsidR="0051469C" w:rsidRPr="00AF273F" w:rsidRDefault="0051469C" w:rsidP="0051469C">
            <w:pPr>
              <w:pStyle w:val="NormalWeb"/>
              <w:spacing w:before="0" w:beforeAutospacing="0" w:after="0" w:afterAutospacing="0"/>
            </w:pPr>
            <w:r w:rsidRPr="00AF273F">
              <w:rPr>
                <w:rFonts w:ascii="Cambria" w:hAnsi="Cambria"/>
                <w:sz w:val="22"/>
                <w:szCs w:val="22"/>
              </w:rPr>
              <w:t>This course builds on the techniques of Woodworking &amp; Design I while exploring the design process through the medium of traditional woodworking and joinery. Orthographic drawing and the use of CAD (Computer Aided Design) technologies will be employed in the planning of projects that will otherwise use largely hand tools and traditional joinery techniques. This course has a strong academic planning and design element as well as hands-on practice, students can expect to research and write extensively. With an emphasis on experiential learning, course content will cover shop safety, tool maintenance and use, planning and design, material selection and assembly and final surface preparation. Many of the projects will begin with raw or green wood, and employ techniques for shaping wood that have been practiced by artisans for thousands of years. Skills practiced may include hewing, carving, riving, shaving, steam and green bending, and green to dry joinery. Students will expand their knowledge and experience through group and individual projects, lessons, and vocabulary. This course will focus on mindfulness, craft, and materials knowledge, using hard and soft skills that transfer well to the postsecondary economy.</w:t>
            </w:r>
          </w:p>
        </w:tc>
      </w:tr>
      <w:tr w:rsidR="0051469C" w:rsidRPr="00AF273F" w:rsidTr="007B5ADA">
        <w:trPr>
          <w:trHeight w:val="80"/>
        </w:trPr>
        <w:tc>
          <w:tcPr>
            <w:tcW w:w="4140" w:type="dxa"/>
            <w:gridSpan w:val="2"/>
            <w:tcMar>
              <w:top w:w="0" w:type="dxa"/>
              <w:left w:w="115" w:type="dxa"/>
              <w:bottom w:w="0" w:type="dxa"/>
              <w:right w:w="115" w:type="dxa"/>
            </w:tcMar>
          </w:tcPr>
          <w:p w:rsidR="0051469C" w:rsidRPr="00AF273F" w:rsidRDefault="0051469C" w:rsidP="0051469C">
            <w:pPr>
              <w:pStyle w:val="NormalWeb"/>
              <w:spacing w:before="0" w:beforeAutospacing="0" w:after="0" w:afterAutospacing="0"/>
              <w:textAlignment w:val="baseline"/>
              <w:rPr>
                <w:rFonts w:ascii="Cambria" w:hAnsi="Cambria"/>
                <w:b/>
                <w:bCs/>
                <w:sz w:val="6"/>
                <w:szCs w:val="6"/>
              </w:rPr>
            </w:pPr>
          </w:p>
        </w:tc>
        <w:tc>
          <w:tcPr>
            <w:tcW w:w="7146" w:type="dxa"/>
            <w:gridSpan w:val="3"/>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sz w:val="6"/>
                <w:szCs w:val="6"/>
              </w:rPr>
            </w:pPr>
          </w:p>
        </w:tc>
      </w:tr>
      <w:tr w:rsidR="0051469C" w:rsidRPr="00AF273F" w:rsidTr="007B5ADA">
        <w:trPr>
          <w:trHeight w:val="50"/>
        </w:trPr>
        <w:tc>
          <w:tcPr>
            <w:tcW w:w="4140" w:type="dxa"/>
            <w:gridSpan w:val="2"/>
            <w:tcBorders>
              <w:top w:val="single" w:sz="4" w:space="0" w:color="000000"/>
            </w:tcBorders>
            <w:tcMar>
              <w:top w:w="0" w:type="dxa"/>
              <w:left w:w="115" w:type="dxa"/>
              <w:bottom w:w="0" w:type="dxa"/>
              <w:right w:w="115" w:type="dxa"/>
            </w:tcMar>
          </w:tcPr>
          <w:p w:rsidR="0051469C" w:rsidRPr="00AF273F" w:rsidRDefault="0051469C" w:rsidP="0051469C">
            <w:pPr>
              <w:pStyle w:val="NormalWeb"/>
              <w:spacing w:before="0" w:beforeAutospacing="0" w:after="0" w:afterAutospacing="0"/>
              <w:rPr>
                <w:rFonts w:ascii="Cambria" w:hAnsi="Cambria"/>
                <w:b/>
                <w:bCs/>
                <w:sz w:val="6"/>
                <w:szCs w:val="6"/>
              </w:rPr>
            </w:pPr>
          </w:p>
        </w:tc>
        <w:tc>
          <w:tcPr>
            <w:tcW w:w="7146" w:type="dxa"/>
            <w:gridSpan w:val="3"/>
            <w:tcBorders>
              <w:top w:val="single" w:sz="4" w:space="0" w:color="000000"/>
            </w:tcBorders>
            <w:tcMar>
              <w:top w:w="0" w:type="dxa"/>
              <w:left w:w="115" w:type="dxa"/>
              <w:bottom w:w="0" w:type="dxa"/>
              <w:right w:w="115" w:type="dxa"/>
            </w:tcMar>
          </w:tcPr>
          <w:p w:rsidR="0051469C" w:rsidRPr="00AF273F" w:rsidRDefault="0051469C" w:rsidP="0051469C">
            <w:pPr>
              <w:pStyle w:val="NoSpacing"/>
              <w:rPr>
                <w:sz w:val="6"/>
                <w:szCs w:val="6"/>
              </w:rPr>
            </w:pPr>
          </w:p>
        </w:tc>
      </w:tr>
      <w:tr w:rsidR="0051469C" w:rsidRPr="00AF273F" w:rsidTr="007B5ADA">
        <w:tc>
          <w:tcPr>
            <w:tcW w:w="2700" w:type="dxa"/>
            <w:tcBorders>
              <w:top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c>
          <w:tcPr>
            <w:tcW w:w="8586" w:type="dxa"/>
            <w:gridSpan w:val="4"/>
            <w:tcBorders>
              <w:top w:val="single" w:sz="4" w:space="0" w:color="000000"/>
            </w:tcBorders>
            <w:tcMar>
              <w:top w:w="0" w:type="dxa"/>
              <w:left w:w="115" w:type="dxa"/>
              <w:bottom w:w="0" w:type="dxa"/>
              <w:right w:w="115" w:type="dxa"/>
            </w:tcMar>
            <w:hideMark/>
          </w:tcPr>
          <w:p w:rsidR="0051469C" w:rsidRPr="00AF273F" w:rsidRDefault="0051469C" w:rsidP="0051469C">
            <w:pPr>
              <w:rPr>
                <w:sz w:val="6"/>
                <w:szCs w:val="6"/>
              </w:rPr>
            </w:pPr>
          </w:p>
        </w:tc>
      </w:tr>
    </w:tbl>
    <w:p w:rsidR="00B54CB0" w:rsidRPr="00AF273F" w:rsidRDefault="00B54CB0" w:rsidP="00B54CB0">
      <w:pPr>
        <w:spacing w:after="200"/>
        <w:rPr>
          <w:rFonts w:ascii="Calibri" w:eastAsia="Calibri" w:hAnsi="Calibri" w:cs="Calibri"/>
        </w:rPr>
      </w:pPr>
      <w:r w:rsidRPr="00AF273F">
        <w:t xml:space="preserve"> </w:t>
      </w:r>
    </w:p>
    <w:sectPr w:rsidR="00B54CB0" w:rsidRPr="00AF273F" w:rsidSect="002279B9">
      <w:pgSz w:w="12240" w:h="15840"/>
      <w:pgMar w:top="432" w:right="432" w:bottom="432" w:left="432" w:header="288"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A5" w:rsidRDefault="00117BA5" w:rsidP="00DF57C6">
      <w:pPr>
        <w:spacing w:line="240" w:lineRule="auto"/>
      </w:pPr>
      <w:r>
        <w:separator/>
      </w:r>
    </w:p>
  </w:endnote>
  <w:endnote w:type="continuationSeparator" w:id="0">
    <w:p w:rsidR="00117BA5" w:rsidRDefault="00117BA5" w:rsidP="00DF5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Bold">
    <w:altName w:val="Times New Roman"/>
    <w:panose1 w:val="00000000000000000000"/>
    <w:charset w:val="00"/>
    <w:family w:val="roman"/>
    <w:notTrueType/>
    <w:pitch w:val="default"/>
  </w:font>
  <w:font w:name="Proxima Nova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8C" w:rsidRDefault="000B7D8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17BA5">
      <w:rPr>
        <w:caps/>
        <w:noProof/>
        <w:color w:val="4F81BD" w:themeColor="accent1"/>
      </w:rPr>
      <w:t>1</w:t>
    </w:r>
    <w:r>
      <w:rPr>
        <w:caps/>
        <w:noProof/>
        <w:color w:val="4F81BD" w:themeColor="accent1"/>
      </w:rPr>
      <w:fldChar w:fldCharType="end"/>
    </w:r>
  </w:p>
  <w:p w:rsidR="000B7D8C" w:rsidRDefault="000B7D8C" w:rsidP="000834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8C" w:rsidRDefault="000B7D8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C7D0D">
      <w:rPr>
        <w:caps/>
        <w:noProof/>
        <w:color w:val="4F81BD" w:themeColor="accent1"/>
      </w:rPr>
      <w:t>13</w:t>
    </w:r>
    <w:r>
      <w:rPr>
        <w:caps/>
        <w:noProof/>
        <w:color w:val="4F81BD" w:themeColor="accent1"/>
      </w:rPr>
      <w:fldChar w:fldCharType="end"/>
    </w:r>
  </w:p>
  <w:p w:rsidR="000B7D8C" w:rsidRDefault="000B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A5" w:rsidRDefault="00117BA5" w:rsidP="00DF57C6">
      <w:pPr>
        <w:spacing w:line="240" w:lineRule="auto"/>
      </w:pPr>
      <w:r>
        <w:separator/>
      </w:r>
    </w:p>
  </w:footnote>
  <w:footnote w:type="continuationSeparator" w:id="0">
    <w:p w:rsidR="00117BA5" w:rsidRDefault="00117BA5" w:rsidP="00DF5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65pt;height:37.65pt;visibility:visible" o:bullet="t">
        <v:imagedata r:id="rId1" o:title="50px-Nuvola_apps_edu_mathematics_blue-p"/>
      </v:shape>
    </w:pict>
  </w:numPicBullet>
  <w:abstractNum w:abstractNumId="0" w15:restartNumberingAfterBreak="0">
    <w:nsid w:val="003B7F07"/>
    <w:multiLevelType w:val="multilevel"/>
    <w:tmpl w:val="A93CCF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A61B8"/>
    <w:multiLevelType w:val="multilevel"/>
    <w:tmpl w:val="CD82A79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679E2"/>
    <w:multiLevelType w:val="multilevel"/>
    <w:tmpl w:val="4E463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620856"/>
    <w:multiLevelType w:val="multilevel"/>
    <w:tmpl w:val="22707A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27BA5"/>
    <w:multiLevelType w:val="hybridMultilevel"/>
    <w:tmpl w:val="E0384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302D7"/>
    <w:multiLevelType w:val="hybridMultilevel"/>
    <w:tmpl w:val="1B3667F4"/>
    <w:lvl w:ilvl="0" w:tplc="EFCACC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D7B0D"/>
    <w:multiLevelType w:val="multilevel"/>
    <w:tmpl w:val="D742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8644C"/>
    <w:multiLevelType w:val="hybridMultilevel"/>
    <w:tmpl w:val="1A385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07CF3"/>
    <w:multiLevelType w:val="multilevel"/>
    <w:tmpl w:val="86A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D65BF"/>
    <w:multiLevelType w:val="hybridMultilevel"/>
    <w:tmpl w:val="4AA4E0C6"/>
    <w:lvl w:ilvl="0" w:tplc="EFCACC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30878"/>
    <w:multiLevelType w:val="multilevel"/>
    <w:tmpl w:val="28DE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94888"/>
    <w:multiLevelType w:val="hybridMultilevel"/>
    <w:tmpl w:val="25269BBC"/>
    <w:lvl w:ilvl="0" w:tplc="EFCACC6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C74F68"/>
    <w:multiLevelType w:val="multilevel"/>
    <w:tmpl w:val="B0A89A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01E39"/>
    <w:multiLevelType w:val="multilevel"/>
    <w:tmpl w:val="9A9A768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8B0CC2"/>
    <w:multiLevelType w:val="multilevel"/>
    <w:tmpl w:val="44EEB4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66A13"/>
    <w:multiLevelType w:val="multilevel"/>
    <w:tmpl w:val="47D87FE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491924"/>
    <w:multiLevelType w:val="multilevel"/>
    <w:tmpl w:val="6D9C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B7C9F"/>
    <w:multiLevelType w:val="multilevel"/>
    <w:tmpl w:val="86D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570B9"/>
    <w:multiLevelType w:val="multilevel"/>
    <w:tmpl w:val="75420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8A2C59"/>
    <w:multiLevelType w:val="multilevel"/>
    <w:tmpl w:val="21F6315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08D5D5F"/>
    <w:multiLevelType w:val="hybridMultilevel"/>
    <w:tmpl w:val="BBDC98EE"/>
    <w:lvl w:ilvl="0" w:tplc="EFCACC6E">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3149022B"/>
    <w:multiLevelType w:val="multilevel"/>
    <w:tmpl w:val="32CADC9E"/>
    <w:lvl w:ilvl="0">
      <w:start w:val="1"/>
      <w:numFmt w:val="bullet"/>
      <w:lvlText w:val=""/>
      <w:lvlPicBulletId w:val="0"/>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A64F06"/>
    <w:multiLevelType w:val="multilevel"/>
    <w:tmpl w:val="D870E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00308C"/>
    <w:multiLevelType w:val="hybridMultilevel"/>
    <w:tmpl w:val="C218B562"/>
    <w:lvl w:ilvl="0" w:tplc="EFCACC6E">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7E69E6"/>
    <w:multiLevelType w:val="hybridMultilevel"/>
    <w:tmpl w:val="49DA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F0B9D"/>
    <w:multiLevelType w:val="multilevel"/>
    <w:tmpl w:val="5D562C3C"/>
    <w:lvl w:ilvl="0">
      <w:start w:val="1"/>
      <w:numFmt w:val="bullet"/>
      <w:lvlText w:val=""/>
      <w:lvlPicBulletId w:val="0"/>
      <w:lvlJc w:val="left"/>
      <w:pPr>
        <w:ind w:left="540" w:hanging="360"/>
      </w:pPr>
      <w:rPr>
        <w:rFonts w:ascii="Symbol" w:hAnsi="Symbol" w:hint="default"/>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26" w15:restartNumberingAfterBreak="0">
    <w:nsid w:val="429A62C5"/>
    <w:multiLevelType w:val="multilevel"/>
    <w:tmpl w:val="F680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A50F4"/>
    <w:multiLevelType w:val="hybridMultilevel"/>
    <w:tmpl w:val="3D208464"/>
    <w:lvl w:ilvl="0" w:tplc="EFCACC6E">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662E64"/>
    <w:multiLevelType w:val="hybridMultilevel"/>
    <w:tmpl w:val="321A758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05EF5"/>
    <w:multiLevelType w:val="multilevel"/>
    <w:tmpl w:val="C0B44508"/>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hAnsi="Cambr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D21EFB"/>
    <w:multiLevelType w:val="multilevel"/>
    <w:tmpl w:val="94365F8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02B4E79"/>
    <w:multiLevelType w:val="multilevel"/>
    <w:tmpl w:val="63B8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F1D41"/>
    <w:multiLevelType w:val="multilevel"/>
    <w:tmpl w:val="1AAA708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52957534"/>
    <w:multiLevelType w:val="multilevel"/>
    <w:tmpl w:val="3354AE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4545FC6"/>
    <w:multiLevelType w:val="hybridMultilevel"/>
    <w:tmpl w:val="15F6C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B7E01"/>
    <w:multiLevelType w:val="hybridMultilevel"/>
    <w:tmpl w:val="87149772"/>
    <w:lvl w:ilvl="0" w:tplc="EFCACC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20BC"/>
    <w:multiLevelType w:val="multilevel"/>
    <w:tmpl w:val="FF76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7D5E5B"/>
    <w:multiLevelType w:val="multilevel"/>
    <w:tmpl w:val="153CF650"/>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8" w15:restartNumberingAfterBreak="0">
    <w:nsid w:val="6F8C2658"/>
    <w:multiLevelType w:val="hybridMultilevel"/>
    <w:tmpl w:val="1DDCEEC2"/>
    <w:lvl w:ilvl="0" w:tplc="0C403BC2">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B2F11"/>
    <w:multiLevelType w:val="hybridMultilevel"/>
    <w:tmpl w:val="971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9544F"/>
    <w:multiLevelType w:val="multilevel"/>
    <w:tmpl w:val="516E3B9E"/>
    <w:lvl w:ilvl="0">
      <w:start w:val="1"/>
      <w:numFmt w:val="decimal"/>
      <w:lvlText w:val="%1.0"/>
      <w:lvlJc w:val="left"/>
      <w:pPr>
        <w:ind w:left="252" w:hanging="360"/>
      </w:pPr>
      <w:rPr>
        <w:rFonts w:hint="default"/>
        <w:b w:val="0"/>
      </w:rPr>
    </w:lvl>
    <w:lvl w:ilvl="1">
      <w:start w:val="1"/>
      <w:numFmt w:val="decimal"/>
      <w:lvlText w:val="%1.%2"/>
      <w:lvlJc w:val="left"/>
      <w:pPr>
        <w:ind w:left="972" w:hanging="360"/>
      </w:pPr>
      <w:rPr>
        <w:rFonts w:hint="default"/>
        <w:b w:val="0"/>
      </w:rPr>
    </w:lvl>
    <w:lvl w:ilvl="2">
      <w:start w:val="1"/>
      <w:numFmt w:val="decimal"/>
      <w:lvlText w:val="%1.%2.%3"/>
      <w:lvlJc w:val="left"/>
      <w:pPr>
        <w:ind w:left="2052" w:hanging="720"/>
      </w:pPr>
      <w:rPr>
        <w:rFonts w:hint="default"/>
        <w:b w:val="0"/>
      </w:rPr>
    </w:lvl>
    <w:lvl w:ilvl="3">
      <w:start w:val="1"/>
      <w:numFmt w:val="decimal"/>
      <w:lvlText w:val="%1.%2.%3.%4"/>
      <w:lvlJc w:val="left"/>
      <w:pPr>
        <w:ind w:left="2772" w:hanging="720"/>
      </w:pPr>
      <w:rPr>
        <w:rFonts w:hint="default"/>
        <w:b w:val="0"/>
      </w:rPr>
    </w:lvl>
    <w:lvl w:ilvl="4">
      <w:start w:val="1"/>
      <w:numFmt w:val="decimal"/>
      <w:lvlText w:val="%1.%2.%3.%4.%5"/>
      <w:lvlJc w:val="left"/>
      <w:pPr>
        <w:ind w:left="3852" w:hanging="1080"/>
      </w:pPr>
      <w:rPr>
        <w:rFonts w:hint="default"/>
        <w:b w:val="0"/>
      </w:rPr>
    </w:lvl>
    <w:lvl w:ilvl="5">
      <w:start w:val="1"/>
      <w:numFmt w:val="decimal"/>
      <w:lvlText w:val="%1.%2.%3.%4.%5.%6"/>
      <w:lvlJc w:val="left"/>
      <w:pPr>
        <w:ind w:left="4572" w:hanging="1080"/>
      </w:pPr>
      <w:rPr>
        <w:rFonts w:hint="default"/>
        <w:b w:val="0"/>
      </w:rPr>
    </w:lvl>
    <w:lvl w:ilvl="6">
      <w:start w:val="1"/>
      <w:numFmt w:val="decimal"/>
      <w:lvlText w:val="%1.%2.%3.%4.%5.%6.%7"/>
      <w:lvlJc w:val="left"/>
      <w:pPr>
        <w:ind w:left="5652" w:hanging="1440"/>
      </w:pPr>
      <w:rPr>
        <w:rFonts w:hint="default"/>
        <w:b w:val="0"/>
      </w:rPr>
    </w:lvl>
    <w:lvl w:ilvl="7">
      <w:start w:val="1"/>
      <w:numFmt w:val="decimal"/>
      <w:lvlText w:val="%1.%2.%3.%4.%5.%6.%7.%8"/>
      <w:lvlJc w:val="left"/>
      <w:pPr>
        <w:ind w:left="6732" w:hanging="1800"/>
      </w:pPr>
      <w:rPr>
        <w:rFonts w:hint="default"/>
        <w:b w:val="0"/>
      </w:rPr>
    </w:lvl>
    <w:lvl w:ilvl="8">
      <w:start w:val="1"/>
      <w:numFmt w:val="decimal"/>
      <w:lvlText w:val="%1.%2.%3.%4.%5.%6.%7.%8.%9"/>
      <w:lvlJc w:val="left"/>
      <w:pPr>
        <w:ind w:left="7452" w:hanging="1800"/>
      </w:pPr>
      <w:rPr>
        <w:rFonts w:hint="default"/>
        <w:b w:val="0"/>
      </w:rPr>
    </w:lvl>
  </w:abstractNum>
  <w:abstractNum w:abstractNumId="41" w15:restartNumberingAfterBreak="0">
    <w:nsid w:val="71B74C7D"/>
    <w:multiLevelType w:val="multilevel"/>
    <w:tmpl w:val="DA161082"/>
    <w:lvl w:ilvl="0">
      <w:start w:val="1"/>
      <w:numFmt w:val="bullet"/>
      <w:lvlText w:val=""/>
      <w:lvlPicBulletId w:val="0"/>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3C17CB1"/>
    <w:multiLevelType w:val="hybridMultilevel"/>
    <w:tmpl w:val="BBE27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C4E0A"/>
    <w:multiLevelType w:val="multilevel"/>
    <w:tmpl w:val="ED20A81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143519"/>
    <w:multiLevelType w:val="hybridMultilevel"/>
    <w:tmpl w:val="8BBC2308"/>
    <w:lvl w:ilvl="0" w:tplc="EFCACC6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7C896A75"/>
    <w:multiLevelType w:val="hybridMultilevel"/>
    <w:tmpl w:val="59F81858"/>
    <w:lvl w:ilvl="0" w:tplc="EFCACC6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30"/>
  </w:num>
  <w:num w:numId="3">
    <w:abstractNumId w:val="13"/>
  </w:num>
  <w:num w:numId="4">
    <w:abstractNumId w:val="32"/>
  </w:num>
  <w:num w:numId="5">
    <w:abstractNumId w:val="15"/>
  </w:num>
  <w:num w:numId="6">
    <w:abstractNumId w:val="37"/>
  </w:num>
  <w:num w:numId="7">
    <w:abstractNumId w:val="2"/>
  </w:num>
  <w:num w:numId="8">
    <w:abstractNumId w:val="18"/>
  </w:num>
  <w:num w:numId="9">
    <w:abstractNumId w:val="43"/>
  </w:num>
  <w:num w:numId="10">
    <w:abstractNumId w:val="41"/>
  </w:num>
  <w:num w:numId="11">
    <w:abstractNumId w:val="2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5"/>
  </w:num>
  <w:num w:numId="15">
    <w:abstractNumId w:val="44"/>
  </w:num>
  <w:num w:numId="16">
    <w:abstractNumId w:val="5"/>
  </w:num>
  <w:num w:numId="17">
    <w:abstractNumId w:val="34"/>
  </w:num>
  <w:num w:numId="18">
    <w:abstractNumId w:val="39"/>
  </w:num>
  <w:num w:numId="19">
    <w:abstractNumId w:val="24"/>
  </w:num>
  <w:num w:numId="20">
    <w:abstractNumId w:val="33"/>
  </w:num>
  <w:num w:numId="21">
    <w:abstractNumId w:val="9"/>
  </w:num>
  <w:num w:numId="22">
    <w:abstractNumId w:val="40"/>
  </w:num>
  <w:num w:numId="23">
    <w:abstractNumId w:val="27"/>
  </w:num>
  <w:num w:numId="24">
    <w:abstractNumId w:val="45"/>
  </w:num>
  <w:num w:numId="25">
    <w:abstractNumId w:val="11"/>
  </w:num>
  <w:num w:numId="26">
    <w:abstractNumId w:val="23"/>
  </w:num>
  <w:num w:numId="27">
    <w:abstractNumId w:val="14"/>
  </w:num>
  <w:num w:numId="28">
    <w:abstractNumId w:val="3"/>
  </w:num>
  <w:num w:numId="29">
    <w:abstractNumId w:val="1"/>
  </w:num>
  <w:num w:numId="30">
    <w:abstractNumId w:val="4"/>
  </w:num>
  <w:num w:numId="31">
    <w:abstractNumId w:val="28"/>
  </w:num>
  <w:num w:numId="32">
    <w:abstractNumId w:val="42"/>
  </w:num>
  <w:num w:numId="33">
    <w:abstractNumId w:val="6"/>
  </w:num>
  <w:num w:numId="34">
    <w:abstractNumId w:val="10"/>
  </w:num>
  <w:num w:numId="35">
    <w:abstractNumId w:val="29"/>
  </w:num>
  <w:num w:numId="36">
    <w:abstractNumId w:val="8"/>
  </w:num>
  <w:num w:numId="37">
    <w:abstractNumId w:val="36"/>
  </w:num>
  <w:num w:numId="38">
    <w:abstractNumId w:val="16"/>
  </w:num>
  <w:num w:numId="39">
    <w:abstractNumId w:val="17"/>
  </w:num>
  <w:num w:numId="40">
    <w:abstractNumId w:val="12"/>
  </w:num>
  <w:num w:numId="41">
    <w:abstractNumId w:val="0"/>
  </w:num>
  <w:num w:numId="42">
    <w:abstractNumId w:val="31"/>
  </w:num>
  <w:num w:numId="43">
    <w:abstractNumId w:val="26"/>
  </w:num>
  <w:num w:numId="44">
    <w:abstractNumId w:val="22"/>
  </w:num>
  <w:num w:numId="45">
    <w:abstractNumId w:val="22"/>
    <w:lvlOverride w:ilvl="1">
      <w:lvl w:ilvl="1">
        <w:numFmt w:val="lowerLetter"/>
        <w:lvlText w:val="%2."/>
        <w:lvlJc w:val="left"/>
      </w:lvl>
    </w:lvlOverride>
  </w:num>
  <w:num w:numId="46">
    <w:abstractNumId w:val="38"/>
  </w:num>
  <w:num w:numId="4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39"/>
    <w:rsid w:val="00005284"/>
    <w:rsid w:val="00011A69"/>
    <w:rsid w:val="00011C72"/>
    <w:rsid w:val="0001634E"/>
    <w:rsid w:val="000412F6"/>
    <w:rsid w:val="0004141F"/>
    <w:rsid w:val="00042CA1"/>
    <w:rsid w:val="00071DFD"/>
    <w:rsid w:val="000834D1"/>
    <w:rsid w:val="00087A3A"/>
    <w:rsid w:val="0009238F"/>
    <w:rsid w:val="00096811"/>
    <w:rsid w:val="000B448D"/>
    <w:rsid w:val="000B7D8C"/>
    <w:rsid w:val="000D3134"/>
    <w:rsid w:val="000D508F"/>
    <w:rsid w:val="000E34CB"/>
    <w:rsid w:val="00106D93"/>
    <w:rsid w:val="00117BA5"/>
    <w:rsid w:val="001518D0"/>
    <w:rsid w:val="001606B1"/>
    <w:rsid w:val="00162CC5"/>
    <w:rsid w:val="00163B6A"/>
    <w:rsid w:val="001648E1"/>
    <w:rsid w:val="00173D4D"/>
    <w:rsid w:val="001A4214"/>
    <w:rsid w:val="001D2FC9"/>
    <w:rsid w:val="001E74E0"/>
    <w:rsid w:val="001F1FD6"/>
    <w:rsid w:val="002032D3"/>
    <w:rsid w:val="00204E46"/>
    <w:rsid w:val="002065D2"/>
    <w:rsid w:val="00215610"/>
    <w:rsid w:val="002206E1"/>
    <w:rsid w:val="00224BDF"/>
    <w:rsid w:val="002279B9"/>
    <w:rsid w:val="002348B2"/>
    <w:rsid w:val="002409EC"/>
    <w:rsid w:val="00243986"/>
    <w:rsid w:val="00246BDD"/>
    <w:rsid w:val="00257CAD"/>
    <w:rsid w:val="00295878"/>
    <w:rsid w:val="002A2B8F"/>
    <w:rsid w:val="002B001C"/>
    <w:rsid w:val="002C27EE"/>
    <w:rsid w:val="002C6790"/>
    <w:rsid w:val="002D1731"/>
    <w:rsid w:val="002D717C"/>
    <w:rsid w:val="002E1789"/>
    <w:rsid w:val="002E713D"/>
    <w:rsid w:val="002F0BEC"/>
    <w:rsid w:val="00312F04"/>
    <w:rsid w:val="00315541"/>
    <w:rsid w:val="00317811"/>
    <w:rsid w:val="0032200D"/>
    <w:rsid w:val="0032413F"/>
    <w:rsid w:val="00327D2B"/>
    <w:rsid w:val="00331394"/>
    <w:rsid w:val="00354D51"/>
    <w:rsid w:val="00357630"/>
    <w:rsid w:val="003603EB"/>
    <w:rsid w:val="00361A9A"/>
    <w:rsid w:val="003722B4"/>
    <w:rsid w:val="00394073"/>
    <w:rsid w:val="00397B78"/>
    <w:rsid w:val="003B40B1"/>
    <w:rsid w:val="003B4FD8"/>
    <w:rsid w:val="003C6CC5"/>
    <w:rsid w:val="003C7397"/>
    <w:rsid w:val="003D4727"/>
    <w:rsid w:val="003D476A"/>
    <w:rsid w:val="003D51BF"/>
    <w:rsid w:val="003E4A52"/>
    <w:rsid w:val="003F02FD"/>
    <w:rsid w:val="003F493A"/>
    <w:rsid w:val="00417AB0"/>
    <w:rsid w:val="004212EC"/>
    <w:rsid w:val="0042663E"/>
    <w:rsid w:val="0043031D"/>
    <w:rsid w:val="00446F8D"/>
    <w:rsid w:val="0045025E"/>
    <w:rsid w:val="004608CA"/>
    <w:rsid w:val="00465AE1"/>
    <w:rsid w:val="004677C2"/>
    <w:rsid w:val="00471C43"/>
    <w:rsid w:val="00472D1A"/>
    <w:rsid w:val="004825A2"/>
    <w:rsid w:val="0048532C"/>
    <w:rsid w:val="004960E9"/>
    <w:rsid w:val="00497808"/>
    <w:rsid w:val="00497BE4"/>
    <w:rsid w:val="004A4DC9"/>
    <w:rsid w:val="004A616F"/>
    <w:rsid w:val="004C4220"/>
    <w:rsid w:val="004C49AC"/>
    <w:rsid w:val="004D34E1"/>
    <w:rsid w:val="004D5F09"/>
    <w:rsid w:val="004E2565"/>
    <w:rsid w:val="004F2B67"/>
    <w:rsid w:val="00503950"/>
    <w:rsid w:val="0051469C"/>
    <w:rsid w:val="005416FC"/>
    <w:rsid w:val="00541D60"/>
    <w:rsid w:val="0054392A"/>
    <w:rsid w:val="00547905"/>
    <w:rsid w:val="00551A97"/>
    <w:rsid w:val="00552CD9"/>
    <w:rsid w:val="005555E5"/>
    <w:rsid w:val="00560C07"/>
    <w:rsid w:val="00564661"/>
    <w:rsid w:val="00566703"/>
    <w:rsid w:val="00567E12"/>
    <w:rsid w:val="00575B05"/>
    <w:rsid w:val="00597A9C"/>
    <w:rsid w:val="005A3454"/>
    <w:rsid w:val="005A5DD1"/>
    <w:rsid w:val="005A65B2"/>
    <w:rsid w:val="005C31DB"/>
    <w:rsid w:val="005C7D0D"/>
    <w:rsid w:val="005F0441"/>
    <w:rsid w:val="005F1D7B"/>
    <w:rsid w:val="005F4B1A"/>
    <w:rsid w:val="006014C0"/>
    <w:rsid w:val="0061474D"/>
    <w:rsid w:val="00623F97"/>
    <w:rsid w:val="00626CDB"/>
    <w:rsid w:val="00636DB5"/>
    <w:rsid w:val="006416D6"/>
    <w:rsid w:val="00643CF4"/>
    <w:rsid w:val="00653332"/>
    <w:rsid w:val="00660B53"/>
    <w:rsid w:val="006618F1"/>
    <w:rsid w:val="00663677"/>
    <w:rsid w:val="00666C4A"/>
    <w:rsid w:val="00680272"/>
    <w:rsid w:val="0068562C"/>
    <w:rsid w:val="006926E1"/>
    <w:rsid w:val="006A4272"/>
    <w:rsid w:val="006A600A"/>
    <w:rsid w:val="006A7474"/>
    <w:rsid w:val="006B3C7D"/>
    <w:rsid w:val="006C2A43"/>
    <w:rsid w:val="006E0978"/>
    <w:rsid w:val="006F12B0"/>
    <w:rsid w:val="006F4281"/>
    <w:rsid w:val="0070388E"/>
    <w:rsid w:val="007044F6"/>
    <w:rsid w:val="00716780"/>
    <w:rsid w:val="00717970"/>
    <w:rsid w:val="00741D77"/>
    <w:rsid w:val="00756AA3"/>
    <w:rsid w:val="00766475"/>
    <w:rsid w:val="0078061C"/>
    <w:rsid w:val="007812C3"/>
    <w:rsid w:val="007A736F"/>
    <w:rsid w:val="007B4259"/>
    <w:rsid w:val="007B5ADA"/>
    <w:rsid w:val="007B64E4"/>
    <w:rsid w:val="007C603E"/>
    <w:rsid w:val="007D147F"/>
    <w:rsid w:val="007D72A9"/>
    <w:rsid w:val="007E5AF5"/>
    <w:rsid w:val="007E6018"/>
    <w:rsid w:val="007F07CF"/>
    <w:rsid w:val="007F3327"/>
    <w:rsid w:val="007F6CF2"/>
    <w:rsid w:val="007F765B"/>
    <w:rsid w:val="008013A7"/>
    <w:rsid w:val="008015D1"/>
    <w:rsid w:val="00806DDA"/>
    <w:rsid w:val="008167E9"/>
    <w:rsid w:val="008314A4"/>
    <w:rsid w:val="008557AA"/>
    <w:rsid w:val="00863CDD"/>
    <w:rsid w:val="00871BB9"/>
    <w:rsid w:val="0089731F"/>
    <w:rsid w:val="008A1868"/>
    <w:rsid w:val="008A49BB"/>
    <w:rsid w:val="008A4CEE"/>
    <w:rsid w:val="008D25DF"/>
    <w:rsid w:val="008F42A1"/>
    <w:rsid w:val="008F7521"/>
    <w:rsid w:val="009004D4"/>
    <w:rsid w:val="00910915"/>
    <w:rsid w:val="00917417"/>
    <w:rsid w:val="00924742"/>
    <w:rsid w:val="009300BB"/>
    <w:rsid w:val="009305CC"/>
    <w:rsid w:val="00943267"/>
    <w:rsid w:val="009451E8"/>
    <w:rsid w:val="00945C76"/>
    <w:rsid w:val="0095172D"/>
    <w:rsid w:val="00956BC7"/>
    <w:rsid w:val="00963323"/>
    <w:rsid w:val="00966F8E"/>
    <w:rsid w:val="00985239"/>
    <w:rsid w:val="009856BB"/>
    <w:rsid w:val="009919DD"/>
    <w:rsid w:val="00994A66"/>
    <w:rsid w:val="00997A86"/>
    <w:rsid w:val="009A3F83"/>
    <w:rsid w:val="009C1877"/>
    <w:rsid w:val="009E7785"/>
    <w:rsid w:val="009F0C31"/>
    <w:rsid w:val="00A0487B"/>
    <w:rsid w:val="00A05964"/>
    <w:rsid w:val="00A13DDA"/>
    <w:rsid w:val="00A217E6"/>
    <w:rsid w:val="00A304CE"/>
    <w:rsid w:val="00A53EB4"/>
    <w:rsid w:val="00A568B5"/>
    <w:rsid w:val="00A571C7"/>
    <w:rsid w:val="00A72C76"/>
    <w:rsid w:val="00A75F25"/>
    <w:rsid w:val="00A8223B"/>
    <w:rsid w:val="00A8407F"/>
    <w:rsid w:val="00A844D0"/>
    <w:rsid w:val="00A979A7"/>
    <w:rsid w:val="00AB3B7A"/>
    <w:rsid w:val="00AC00C2"/>
    <w:rsid w:val="00AC4AB8"/>
    <w:rsid w:val="00AD4AD9"/>
    <w:rsid w:val="00AD4E7E"/>
    <w:rsid w:val="00AE5ED2"/>
    <w:rsid w:val="00AF08BB"/>
    <w:rsid w:val="00AF273F"/>
    <w:rsid w:val="00B021EE"/>
    <w:rsid w:val="00B14E07"/>
    <w:rsid w:val="00B23347"/>
    <w:rsid w:val="00B273FA"/>
    <w:rsid w:val="00B35952"/>
    <w:rsid w:val="00B40556"/>
    <w:rsid w:val="00B47AA3"/>
    <w:rsid w:val="00B54CB0"/>
    <w:rsid w:val="00B54DE3"/>
    <w:rsid w:val="00B605BE"/>
    <w:rsid w:val="00B84922"/>
    <w:rsid w:val="00B85289"/>
    <w:rsid w:val="00B912A1"/>
    <w:rsid w:val="00B926A6"/>
    <w:rsid w:val="00B96900"/>
    <w:rsid w:val="00BA69CA"/>
    <w:rsid w:val="00BD1BFF"/>
    <w:rsid w:val="00BD69DE"/>
    <w:rsid w:val="00BE14EA"/>
    <w:rsid w:val="00BE5570"/>
    <w:rsid w:val="00BE6CC7"/>
    <w:rsid w:val="00BF25C5"/>
    <w:rsid w:val="00BF47E9"/>
    <w:rsid w:val="00C20A58"/>
    <w:rsid w:val="00C30286"/>
    <w:rsid w:val="00C41DDA"/>
    <w:rsid w:val="00C42E66"/>
    <w:rsid w:val="00C44755"/>
    <w:rsid w:val="00C7372C"/>
    <w:rsid w:val="00C73C7E"/>
    <w:rsid w:val="00C82C5D"/>
    <w:rsid w:val="00C9243F"/>
    <w:rsid w:val="00CA1047"/>
    <w:rsid w:val="00CA6365"/>
    <w:rsid w:val="00CA6C49"/>
    <w:rsid w:val="00CB7F26"/>
    <w:rsid w:val="00CC5B44"/>
    <w:rsid w:val="00CD2164"/>
    <w:rsid w:val="00CD3EE2"/>
    <w:rsid w:val="00CE03C8"/>
    <w:rsid w:val="00CF1962"/>
    <w:rsid w:val="00CF68E6"/>
    <w:rsid w:val="00D02A1D"/>
    <w:rsid w:val="00D04F57"/>
    <w:rsid w:val="00D219F5"/>
    <w:rsid w:val="00D475F9"/>
    <w:rsid w:val="00D54A51"/>
    <w:rsid w:val="00D61C59"/>
    <w:rsid w:val="00D65359"/>
    <w:rsid w:val="00D80E81"/>
    <w:rsid w:val="00DA59E6"/>
    <w:rsid w:val="00DD14B0"/>
    <w:rsid w:val="00DD4451"/>
    <w:rsid w:val="00DD5A0E"/>
    <w:rsid w:val="00DF57C6"/>
    <w:rsid w:val="00DF65C5"/>
    <w:rsid w:val="00E0142C"/>
    <w:rsid w:val="00E15233"/>
    <w:rsid w:val="00E15761"/>
    <w:rsid w:val="00E30A8B"/>
    <w:rsid w:val="00E3261F"/>
    <w:rsid w:val="00E43247"/>
    <w:rsid w:val="00E57D47"/>
    <w:rsid w:val="00E66968"/>
    <w:rsid w:val="00E7415B"/>
    <w:rsid w:val="00E74886"/>
    <w:rsid w:val="00E75DDF"/>
    <w:rsid w:val="00E846C1"/>
    <w:rsid w:val="00E86B14"/>
    <w:rsid w:val="00E91165"/>
    <w:rsid w:val="00E978FC"/>
    <w:rsid w:val="00EC2D07"/>
    <w:rsid w:val="00EC6F7F"/>
    <w:rsid w:val="00EF1D70"/>
    <w:rsid w:val="00F11220"/>
    <w:rsid w:val="00F14F51"/>
    <w:rsid w:val="00F435A9"/>
    <w:rsid w:val="00F54211"/>
    <w:rsid w:val="00F61A3F"/>
    <w:rsid w:val="00F63C64"/>
    <w:rsid w:val="00F646E7"/>
    <w:rsid w:val="00F66FFC"/>
    <w:rsid w:val="00F67AF5"/>
    <w:rsid w:val="00F72480"/>
    <w:rsid w:val="00F73B84"/>
    <w:rsid w:val="00F73C1E"/>
    <w:rsid w:val="00F73D71"/>
    <w:rsid w:val="00F77C86"/>
    <w:rsid w:val="00F906C4"/>
    <w:rsid w:val="00FA5841"/>
    <w:rsid w:val="00FB6B6B"/>
    <w:rsid w:val="00FD1415"/>
    <w:rsid w:val="00FD219C"/>
    <w:rsid w:val="00FE0D06"/>
    <w:rsid w:val="00FE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AC088"/>
  <w15:docId w15:val="{F6C5D573-E0BE-4D55-865C-BFFF3FD9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A3F"/>
    <w:rPr>
      <w:sz w:val="40"/>
      <w:szCs w:val="40"/>
    </w:rPr>
  </w:style>
  <w:style w:type="character" w:customStyle="1" w:styleId="Heading2Char">
    <w:name w:val="Heading 2 Char"/>
    <w:basedOn w:val="DefaultParagraphFont"/>
    <w:link w:val="Heading2"/>
    <w:uiPriority w:val="9"/>
    <w:rsid w:val="00F61A3F"/>
    <w:rPr>
      <w:sz w:val="32"/>
      <w:szCs w:val="32"/>
    </w:rPr>
  </w:style>
  <w:style w:type="character" w:customStyle="1" w:styleId="Heading3Char">
    <w:name w:val="Heading 3 Char"/>
    <w:basedOn w:val="DefaultParagraphFont"/>
    <w:link w:val="Heading3"/>
    <w:uiPriority w:val="9"/>
    <w:rsid w:val="00F61A3F"/>
    <w:rPr>
      <w:color w:val="434343"/>
      <w:sz w:val="28"/>
      <w:szCs w:val="28"/>
    </w:rPr>
  </w:style>
  <w:style w:type="character" w:customStyle="1" w:styleId="Heading4Char">
    <w:name w:val="Heading 4 Char"/>
    <w:basedOn w:val="DefaultParagraphFont"/>
    <w:link w:val="Heading4"/>
    <w:uiPriority w:val="9"/>
    <w:rsid w:val="00F61A3F"/>
    <w:rPr>
      <w:color w:val="666666"/>
      <w:sz w:val="24"/>
      <w:szCs w:val="24"/>
    </w:rPr>
  </w:style>
  <w:style w:type="paragraph" w:styleId="Title">
    <w:name w:val="Title"/>
    <w:basedOn w:val="Normal"/>
    <w:next w:val="Normal"/>
    <w:link w:val="TitleChar"/>
    <w:uiPriority w:val="99"/>
    <w:qFormat/>
    <w:pPr>
      <w:keepNext/>
      <w:keepLines/>
      <w:spacing w:after="60"/>
    </w:pPr>
    <w:rPr>
      <w:sz w:val="52"/>
      <w:szCs w:val="52"/>
    </w:rPr>
  </w:style>
  <w:style w:type="paragraph" w:styleId="Subtitle">
    <w:name w:val="Subtitle"/>
    <w:basedOn w:val="Normal"/>
    <w:next w:val="Normal"/>
    <w:link w:val="SubtitleChar"/>
    <w:uiPriority w:val="99"/>
    <w:qFormat/>
    <w:pPr>
      <w:keepNext/>
      <w:keepLines/>
      <w:spacing w:after="320"/>
    </w:pPr>
    <w:rPr>
      <w:color w:val="666666"/>
      <w:sz w:val="30"/>
      <w:szCs w:val="30"/>
    </w:rPr>
  </w:style>
  <w:style w:type="table" w:customStyle="1" w:styleId="6">
    <w:name w:val="6"/>
    <w:basedOn w:val="TableNormal"/>
    <w:pPr>
      <w:spacing w:line="240" w:lineRule="auto"/>
    </w:pPr>
    <w:tblPr>
      <w:tblStyleRowBandSize w:val="1"/>
      <w:tblStyleColBandSize w:val="1"/>
    </w:tblPr>
  </w:style>
  <w:style w:type="table" w:customStyle="1" w:styleId="5">
    <w:name w:val="5"/>
    <w:basedOn w:val="TableNormal"/>
    <w:pPr>
      <w:spacing w:line="240" w:lineRule="auto"/>
    </w:pPr>
    <w:tblPr>
      <w:tblStyleRowBandSize w:val="1"/>
      <w:tblStyleColBandSize w:val="1"/>
    </w:tblPr>
  </w:style>
  <w:style w:type="table" w:customStyle="1" w:styleId="4">
    <w:name w:val="4"/>
    <w:basedOn w:val="TableNormal"/>
    <w:pPr>
      <w:spacing w:line="240" w:lineRule="auto"/>
    </w:pPr>
    <w:tblPr>
      <w:tblStyleRowBandSize w:val="1"/>
      <w:tblStyleColBandSize w:val="1"/>
    </w:tblPr>
  </w:style>
  <w:style w:type="table" w:customStyle="1" w:styleId="3">
    <w:name w:val="3"/>
    <w:basedOn w:val="TableNormal"/>
    <w:pPr>
      <w:spacing w:line="240" w:lineRule="auto"/>
    </w:p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Pr>
  </w:style>
  <w:style w:type="table" w:styleId="TableGrid">
    <w:name w:val="Table Grid"/>
    <w:basedOn w:val="TableNormal"/>
    <w:uiPriority w:val="39"/>
    <w:rsid w:val="00F61A3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1A3F"/>
    <w:pPr>
      <w:spacing w:line="240" w:lineRule="auto"/>
    </w:pPr>
    <w:rPr>
      <w:rFonts w:ascii="Cambria" w:eastAsia="Calibri" w:hAnsi="Cambria" w:cs="Times New Roman"/>
      <w:lang w:val="en-US"/>
    </w:rPr>
  </w:style>
  <w:style w:type="character" w:customStyle="1" w:styleId="BalloonTextChar">
    <w:name w:val="Balloon Text Char"/>
    <w:basedOn w:val="DefaultParagraphFont"/>
    <w:link w:val="BalloonText"/>
    <w:uiPriority w:val="99"/>
    <w:semiHidden/>
    <w:rsid w:val="00F61A3F"/>
    <w:rPr>
      <w:rFonts w:ascii="Tahoma" w:eastAsiaTheme="minorHAnsi" w:hAnsi="Tahoma" w:cs="Tahoma"/>
      <w:sz w:val="16"/>
      <w:szCs w:val="16"/>
      <w:lang w:val="en-US"/>
    </w:rPr>
  </w:style>
  <w:style w:type="paragraph" w:styleId="BalloonText">
    <w:name w:val="Balloon Text"/>
    <w:basedOn w:val="Normal"/>
    <w:link w:val="BalloonTextChar"/>
    <w:uiPriority w:val="99"/>
    <w:semiHidden/>
    <w:unhideWhenUsed/>
    <w:rsid w:val="00F61A3F"/>
    <w:pPr>
      <w:spacing w:line="240" w:lineRule="auto"/>
    </w:pPr>
    <w:rPr>
      <w:rFonts w:ascii="Tahoma" w:eastAsiaTheme="minorHAnsi" w:hAnsi="Tahoma" w:cs="Tahoma"/>
      <w:sz w:val="16"/>
      <w:szCs w:val="16"/>
      <w:lang w:val="en-US"/>
    </w:rPr>
  </w:style>
  <w:style w:type="paragraph" w:styleId="ListParagraph">
    <w:name w:val="List Paragraph"/>
    <w:basedOn w:val="Normal"/>
    <w:uiPriority w:val="1"/>
    <w:qFormat/>
    <w:rsid w:val="00F61A3F"/>
    <w:pPr>
      <w:spacing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F61A3F"/>
    <w:rPr>
      <w:color w:val="0000FF"/>
      <w:u w:val="single"/>
    </w:rPr>
  </w:style>
  <w:style w:type="character" w:customStyle="1" w:styleId="googqs-tidbit">
    <w:name w:val="goog_qs-tidbit"/>
    <w:basedOn w:val="DefaultParagraphFont"/>
    <w:rsid w:val="00F61A3F"/>
  </w:style>
  <w:style w:type="paragraph" w:customStyle="1" w:styleId="Default">
    <w:name w:val="Default"/>
    <w:uiPriority w:val="99"/>
    <w:rsid w:val="00F61A3F"/>
    <w:pPr>
      <w:spacing w:line="240" w:lineRule="atLeast"/>
    </w:pPr>
    <w:rPr>
      <w:rFonts w:ascii="Helvetica" w:eastAsia="Times New Roman" w:hAnsi="Helvetica" w:cs="Times New Roman"/>
      <w:color w:val="000000"/>
      <w:sz w:val="24"/>
      <w:szCs w:val="20"/>
      <w:lang w:val="en-US"/>
    </w:rPr>
  </w:style>
  <w:style w:type="paragraph" w:customStyle="1" w:styleId="Body">
    <w:name w:val="Body"/>
    <w:basedOn w:val="Normal"/>
    <w:uiPriority w:val="99"/>
    <w:rsid w:val="00F61A3F"/>
    <w:pPr>
      <w:spacing w:line="240" w:lineRule="atLeast"/>
    </w:pPr>
    <w:rPr>
      <w:rFonts w:ascii="Helvetica" w:eastAsia="Times New Roman" w:hAnsi="Helvetica" w:cs="Times New Roman"/>
      <w:color w:val="000000"/>
      <w:sz w:val="24"/>
      <w:szCs w:val="20"/>
      <w:lang w:val="en-US"/>
    </w:rPr>
  </w:style>
  <w:style w:type="paragraph" w:styleId="PlainText">
    <w:name w:val="Plain Text"/>
    <w:basedOn w:val="Normal"/>
    <w:link w:val="PlainTextChar"/>
    <w:uiPriority w:val="99"/>
    <w:unhideWhenUsed/>
    <w:rsid w:val="00F61A3F"/>
    <w:pPr>
      <w:spacing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F61A3F"/>
    <w:rPr>
      <w:rFonts w:ascii="Consolas" w:eastAsia="Calibri" w:hAnsi="Consolas" w:cs="Times New Roman"/>
      <w:sz w:val="21"/>
      <w:szCs w:val="21"/>
      <w:lang w:val="en-US"/>
    </w:rPr>
  </w:style>
  <w:style w:type="paragraph" w:styleId="NormalWeb">
    <w:name w:val="Normal (Web)"/>
    <w:basedOn w:val="Normal"/>
    <w:uiPriority w:val="99"/>
    <w:unhideWhenUsed/>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61A3F"/>
    <w:pPr>
      <w:tabs>
        <w:tab w:val="center" w:pos="4680"/>
        <w:tab w:val="right" w:pos="9360"/>
      </w:tabs>
      <w:spacing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61A3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61A3F"/>
    <w:pPr>
      <w:tabs>
        <w:tab w:val="center" w:pos="4680"/>
        <w:tab w:val="right" w:pos="9360"/>
      </w:tabs>
      <w:spacing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61A3F"/>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F61A3F"/>
  </w:style>
  <w:style w:type="paragraph" w:styleId="BodyText2">
    <w:name w:val="Body Text 2"/>
    <w:basedOn w:val="Normal"/>
    <w:link w:val="BodyText2Char"/>
    <w:uiPriority w:val="99"/>
    <w:rsid w:val="00F61A3F"/>
    <w:pPr>
      <w:spacing w:line="240" w:lineRule="auto"/>
      <w:jc w:val="center"/>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uiPriority w:val="99"/>
    <w:rsid w:val="00F61A3F"/>
    <w:rPr>
      <w:rFonts w:ascii="Times New Roman" w:eastAsia="Times New Roman" w:hAnsi="Times New Roman" w:cs="Times New Roman"/>
      <w:sz w:val="24"/>
      <w:szCs w:val="20"/>
      <w:lang w:val="en-US"/>
    </w:rPr>
  </w:style>
  <w:style w:type="paragraph" w:customStyle="1" w:styleId="rtecenter">
    <w:name w:val="rtecenter"/>
    <w:basedOn w:val="Normal"/>
    <w:uiPriority w:val="99"/>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1A3F"/>
    <w:rPr>
      <w:b/>
      <w:bCs/>
    </w:rPr>
  </w:style>
  <w:style w:type="paragraph" w:customStyle="1" w:styleId="COURSE">
    <w:name w:val="COURSE"/>
    <w:uiPriority w:val="99"/>
    <w:rsid w:val="00F61A3F"/>
    <w:pPr>
      <w:tabs>
        <w:tab w:val="left" w:pos="-31680"/>
        <w:tab w:val="right" w:pos="4320"/>
      </w:tabs>
      <w:spacing w:line="230" w:lineRule="exact"/>
      <w:jc w:val="both"/>
    </w:pPr>
    <w:rPr>
      <w:rFonts w:ascii="Times New Roman" w:eastAsia="Times New Roman" w:hAnsi="Times New Roman" w:cs="Times New Roman"/>
      <w:b/>
      <w:bCs/>
      <w:color w:val="000080"/>
      <w:kern w:val="28"/>
      <w:sz w:val="20"/>
      <w:szCs w:val="20"/>
      <w:lang w:val="en-US"/>
      <w14:ligatures w14:val="standard"/>
      <w14:cntxtAlts/>
    </w:rPr>
  </w:style>
  <w:style w:type="paragraph" w:styleId="BodyText">
    <w:name w:val="Body Text"/>
    <w:basedOn w:val="Normal"/>
    <w:link w:val="BodyTextChar"/>
    <w:uiPriority w:val="99"/>
    <w:unhideWhenUsed/>
    <w:rsid w:val="00F61A3F"/>
    <w:pPr>
      <w:spacing w:after="120"/>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rsid w:val="00F61A3F"/>
    <w:rPr>
      <w:rFonts w:asciiTheme="minorHAnsi" w:eastAsiaTheme="minorHAnsi" w:hAnsiTheme="minorHAnsi" w:cstheme="minorBidi"/>
      <w:lang w:val="en-US"/>
    </w:rPr>
  </w:style>
  <w:style w:type="character" w:customStyle="1" w:styleId="aqj">
    <w:name w:val="aqj"/>
    <w:basedOn w:val="DefaultParagraphFont"/>
    <w:rsid w:val="00F61A3F"/>
  </w:style>
  <w:style w:type="character" w:customStyle="1" w:styleId="apple-tab-span">
    <w:name w:val="apple-tab-span"/>
    <w:basedOn w:val="DefaultParagraphFont"/>
    <w:rsid w:val="00F61A3F"/>
  </w:style>
  <w:style w:type="paragraph" w:customStyle="1" w:styleId="CREDIT">
    <w:name w:val="CREDIT"/>
    <w:uiPriority w:val="99"/>
    <w:rsid w:val="00F61A3F"/>
    <w:pPr>
      <w:tabs>
        <w:tab w:val="left" w:pos="-31680"/>
        <w:tab w:val="right" w:pos="4320"/>
      </w:tabs>
      <w:spacing w:line="230" w:lineRule="exact"/>
      <w:jc w:val="both"/>
    </w:pPr>
    <w:rPr>
      <w:rFonts w:ascii="Times" w:eastAsia="Times New Roman" w:hAnsi="Times" w:cs="Times"/>
      <w:color w:val="000080"/>
      <w:spacing w:val="14"/>
      <w:kern w:val="28"/>
      <w:sz w:val="20"/>
      <w:szCs w:val="20"/>
      <w:lang w:val="en-US"/>
      <w14:ligatures w14:val="standard"/>
      <w14:cntxtAlts/>
    </w:rPr>
  </w:style>
  <w:style w:type="character" w:customStyle="1" w:styleId="il">
    <w:name w:val="il"/>
    <w:basedOn w:val="DefaultParagraphFont"/>
    <w:rsid w:val="00F61A3F"/>
  </w:style>
  <w:style w:type="paragraph" w:customStyle="1" w:styleId="TableParagraph">
    <w:name w:val="Table Paragraph"/>
    <w:basedOn w:val="Normal"/>
    <w:uiPriority w:val="1"/>
    <w:qFormat/>
    <w:rsid w:val="00F61A3F"/>
    <w:pPr>
      <w:widowControl w:val="0"/>
      <w:autoSpaceDE w:val="0"/>
      <w:autoSpaceDN w:val="0"/>
      <w:spacing w:line="240" w:lineRule="auto"/>
    </w:pPr>
    <w:rPr>
      <w:lang w:val="en-US"/>
    </w:rPr>
  </w:style>
  <w:style w:type="paragraph" w:customStyle="1" w:styleId="m-2205046705526664303gmail-m-6261349832680924587m-6259003912278654968m-8922655130557483998gmail-msonospacing">
    <w:name w:val="m_-2205046705526664303gmail-m_-6261349832680924587m_-6259003912278654968m_-8922655130557483998gmail-msonospacing"/>
    <w:basedOn w:val="Normal"/>
    <w:uiPriority w:val="99"/>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509785810884326200gmail-m4633120622241894910m-8922655130557483998gmail-msonospacing">
    <w:name w:val="m_7509785810884326200gmail-m_4633120622241894910m_-8922655130557483998gmail-msonospacing"/>
    <w:basedOn w:val="Normal"/>
    <w:uiPriority w:val="99"/>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8769477173058379394gmail-m-1567826484878715201gmail-msolistparagraph">
    <w:name w:val="m_8769477173058379394gmail-m_-1567826484878715201gmail-msolistparagraph"/>
    <w:basedOn w:val="Normal"/>
    <w:uiPriority w:val="99"/>
    <w:rsid w:val="00F61A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st-author">
    <w:name w:val="post-author"/>
    <w:basedOn w:val="DefaultParagraphFont"/>
    <w:rsid w:val="00F61A3F"/>
  </w:style>
  <w:style w:type="character" w:customStyle="1" w:styleId="by">
    <w:name w:val="by"/>
    <w:basedOn w:val="DefaultParagraphFont"/>
    <w:rsid w:val="00F61A3F"/>
  </w:style>
  <w:style w:type="character" w:customStyle="1" w:styleId="meta-item">
    <w:name w:val="meta-item"/>
    <w:basedOn w:val="DefaultParagraphFont"/>
    <w:rsid w:val="00F61A3F"/>
  </w:style>
  <w:style w:type="character" w:customStyle="1" w:styleId="Heading5Char">
    <w:name w:val="Heading 5 Char"/>
    <w:basedOn w:val="DefaultParagraphFont"/>
    <w:link w:val="Heading5"/>
    <w:rsid w:val="00B54CB0"/>
    <w:rPr>
      <w:color w:val="666666"/>
    </w:rPr>
  </w:style>
  <w:style w:type="character" w:customStyle="1" w:styleId="Heading6Char">
    <w:name w:val="Heading 6 Char"/>
    <w:basedOn w:val="DefaultParagraphFont"/>
    <w:link w:val="Heading6"/>
    <w:rsid w:val="00B54CB0"/>
    <w:rPr>
      <w:i/>
      <w:color w:val="666666"/>
    </w:rPr>
  </w:style>
  <w:style w:type="character" w:styleId="FollowedHyperlink">
    <w:name w:val="FollowedHyperlink"/>
    <w:basedOn w:val="DefaultParagraphFont"/>
    <w:uiPriority w:val="99"/>
    <w:semiHidden/>
    <w:unhideWhenUsed/>
    <w:rsid w:val="00B54CB0"/>
    <w:rPr>
      <w:color w:val="800080" w:themeColor="followedHyperlink"/>
      <w:u w:val="single"/>
    </w:rPr>
  </w:style>
  <w:style w:type="paragraph" w:customStyle="1" w:styleId="msonormal0">
    <w:name w:val="msonormal"/>
    <w:basedOn w:val="Normal"/>
    <w:uiPriority w:val="99"/>
    <w:rsid w:val="00B54C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99"/>
    <w:rsid w:val="00B54CB0"/>
    <w:rPr>
      <w:sz w:val="52"/>
      <w:szCs w:val="52"/>
    </w:rPr>
  </w:style>
  <w:style w:type="character" w:customStyle="1" w:styleId="SubtitleChar">
    <w:name w:val="Subtitle Char"/>
    <w:basedOn w:val="DefaultParagraphFont"/>
    <w:link w:val="Subtitle"/>
    <w:uiPriority w:val="99"/>
    <w:rsid w:val="00B54CB0"/>
    <w:rPr>
      <w:color w:val="666666"/>
      <w:sz w:val="30"/>
      <w:szCs w:val="30"/>
    </w:rPr>
  </w:style>
  <w:style w:type="character" w:customStyle="1" w:styleId="BalloonTextChar1">
    <w:name w:val="Balloon Text Char1"/>
    <w:basedOn w:val="DefaultParagraphFont"/>
    <w:uiPriority w:val="99"/>
    <w:semiHidden/>
    <w:rsid w:val="00B54C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398">
      <w:bodyDiv w:val="1"/>
      <w:marLeft w:val="0"/>
      <w:marRight w:val="0"/>
      <w:marTop w:val="0"/>
      <w:marBottom w:val="0"/>
      <w:divBdr>
        <w:top w:val="none" w:sz="0" w:space="0" w:color="auto"/>
        <w:left w:val="none" w:sz="0" w:space="0" w:color="auto"/>
        <w:bottom w:val="none" w:sz="0" w:space="0" w:color="auto"/>
        <w:right w:val="none" w:sz="0" w:space="0" w:color="auto"/>
      </w:divBdr>
      <w:divsChild>
        <w:div w:id="12079751">
          <w:marLeft w:val="0"/>
          <w:marRight w:val="0"/>
          <w:marTop w:val="0"/>
          <w:marBottom w:val="0"/>
          <w:divBdr>
            <w:top w:val="none" w:sz="0" w:space="0" w:color="auto"/>
            <w:left w:val="none" w:sz="0" w:space="0" w:color="auto"/>
            <w:bottom w:val="none" w:sz="0" w:space="0" w:color="auto"/>
            <w:right w:val="none" w:sz="0" w:space="0" w:color="auto"/>
          </w:divBdr>
        </w:div>
        <w:div w:id="791292724">
          <w:marLeft w:val="0"/>
          <w:marRight w:val="0"/>
          <w:marTop w:val="0"/>
          <w:marBottom w:val="0"/>
          <w:divBdr>
            <w:top w:val="none" w:sz="0" w:space="0" w:color="auto"/>
            <w:left w:val="none" w:sz="0" w:space="0" w:color="auto"/>
            <w:bottom w:val="none" w:sz="0" w:space="0" w:color="auto"/>
            <w:right w:val="none" w:sz="0" w:space="0" w:color="auto"/>
          </w:divBdr>
        </w:div>
      </w:divsChild>
    </w:div>
    <w:div w:id="68113975">
      <w:bodyDiv w:val="1"/>
      <w:marLeft w:val="0"/>
      <w:marRight w:val="0"/>
      <w:marTop w:val="0"/>
      <w:marBottom w:val="0"/>
      <w:divBdr>
        <w:top w:val="none" w:sz="0" w:space="0" w:color="auto"/>
        <w:left w:val="none" w:sz="0" w:space="0" w:color="auto"/>
        <w:bottom w:val="none" w:sz="0" w:space="0" w:color="auto"/>
        <w:right w:val="none" w:sz="0" w:space="0" w:color="auto"/>
      </w:divBdr>
    </w:div>
    <w:div w:id="91821185">
      <w:bodyDiv w:val="1"/>
      <w:marLeft w:val="0"/>
      <w:marRight w:val="0"/>
      <w:marTop w:val="0"/>
      <w:marBottom w:val="0"/>
      <w:divBdr>
        <w:top w:val="none" w:sz="0" w:space="0" w:color="auto"/>
        <w:left w:val="none" w:sz="0" w:space="0" w:color="auto"/>
        <w:bottom w:val="none" w:sz="0" w:space="0" w:color="auto"/>
        <w:right w:val="none" w:sz="0" w:space="0" w:color="auto"/>
      </w:divBdr>
      <w:divsChild>
        <w:div w:id="365956025">
          <w:marLeft w:val="-97"/>
          <w:marRight w:val="0"/>
          <w:marTop w:val="0"/>
          <w:marBottom w:val="0"/>
          <w:divBdr>
            <w:top w:val="none" w:sz="0" w:space="0" w:color="auto"/>
            <w:left w:val="none" w:sz="0" w:space="0" w:color="auto"/>
            <w:bottom w:val="none" w:sz="0" w:space="0" w:color="auto"/>
            <w:right w:val="none" w:sz="0" w:space="0" w:color="auto"/>
          </w:divBdr>
        </w:div>
        <w:div w:id="668993918">
          <w:marLeft w:val="-97"/>
          <w:marRight w:val="0"/>
          <w:marTop w:val="0"/>
          <w:marBottom w:val="0"/>
          <w:divBdr>
            <w:top w:val="none" w:sz="0" w:space="0" w:color="auto"/>
            <w:left w:val="none" w:sz="0" w:space="0" w:color="auto"/>
            <w:bottom w:val="none" w:sz="0" w:space="0" w:color="auto"/>
            <w:right w:val="none" w:sz="0" w:space="0" w:color="auto"/>
          </w:divBdr>
        </w:div>
        <w:div w:id="763502087">
          <w:marLeft w:val="-115"/>
          <w:marRight w:val="0"/>
          <w:marTop w:val="0"/>
          <w:marBottom w:val="0"/>
          <w:divBdr>
            <w:top w:val="none" w:sz="0" w:space="0" w:color="auto"/>
            <w:left w:val="none" w:sz="0" w:space="0" w:color="auto"/>
            <w:bottom w:val="none" w:sz="0" w:space="0" w:color="auto"/>
            <w:right w:val="none" w:sz="0" w:space="0" w:color="auto"/>
          </w:divBdr>
        </w:div>
        <w:div w:id="1048728444">
          <w:marLeft w:val="-97"/>
          <w:marRight w:val="0"/>
          <w:marTop w:val="0"/>
          <w:marBottom w:val="0"/>
          <w:divBdr>
            <w:top w:val="none" w:sz="0" w:space="0" w:color="auto"/>
            <w:left w:val="none" w:sz="0" w:space="0" w:color="auto"/>
            <w:bottom w:val="none" w:sz="0" w:space="0" w:color="auto"/>
            <w:right w:val="none" w:sz="0" w:space="0" w:color="auto"/>
          </w:divBdr>
        </w:div>
        <w:div w:id="1408041971">
          <w:marLeft w:val="-25"/>
          <w:marRight w:val="0"/>
          <w:marTop w:val="0"/>
          <w:marBottom w:val="0"/>
          <w:divBdr>
            <w:top w:val="none" w:sz="0" w:space="0" w:color="auto"/>
            <w:left w:val="none" w:sz="0" w:space="0" w:color="auto"/>
            <w:bottom w:val="none" w:sz="0" w:space="0" w:color="auto"/>
            <w:right w:val="none" w:sz="0" w:space="0" w:color="auto"/>
          </w:divBdr>
        </w:div>
      </w:divsChild>
    </w:div>
    <w:div w:id="151332765">
      <w:bodyDiv w:val="1"/>
      <w:marLeft w:val="0"/>
      <w:marRight w:val="0"/>
      <w:marTop w:val="0"/>
      <w:marBottom w:val="0"/>
      <w:divBdr>
        <w:top w:val="none" w:sz="0" w:space="0" w:color="auto"/>
        <w:left w:val="none" w:sz="0" w:space="0" w:color="auto"/>
        <w:bottom w:val="none" w:sz="0" w:space="0" w:color="auto"/>
        <w:right w:val="none" w:sz="0" w:space="0" w:color="auto"/>
      </w:divBdr>
    </w:div>
    <w:div w:id="157042920">
      <w:bodyDiv w:val="1"/>
      <w:marLeft w:val="0"/>
      <w:marRight w:val="0"/>
      <w:marTop w:val="0"/>
      <w:marBottom w:val="0"/>
      <w:divBdr>
        <w:top w:val="none" w:sz="0" w:space="0" w:color="auto"/>
        <w:left w:val="none" w:sz="0" w:space="0" w:color="auto"/>
        <w:bottom w:val="none" w:sz="0" w:space="0" w:color="auto"/>
        <w:right w:val="none" w:sz="0" w:space="0" w:color="auto"/>
      </w:divBdr>
    </w:div>
    <w:div w:id="157380429">
      <w:bodyDiv w:val="1"/>
      <w:marLeft w:val="0"/>
      <w:marRight w:val="0"/>
      <w:marTop w:val="0"/>
      <w:marBottom w:val="0"/>
      <w:divBdr>
        <w:top w:val="none" w:sz="0" w:space="0" w:color="auto"/>
        <w:left w:val="none" w:sz="0" w:space="0" w:color="auto"/>
        <w:bottom w:val="none" w:sz="0" w:space="0" w:color="auto"/>
        <w:right w:val="none" w:sz="0" w:space="0" w:color="auto"/>
      </w:divBdr>
    </w:div>
    <w:div w:id="186912534">
      <w:bodyDiv w:val="1"/>
      <w:marLeft w:val="0"/>
      <w:marRight w:val="0"/>
      <w:marTop w:val="0"/>
      <w:marBottom w:val="0"/>
      <w:divBdr>
        <w:top w:val="none" w:sz="0" w:space="0" w:color="auto"/>
        <w:left w:val="none" w:sz="0" w:space="0" w:color="auto"/>
        <w:bottom w:val="none" w:sz="0" w:space="0" w:color="auto"/>
        <w:right w:val="none" w:sz="0" w:space="0" w:color="auto"/>
      </w:divBdr>
    </w:div>
    <w:div w:id="200671695">
      <w:bodyDiv w:val="1"/>
      <w:marLeft w:val="0"/>
      <w:marRight w:val="0"/>
      <w:marTop w:val="0"/>
      <w:marBottom w:val="0"/>
      <w:divBdr>
        <w:top w:val="none" w:sz="0" w:space="0" w:color="auto"/>
        <w:left w:val="none" w:sz="0" w:space="0" w:color="auto"/>
        <w:bottom w:val="none" w:sz="0" w:space="0" w:color="auto"/>
        <w:right w:val="none" w:sz="0" w:space="0" w:color="auto"/>
      </w:divBdr>
      <w:divsChild>
        <w:div w:id="189228562">
          <w:marLeft w:val="0"/>
          <w:marRight w:val="0"/>
          <w:marTop w:val="0"/>
          <w:marBottom w:val="0"/>
          <w:divBdr>
            <w:top w:val="none" w:sz="0" w:space="0" w:color="auto"/>
            <w:left w:val="none" w:sz="0" w:space="0" w:color="auto"/>
            <w:bottom w:val="none" w:sz="0" w:space="0" w:color="auto"/>
            <w:right w:val="none" w:sz="0" w:space="0" w:color="auto"/>
          </w:divBdr>
        </w:div>
        <w:div w:id="1511530372">
          <w:marLeft w:val="0"/>
          <w:marRight w:val="0"/>
          <w:marTop w:val="0"/>
          <w:marBottom w:val="0"/>
          <w:divBdr>
            <w:top w:val="none" w:sz="0" w:space="0" w:color="auto"/>
            <w:left w:val="none" w:sz="0" w:space="0" w:color="auto"/>
            <w:bottom w:val="none" w:sz="0" w:space="0" w:color="auto"/>
            <w:right w:val="none" w:sz="0" w:space="0" w:color="auto"/>
          </w:divBdr>
        </w:div>
      </w:divsChild>
    </w:div>
    <w:div w:id="200702982">
      <w:bodyDiv w:val="1"/>
      <w:marLeft w:val="0"/>
      <w:marRight w:val="0"/>
      <w:marTop w:val="0"/>
      <w:marBottom w:val="0"/>
      <w:divBdr>
        <w:top w:val="none" w:sz="0" w:space="0" w:color="auto"/>
        <w:left w:val="none" w:sz="0" w:space="0" w:color="auto"/>
        <w:bottom w:val="none" w:sz="0" w:space="0" w:color="auto"/>
        <w:right w:val="none" w:sz="0" w:space="0" w:color="auto"/>
      </w:divBdr>
      <w:divsChild>
        <w:div w:id="205064033">
          <w:marLeft w:val="-90"/>
          <w:marRight w:val="0"/>
          <w:marTop w:val="0"/>
          <w:marBottom w:val="0"/>
          <w:divBdr>
            <w:top w:val="none" w:sz="0" w:space="0" w:color="auto"/>
            <w:left w:val="none" w:sz="0" w:space="0" w:color="auto"/>
            <w:bottom w:val="none" w:sz="0" w:space="0" w:color="auto"/>
            <w:right w:val="none" w:sz="0" w:space="0" w:color="auto"/>
          </w:divBdr>
        </w:div>
      </w:divsChild>
    </w:div>
    <w:div w:id="203762148">
      <w:bodyDiv w:val="1"/>
      <w:marLeft w:val="0"/>
      <w:marRight w:val="0"/>
      <w:marTop w:val="0"/>
      <w:marBottom w:val="0"/>
      <w:divBdr>
        <w:top w:val="none" w:sz="0" w:space="0" w:color="auto"/>
        <w:left w:val="none" w:sz="0" w:space="0" w:color="auto"/>
        <w:bottom w:val="none" w:sz="0" w:space="0" w:color="auto"/>
        <w:right w:val="none" w:sz="0" w:space="0" w:color="auto"/>
      </w:divBdr>
    </w:div>
    <w:div w:id="230430302">
      <w:bodyDiv w:val="1"/>
      <w:marLeft w:val="0"/>
      <w:marRight w:val="0"/>
      <w:marTop w:val="0"/>
      <w:marBottom w:val="0"/>
      <w:divBdr>
        <w:top w:val="none" w:sz="0" w:space="0" w:color="auto"/>
        <w:left w:val="none" w:sz="0" w:space="0" w:color="auto"/>
        <w:bottom w:val="none" w:sz="0" w:space="0" w:color="auto"/>
        <w:right w:val="none" w:sz="0" w:space="0" w:color="auto"/>
      </w:divBdr>
    </w:div>
    <w:div w:id="232862008">
      <w:bodyDiv w:val="1"/>
      <w:marLeft w:val="0"/>
      <w:marRight w:val="0"/>
      <w:marTop w:val="0"/>
      <w:marBottom w:val="0"/>
      <w:divBdr>
        <w:top w:val="none" w:sz="0" w:space="0" w:color="auto"/>
        <w:left w:val="none" w:sz="0" w:space="0" w:color="auto"/>
        <w:bottom w:val="none" w:sz="0" w:space="0" w:color="auto"/>
        <w:right w:val="none" w:sz="0" w:space="0" w:color="auto"/>
      </w:divBdr>
    </w:div>
    <w:div w:id="266155321">
      <w:bodyDiv w:val="1"/>
      <w:marLeft w:val="0"/>
      <w:marRight w:val="0"/>
      <w:marTop w:val="0"/>
      <w:marBottom w:val="0"/>
      <w:divBdr>
        <w:top w:val="none" w:sz="0" w:space="0" w:color="auto"/>
        <w:left w:val="none" w:sz="0" w:space="0" w:color="auto"/>
        <w:bottom w:val="none" w:sz="0" w:space="0" w:color="auto"/>
        <w:right w:val="none" w:sz="0" w:space="0" w:color="auto"/>
      </w:divBdr>
    </w:div>
    <w:div w:id="334771885">
      <w:bodyDiv w:val="1"/>
      <w:marLeft w:val="0"/>
      <w:marRight w:val="0"/>
      <w:marTop w:val="0"/>
      <w:marBottom w:val="0"/>
      <w:divBdr>
        <w:top w:val="none" w:sz="0" w:space="0" w:color="auto"/>
        <w:left w:val="none" w:sz="0" w:space="0" w:color="auto"/>
        <w:bottom w:val="none" w:sz="0" w:space="0" w:color="auto"/>
        <w:right w:val="none" w:sz="0" w:space="0" w:color="auto"/>
      </w:divBdr>
    </w:div>
    <w:div w:id="385565744">
      <w:bodyDiv w:val="1"/>
      <w:marLeft w:val="0"/>
      <w:marRight w:val="0"/>
      <w:marTop w:val="0"/>
      <w:marBottom w:val="0"/>
      <w:divBdr>
        <w:top w:val="none" w:sz="0" w:space="0" w:color="auto"/>
        <w:left w:val="none" w:sz="0" w:space="0" w:color="auto"/>
        <w:bottom w:val="none" w:sz="0" w:space="0" w:color="auto"/>
        <w:right w:val="none" w:sz="0" w:space="0" w:color="auto"/>
      </w:divBdr>
    </w:div>
    <w:div w:id="395786172">
      <w:bodyDiv w:val="1"/>
      <w:marLeft w:val="0"/>
      <w:marRight w:val="0"/>
      <w:marTop w:val="0"/>
      <w:marBottom w:val="0"/>
      <w:divBdr>
        <w:top w:val="none" w:sz="0" w:space="0" w:color="auto"/>
        <w:left w:val="none" w:sz="0" w:space="0" w:color="auto"/>
        <w:bottom w:val="none" w:sz="0" w:space="0" w:color="auto"/>
        <w:right w:val="none" w:sz="0" w:space="0" w:color="auto"/>
      </w:divBdr>
    </w:div>
    <w:div w:id="433137566">
      <w:bodyDiv w:val="1"/>
      <w:marLeft w:val="0"/>
      <w:marRight w:val="0"/>
      <w:marTop w:val="0"/>
      <w:marBottom w:val="0"/>
      <w:divBdr>
        <w:top w:val="none" w:sz="0" w:space="0" w:color="auto"/>
        <w:left w:val="none" w:sz="0" w:space="0" w:color="auto"/>
        <w:bottom w:val="none" w:sz="0" w:space="0" w:color="auto"/>
        <w:right w:val="none" w:sz="0" w:space="0" w:color="auto"/>
      </w:divBdr>
    </w:div>
    <w:div w:id="493879788">
      <w:bodyDiv w:val="1"/>
      <w:marLeft w:val="0"/>
      <w:marRight w:val="0"/>
      <w:marTop w:val="0"/>
      <w:marBottom w:val="0"/>
      <w:divBdr>
        <w:top w:val="none" w:sz="0" w:space="0" w:color="auto"/>
        <w:left w:val="none" w:sz="0" w:space="0" w:color="auto"/>
        <w:bottom w:val="none" w:sz="0" w:space="0" w:color="auto"/>
        <w:right w:val="none" w:sz="0" w:space="0" w:color="auto"/>
      </w:divBdr>
    </w:div>
    <w:div w:id="617834577">
      <w:bodyDiv w:val="1"/>
      <w:marLeft w:val="0"/>
      <w:marRight w:val="0"/>
      <w:marTop w:val="0"/>
      <w:marBottom w:val="0"/>
      <w:divBdr>
        <w:top w:val="none" w:sz="0" w:space="0" w:color="auto"/>
        <w:left w:val="none" w:sz="0" w:space="0" w:color="auto"/>
        <w:bottom w:val="none" w:sz="0" w:space="0" w:color="auto"/>
        <w:right w:val="none" w:sz="0" w:space="0" w:color="auto"/>
      </w:divBdr>
    </w:div>
    <w:div w:id="618997606">
      <w:bodyDiv w:val="1"/>
      <w:marLeft w:val="0"/>
      <w:marRight w:val="0"/>
      <w:marTop w:val="0"/>
      <w:marBottom w:val="0"/>
      <w:divBdr>
        <w:top w:val="none" w:sz="0" w:space="0" w:color="auto"/>
        <w:left w:val="none" w:sz="0" w:space="0" w:color="auto"/>
        <w:bottom w:val="none" w:sz="0" w:space="0" w:color="auto"/>
        <w:right w:val="none" w:sz="0" w:space="0" w:color="auto"/>
      </w:divBdr>
    </w:div>
    <w:div w:id="636685456">
      <w:bodyDiv w:val="1"/>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
        <w:div w:id="1005790479">
          <w:marLeft w:val="0"/>
          <w:marRight w:val="0"/>
          <w:marTop w:val="0"/>
          <w:marBottom w:val="0"/>
          <w:divBdr>
            <w:top w:val="none" w:sz="0" w:space="0" w:color="auto"/>
            <w:left w:val="none" w:sz="0" w:space="0" w:color="auto"/>
            <w:bottom w:val="none" w:sz="0" w:space="0" w:color="auto"/>
            <w:right w:val="none" w:sz="0" w:space="0" w:color="auto"/>
          </w:divBdr>
        </w:div>
        <w:div w:id="1281377869">
          <w:marLeft w:val="0"/>
          <w:marRight w:val="0"/>
          <w:marTop w:val="0"/>
          <w:marBottom w:val="0"/>
          <w:divBdr>
            <w:top w:val="none" w:sz="0" w:space="0" w:color="auto"/>
            <w:left w:val="none" w:sz="0" w:space="0" w:color="auto"/>
            <w:bottom w:val="none" w:sz="0" w:space="0" w:color="auto"/>
            <w:right w:val="none" w:sz="0" w:space="0" w:color="auto"/>
          </w:divBdr>
        </w:div>
      </w:divsChild>
    </w:div>
    <w:div w:id="663552498">
      <w:bodyDiv w:val="1"/>
      <w:marLeft w:val="0"/>
      <w:marRight w:val="0"/>
      <w:marTop w:val="0"/>
      <w:marBottom w:val="0"/>
      <w:divBdr>
        <w:top w:val="none" w:sz="0" w:space="0" w:color="auto"/>
        <w:left w:val="none" w:sz="0" w:space="0" w:color="auto"/>
        <w:bottom w:val="none" w:sz="0" w:space="0" w:color="auto"/>
        <w:right w:val="none" w:sz="0" w:space="0" w:color="auto"/>
      </w:divBdr>
      <w:divsChild>
        <w:div w:id="1977030859">
          <w:marLeft w:val="-108"/>
          <w:marRight w:val="0"/>
          <w:marTop w:val="0"/>
          <w:marBottom w:val="0"/>
          <w:divBdr>
            <w:top w:val="none" w:sz="0" w:space="0" w:color="auto"/>
            <w:left w:val="none" w:sz="0" w:space="0" w:color="auto"/>
            <w:bottom w:val="none" w:sz="0" w:space="0" w:color="auto"/>
            <w:right w:val="none" w:sz="0" w:space="0" w:color="auto"/>
          </w:divBdr>
        </w:div>
      </w:divsChild>
    </w:div>
    <w:div w:id="698165376">
      <w:bodyDiv w:val="1"/>
      <w:marLeft w:val="0"/>
      <w:marRight w:val="0"/>
      <w:marTop w:val="0"/>
      <w:marBottom w:val="0"/>
      <w:divBdr>
        <w:top w:val="none" w:sz="0" w:space="0" w:color="auto"/>
        <w:left w:val="none" w:sz="0" w:space="0" w:color="auto"/>
        <w:bottom w:val="none" w:sz="0" w:space="0" w:color="auto"/>
        <w:right w:val="none" w:sz="0" w:space="0" w:color="auto"/>
      </w:divBdr>
      <w:divsChild>
        <w:div w:id="109862446">
          <w:marLeft w:val="-97"/>
          <w:marRight w:val="0"/>
          <w:marTop w:val="0"/>
          <w:marBottom w:val="0"/>
          <w:divBdr>
            <w:top w:val="none" w:sz="0" w:space="0" w:color="auto"/>
            <w:left w:val="none" w:sz="0" w:space="0" w:color="auto"/>
            <w:bottom w:val="none" w:sz="0" w:space="0" w:color="auto"/>
            <w:right w:val="none" w:sz="0" w:space="0" w:color="auto"/>
          </w:divBdr>
        </w:div>
      </w:divsChild>
    </w:div>
    <w:div w:id="746803479">
      <w:bodyDiv w:val="1"/>
      <w:marLeft w:val="0"/>
      <w:marRight w:val="0"/>
      <w:marTop w:val="0"/>
      <w:marBottom w:val="0"/>
      <w:divBdr>
        <w:top w:val="none" w:sz="0" w:space="0" w:color="auto"/>
        <w:left w:val="none" w:sz="0" w:space="0" w:color="auto"/>
        <w:bottom w:val="none" w:sz="0" w:space="0" w:color="auto"/>
        <w:right w:val="none" w:sz="0" w:space="0" w:color="auto"/>
      </w:divBdr>
    </w:div>
    <w:div w:id="874930827">
      <w:bodyDiv w:val="1"/>
      <w:marLeft w:val="0"/>
      <w:marRight w:val="0"/>
      <w:marTop w:val="0"/>
      <w:marBottom w:val="0"/>
      <w:divBdr>
        <w:top w:val="none" w:sz="0" w:space="0" w:color="auto"/>
        <w:left w:val="none" w:sz="0" w:space="0" w:color="auto"/>
        <w:bottom w:val="none" w:sz="0" w:space="0" w:color="auto"/>
        <w:right w:val="none" w:sz="0" w:space="0" w:color="auto"/>
      </w:divBdr>
      <w:divsChild>
        <w:div w:id="798493803">
          <w:marLeft w:val="0"/>
          <w:marRight w:val="0"/>
          <w:marTop w:val="0"/>
          <w:marBottom w:val="0"/>
          <w:divBdr>
            <w:top w:val="none" w:sz="0" w:space="0" w:color="auto"/>
            <w:left w:val="none" w:sz="0" w:space="0" w:color="auto"/>
            <w:bottom w:val="none" w:sz="0" w:space="0" w:color="auto"/>
            <w:right w:val="none" w:sz="0" w:space="0" w:color="auto"/>
          </w:divBdr>
        </w:div>
        <w:div w:id="2060936976">
          <w:marLeft w:val="0"/>
          <w:marRight w:val="0"/>
          <w:marTop w:val="0"/>
          <w:marBottom w:val="0"/>
          <w:divBdr>
            <w:top w:val="none" w:sz="0" w:space="0" w:color="auto"/>
            <w:left w:val="none" w:sz="0" w:space="0" w:color="auto"/>
            <w:bottom w:val="none" w:sz="0" w:space="0" w:color="auto"/>
            <w:right w:val="none" w:sz="0" w:space="0" w:color="auto"/>
          </w:divBdr>
        </w:div>
        <w:div w:id="2078285694">
          <w:marLeft w:val="0"/>
          <w:marRight w:val="0"/>
          <w:marTop w:val="0"/>
          <w:marBottom w:val="0"/>
          <w:divBdr>
            <w:top w:val="none" w:sz="0" w:space="0" w:color="auto"/>
            <w:left w:val="none" w:sz="0" w:space="0" w:color="auto"/>
            <w:bottom w:val="none" w:sz="0" w:space="0" w:color="auto"/>
            <w:right w:val="none" w:sz="0" w:space="0" w:color="auto"/>
          </w:divBdr>
        </w:div>
      </w:divsChild>
    </w:div>
    <w:div w:id="899556331">
      <w:bodyDiv w:val="1"/>
      <w:marLeft w:val="0"/>
      <w:marRight w:val="0"/>
      <w:marTop w:val="0"/>
      <w:marBottom w:val="0"/>
      <w:divBdr>
        <w:top w:val="none" w:sz="0" w:space="0" w:color="auto"/>
        <w:left w:val="none" w:sz="0" w:space="0" w:color="auto"/>
        <w:bottom w:val="none" w:sz="0" w:space="0" w:color="auto"/>
        <w:right w:val="none" w:sz="0" w:space="0" w:color="auto"/>
      </w:divBdr>
    </w:div>
    <w:div w:id="1045718522">
      <w:bodyDiv w:val="1"/>
      <w:marLeft w:val="0"/>
      <w:marRight w:val="0"/>
      <w:marTop w:val="0"/>
      <w:marBottom w:val="0"/>
      <w:divBdr>
        <w:top w:val="none" w:sz="0" w:space="0" w:color="auto"/>
        <w:left w:val="none" w:sz="0" w:space="0" w:color="auto"/>
        <w:bottom w:val="none" w:sz="0" w:space="0" w:color="auto"/>
        <w:right w:val="none" w:sz="0" w:space="0" w:color="auto"/>
      </w:divBdr>
    </w:div>
    <w:div w:id="1056709364">
      <w:bodyDiv w:val="1"/>
      <w:marLeft w:val="0"/>
      <w:marRight w:val="0"/>
      <w:marTop w:val="0"/>
      <w:marBottom w:val="0"/>
      <w:divBdr>
        <w:top w:val="none" w:sz="0" w:space="0" w:color="auto"/>
        <w:left w:val="none" w:sz="0" w:space="0" w:color="auto"/>
        <w:bottom w:val="none" w:sz="0" w:space="0" w:color="auto"/>
        <w:right w:val="none" w:sz="0" w:space="0" w:color="auto"/>
      </w:divBdr>
      <w:divsChild>
        <w:div w:id="1153520454">
          <w:marLeft w:val="-108"/>
          <w:marRight w:val="0"/>
          <w:marTop w:val="0"/>
          <w:marBottom w:val="0"/>
          <w:divBdr>
            <w:top w:val="none" w:sz="0" w:space="0" w:color="auto"/>
            <w:left w:val="none" w:sz="0" w:space="0" w:color="auto"/>
            <w:bottom w:val="none" w:sz="0" w:space="0" w:color="auto"/>
            <w:right w:val="none" w:sz="0" w:space="0" w:color="auto"/>
          </w:divBdr>
        </w:div>
      </w:divsChild>
    </w:div>
    <w:div w:id="1070466590">
      <w:bodyDiv w:val="1"/>
      <w:marLeft w:val="0"/>
      <w:marRight w:val="0"/>
      <w:marTop w:val="0"/>
      <w:marBottom w:val="0"/>
      <w:divBdr>
        <w:top w:val="none" w:sz="0" w:space="0" w:color="auto"/>
        <w:left w:val="none" w:sz="0" w:space="0" w:color="auto"/>
        <w:bottom w:val="none" w:sz="0" w:space="0" w:color="auto"/>
        <w:right w:val="none" w:sz="0" w:space="0" w:color="auto"/>
      </w:divBdr>
    </w:div>
    <w:div w:id="1084716946">
      <w:bodyDiv w:val="1"/>
      <w:marLeft w:val="0"/>
      <w:marRight w:val="0"/>
      <w:marTop w:val="0"/>
      <w:marBottom w:val="0"/>
      <w:divBdr>
        <w:top w:val="none" w:sz="0" w:space="0" w:color="auto"/>
        <w:left w:val="none" w:sz="0" w:space="0" w:color="auto"/>
        <w:bottom w:val="none" w:sz="0" w:space="0" w:color="auto"/>
        <w:right w:val="none" w:sz="0" w:space="0" w:color="auto"/>
      </w:divBdr>
    </w:div>
    <w:div w:id="1100370971">
      <w:bodyDiv w:val="1"/>
      <w:marLeft w:val="0"/>
      <w:marRight w:val="0"/>
      <w:marTop w:val="0"/>
      <w:marBottom w:val="0"/>
      <w:divBdr>
        <w:top w:val="none" w:sz="0" w:space="0" w:color="auto"/>
        <w:left w:val="none" w:sz="0" w:space="0" w:color="auto"/>
        <w:bottom w:val="none" w:sz="0" w:space="0" w:color="auto"/>
        <w:right w:val="none" w:sz="0" w:space="0" w:color="auto"/>
      </w:divBdr>
      <w:divsChild>
        <w:div w:id="1757820043">
          <w:marLeft w:val="-108"/>
          <w:marRight w:val="0"/>
          <w:marTop w:val="0"/>
          <w:marBottom w:val="0"/>
          <w:divBdr>
            <w:top w:val="none" w:sz="0" w:space="0" w:color="auto"/>
            <w:left w:val="none" w:sz="0" w:space="0" w:color="auto"/>
            <w:bottom w:val="none" w:sz="0" w:space="0" w:color="auto"/>
            <w:right w:val="none" w:sz="0" w:space="0" w:color="auto"/>
          </w:divBdr>
        </w:div>
        <w:div w:id="1766533026">
          <w:marLeft w:val="-108"/>
          <w:marRight w:val="0"/>
          <w:marTop w:val="0"/>
          <w:marBottom w:val="0"/>
          <w:divBdr>
            <w:top w:val="none" w:sz="0" w:space="0" w:color="auto"/>
            <w:left w:val="none" w:sz="0" w:space="0" w:color="auto"/>
            <w:bottom w:val="none" w:sz="0" w:space="0" w:color="auto"/>
            <w:right w:val="none" w:sz="0" w:space="0" w:color="auto"/>
          </w:divBdr>
        </w:div>
      </w:divsChild>
    </w:div>
    <w:div w:id="1146627834">
      <w:bodyDiv w:val="1"/>
      <w:marLeft w:val="0"/>
      <w:marRight w:val="0"/>
      <w:marTop w:val="0"/>
      <w:marBottom w:val="0"/>
      <w:divBdr>
        <w:top w:val="none" w:sz="0" w:space="0" w:color="auto"/>
        <w:left w:val="none" w:sz="0" w:space="0" w:color="auto"/>
        <w:bottom w:val="none" w:sz="0" w:space="0" w:color="auto"/>
        <w:right w:val="none" w:sz="0" w:space="0" w:color="auto"/>
      </w:divBdr>
    </w:div>
    <w:div w:id="1214123157">
      <w:bodyDiv w:val="1"/>
      <w:marLeft w:val="0"/>
      <w:marRight w:val="0"/>
      <w:marTop w:val="0"/>
      <w:marBottom w:val="0"/>
      <w:divBdr>
        <w:top w:val="none" w:sz="0" w:space="0" w:color="auto"/>
        <w:left w:val="none" w:sz="0" w:space="0" w:color="auto"/>
        <w:bottom w:val="none" w:sz="0" w:space="0" w:color="auto"/>
        <w:right w:val="none" w:sz="0" w:space="0" w:color="auto"/>
      </w:divBdr>
      <w:divsChild>
        <w:div w:id="178158059">
          <w:marLeft w:val="0"/>
          <w:marRight w:val="0"/>
          <w:marTop w:val="0"/>
          <w:marBottom w:val="0"/>
          <w:divBdr>
            <w:top w:val="none" w:sz="0" w:space="0" w:color="auto"/>
            <w:left w:val="none" w:sz="0" w:space="0" w:color="auto"/>
            <w:bottom w:val="none" w:sz="0" w:space="0" w:color="auto"/>
            <w:right w:val="none" w:sz="0" w:space="0" w:color="auto"/>
          </w:divBdr>
        </w:div>
        <w:div w:id="1207839709">
          <w:marLeft w:val="0"/>
          <w:marRight w:val="0"/>
          <w:marTop w:val="0"/>
          <w:marBottom w:val="0"/>
          <w:divBdr>
            <w:top w:val="none" w:sz="0" w:space="0" w:color="auto"/>
            <w:left w:val="none" w:sz="0" w:space="0" w:color="auto"/>
            <w:bottom w:val="none" w:sz="0" w:space="0" w:color="auto"/>
            <w:right w:val="none" w:sz="0" w:space="0" w:color="auto"/>
          </w:divBdr>
        </w:div>
      </w:divsChild>
    </w:div>
    <w:div w:id="1297105314">
      <w:bodyDiv w:val="1"/>
      <w:marLeft w:val="0"/>
      <w:marRight w:val="0"/>
      <w:marTop w:val="0"/>
      <w:marBottom w:val="0"/>
      <w:divBdr>
        <w:top w:val="none" w:sz="0" w:space="0" w:color="auto"/>
        <w:left w:val="none" w:sz="0" w:space="0" w:color="auto"/>
        <w:bottom w:val="none" w:sz="0" w:space="0" w:color="auto"/>
        <w:right w:val="none" w:sz="0" w:space="0" w:color="auto"/>
      </w:divBdr>
    </w:div>
    <w:div w:id="1301114217">
      <w:bodyDiv w:val="1"/>
      <w:marLeft w:val="0"/>
      <w:marRight w:val="0"/>
      <w:marTop w:val="0"/>
      <w:marBottom w:val="0"/>
      <w:divBdr>
        <w:top w:val="none" w:sz="0" w:space="0" w:color="auto"/>
        <w:left w:val="none" w:sz="0" w:space="0" w:color="auto"/>
        <w:bottom w:val="none" w:sz="0" w:space="0" w:color="auto"/>
        <w:right w:val="none" w:sz="0" w:space="0" w:color="auto"/>
      </w:divBdr>
    </w:div>
    <w:div w:id="1336110864">
      <w:bodyDiv w:val="1"/>
      <w:marLeft w:val="0"/>
      <w:marRight w:val="0"/>
      <w:marTop w:val="0"/>
      <w:marBottom w:val="0"/>
      <w:divBdr>
        <w:top w:val="none" w:sz="0" w:space="0" w:color="auto"/>
        <w:left w:val="none" w:sz="0" w:space="0" w:color="auto"/>
        <w:bottom w:val="none" w:sz="0" w:space="0" w:color="auto"/>
        <w:right w:val="none" w:sz="0" w:space="0" w:color="auto"/>
      </w:divBdr>
    </w:div>
    <w:div w:id="1393310864">
      <w:bodyDiv w:val="1"/>
      <w:marLeft w:val="0"/>
      <w:marRight w:val="0"/>
      <w:marTop w:val="0"/>
      <w:marBottom w:val="0"/>
      <w:divBdr>
        <w:top w:val="none" w:sz="0" w:space="0" w:color="auto"/>
        <w:left w:val="none" w:sz="0" w:space="0" w:color="auto"/>
        <w:bottom w:val="none" w:sz="0" w:space="0" w:color="auto"/>
        <w:right w:val="none" w:sz="0" w:space="0" w:color="auto"/>
      </w:divBdr>
    </w:div>
    <w:div w:id="1411342774">
      <w:bodyDiv w:val="1"/>
      <w:marLeft w:val="0"/>
      <w:marRight w:val="0"/>
      <w:marTop w:val="0"/>
      <w:marBottom w:val="0"/>
      <w:divBdr>
        <w:top w:val="none" w:sz="0" w:space="0" w:color="auto"/>
        <w:left w:val="none" w:sz="0" w:space="0" w:color="auto"/>
        <w:bottom w:val="none" w:sz="0" w:space="0" w:color="auto"/>
        <w:right w:val="none" w:sz="0" w:space="0" w:color="auto"/>
      </w:divBdr>
    </w:div>
    <w:div w:id="1438675362">
      <w:bodyDiv w:val="1"/>
      <w:marLeft w:val="0"/>
      <w:marRight w:val="0"/>
      <w:marTop w:val="0"/>
      <w:marBottom w:val="0"/>
      <w:divBdr>
        <w:top w:val="none" w:sz="0" w:space="0" w:color="auto"/>
        <w:left w:val="none" w:sz="0" w:space="0" w:color="auto"/>
        <w:bottom w:val="none" w:sz="0" w:space="0" w:color="auto"/>
        <w:right w:val="none" w:sz="0" w:space="0" w:color="auto"/>
      </w:divBdr>
      <w:divsChild>
        <w:div w:id="833106213">
          <w:marLeft w:val="-108"/>
          <w:marRight w:val="0"/>
          <w:marTop w:val="0"/>
          <w:marBottom w:val="0"/>
          <w:divBdr>
            <w:top w:val="none" w:sz="0" w:space="0" w:color="auto"/>
            <w:left w:val="none" w:sz="0" w:space="0" w:color="auto"/>
            <w:bottom w:val="none" w:sz="0" w:space="0" w:color="auto"/>
            <w:right w:val="none" w:sz="0" w:space="0" w:color="auto"/>
          </w:divBdr>
        </w:div>
        <w:div w:id="881408530">
          <w:marLeft w:val="-115"/>
          <w:marRight w:val="0"/>
          <w:marTop w:val="0"/>
          <w:marBottom w:val="0"/>
          <w:divBdr>
            <w:top w:val="none" w:sz="0" w:space="0" w:color="auto"/>
            <w:left w:val="none" w:sz="0" w:space="0" w:color="auto"/>
            <w:bottom w:val="none" w:sz="0" w:space="0" w:color="auto"/>
            <w:right w:val="none" w:sz="0" w:space="0" w:color="auto"/>
          </w:divBdr>
        </w:div>
        <w:div w:id="1007707107">
          <w:marLeft w:val="-90"/>
          <w:marRight w:val="0"/>
          <w:marTop w:val="0"/>
          <w:marBottom w:val="0"/>
          <w:divBdr>
            <w:top w:val="none" w:sz="0" w:space="0" w:color="auto"/>
            <w:left w:val="none" w:sz="0" w:space="0" w:color="auto"/>
            <w:bottom w:val="none" w:sz="0" w:space="0" w:color="auto"/>
            <w:right w:val="none" w:sz="0" w:space="0" w:color="auto"/>
          </w:divBdr>
        </w:div>
      </w:divsChild>
    </w:div>
    <w:div w:id="1444685688">
      <w:bodyDiv w:val="1"/>
      <w:marLeft w:val="0"/>
      <w:marRight w:val="0"/>
      <w:marTop w:val="0"/>
      <w:marBottom w:val="0"/>
      <w:divBdr>
        <w:top w:val="none" w:sz="0" w:space="0" w:color="auto"/>
        <w:left w:val="none" w:sz="0" w:space="0" w:color="auto"/>
        <w:bottom w:val="none" w:sz="0" w:space="0" w:color="auto"/>
        <w:right w:val="none" w:sz="0" w:space="0" w:color="auto"/>
      </w:divBdr>
      <w:divsChild>
        <w:div w:id="300307889">
          <w:marLeft w:val="-108"/>
          <w:marRight w:val="0"/>
          <w:marTop w:val="0"/>
          <w:marBottom w:val="0"/>
          <w:divBdr>
            <w:top w:val="none" w:sz="0" w:space="0" w:color="auto"/>
            <w:left w:val="none" w:sz="0" w:space="0" w:color="auto"/>
            <w:bottom w:val="none" w:sz="0" w:space="0" w:color="auto"/>
            <w:right w:val="none" w:sz="0" w:space="0" w:color="auto"/>
          </w:divBdr>
        </w:div>
        <w:div w:id="951519879">
          <w:marLeft w:val="-97"/>
          <w:marRight w:val="0"/>
          <w:marTop w:val="0"/>
          <w:marBottom w:val="0"/>
          <w:divBdr>
            <w:top w:val="none" w:sz="0" w:space="0" w:color="auto"/>
            <w:left w:val="none" w:sz="0" w:space="0" w:color="auto"/>
            <w:bottom w:val="none" w:sz="0" w:space="0" w:color="auto"/>
            <w:right w:val="none" w:sz="0" w:space="0" w:color="auto"/>
          </w:divBdr>
        </w:div>
        <w:div w:id="1899319226">
          <w:marLeft w:val="-90"/>
          <w:marRight w:val="0"/>
          <w:marTop w:val="0"/>
          <w:marBottom w:val="0"/>
          <w:divBdr>
            <w:top w:val="none" w:sz="0" w:space="0" w:color="auto"/>
            <w:left w:val="none" w:sz="0" w:space="0" w:color="auto"/>
            <w:bottom w:val="none" w:sz="0" w:space="0" w:color="auto"/>
            <w:right w:val="none" w:sz="0" w:space="0" w:color="auto"/>
          </w:divBdr>
        </w:div>
      </w:divsChild>
    </w:div>
    <w:div w:id="1498351171">
      <w:bodyDiv w:val="1"/>
      <w:marLeft w:val="0"/>
      <w:marRight w:val="0"/>
      <w:marTop w:val="0"/>
      <w:marBottom w:val="0"/>
      <w:divBdr>
        <w:top w:val="none" w:sz="0" w:space="0" w:color="auto"/>
        <w:left w:val="none" w:sz="0" w:space="0" w:color="auto"/>
        <w:bottom w:val="none" w:sz="0" w:space="0" w:color="auto"/>
        <w:right w:val="none" w:sz="0" w:space="0" w:color="auto"/>
      </w:divBdr>
    </w:div>
    <w:div w:id="1502089228">
      <w:bodyDiv w:val="1"/>
      <w:marLeft w:val="0"/>
      <w:marRight w:val="0"/>
      <w:marTop w:val="0"/>
      <w:marBottom w:val="0"/>
      <w:divBdr>
        <w:top w:val="none" w:sz="0" w:space="0" w:color="auto"/>
        <w:left w:val="none" w:sz="0" w:space="0" w:color="auto"/>
        <w:bottom w:val="none" w:sz="0" w:space="0" w:color="auto"/>
        <w:right w:val="none" w:sz="0" w:space="0" w:color="auto"/>
      </w:divBdr>
    </w:div>
    <w:div w:id="1541548410">
      <w:bodyDiv w:val="1"/>
      <w:marLeft w:val="0"/>
      <w:marRight w:val="0"/>
      <w:marTop w:val="0"/>
      <w:marBottom w:val="0"/>
      <w:divBdr>
        <w:top w:val="none" w:sz="0" w:space="0" w:color="auto"/>
        <w:left w:val="none" w:sz="0" w:space="0" w:color="auto"/>
        <w:bottom w:val="none" w:sz="0" w:space="0" w:color="auto"/>
        <w:right w:val="none" w:sz="0" w:space="0" w:color="auto"/>
      </w:divBdr>
    </w:div>
    <w:div w:id="1570844298">
      <w:bodyDiv w:val="1"/>
      <w:marLeft w:val="0"/>
      <w:marRight w:val="0"/>
      <w:marTop w:val="0"/>
      <w:marBottom w:val="0"/>
      <w:divBdr>
        <w:top w:val="none" w:sz="0" w:space="0" w:color="auto"/>
        <w:left w:val="none" w:sz="0" w:space="0" w:color="auto"/>
        <w:bottom w:val="none" w:sz="0" w:space="0" w:color="auto"/>
        <w:right w:val="none" w:sz="0" w:space="0" w:color="auto"/>
      </w:divBdr>
    </w:div>
    <w:div w:id="1669358945">
      <w:bodyDiv w:val="1"/>
      <w:marLeft w:val="0"/>
      <w:marRight w:val="0"/>
      <w:marTop w:val="0"/>
      <w:marBottom w:val="0"/>
      <w:divBdr>
        <w:top w:val="none" w:sz="0" w:space="0" w:color="auto"/>
        <w:left w:val="none" w:sz="0" w:space="0" w:color="auto"/>
        <w:bottom w:val="none" w:sz="0" w:space="0" w:color="auto"/>
        <w:right w:val="none" w:sz="0" w:space="0" w:color="auto"/>
      </w:divBdr>
    </w:div>
    <w:div w:id="1692949205">
      <w:bodyDiv w:val="1"/>
      <w:marLeft w:val="0"/>
      <w:marRight w:val="0"/>
      <w:marTop w:val="0"/>
      <w:marBottom w:val="0"/>
      <w:divBdr>
        <w:top w:val="none" w:sz="0" w:space="0" w:color="auto"/>
        <w:left w:val="none" w:sz="0" w:space="0" w:color="auto"/>
        <w:bottom w:val="none" w:sz="0" w:space="0" w:color="auto"/>
        <w:right w:val="none" w:sz="0" w:space="0" w:color="auto"/>
      </w:divBdr>
    </w:div>
    <w:div w:id="1727601174">
      <w:bodyDiv w:val="1"/>
      <w:marLeft w:val="0"/>
      <w:marRight w:val="0"/>
      <w:marTop w:val="0"/>
      <w:marBottom w:val="0"/>
      <w:divBdr>
        <w:top w:val="none" w:sz="0" w:space="0" w:color="auto"/>
        <w:left w:val="none" w:sz="0" w:space="0" w:color="auto"/>
        <w:bottom w:val="none" w:sz="0" w:space="0" w:color="auto"/>
        <w:right w:val="none" w:sz="0" w:space="0" w:color="auto"/>
      </w:divBdr>
      <w:divsChild>
        <w:div w:id="335545199">
          <w:marLeft w:val="0"/>
          <w:marRight w:val="0"/>
          <w:marTop w:val="0"/>
          <w:marBottom w:val="0"/>
          <w:divBdr>
            <w:top w:val="none" w:sz="0" w:space="0" w:color="auto"/>
            <w:left w:val="none" w:sz="0" w:space="0" w:color="auto"/>
            <w:bottom w:val="none" w:sz="0" w:space="0" w:color="auto"/>
            <w:right w:val="none" w:sz="0" w:space="0" w:color="auto"/>
          </w:divBdr>
        </w:div>
        <w:div w:id="1123379176">
          <w:marLeft w:val="0"/>
          <w:marRight w:val="0"/>
          <w:marTop w:val="0"/>
          <w:marBottom w:val="0"/>
          <w:divBdr>
            <w:top w:val="none" w:sz="0" w:space="0" w:color="auto"/>
            <w:left w:val="none" w:sz="0" w:space="0" w:color="auto"/>
            <w:bottom w:val="none" w:sz="0" w:space="0" w:color="auto"/>
            <w:right w:val="none" w:sz="0" w:space="0" w:color="auto"/>
          </w:divBdr>
        </w:div>
        <w:div w:id="1535270544">
          <w:marLeft w:val="0"/>
          <w:marRight w:val="0"/>
          <w:marTop w:val="0"/>
          <w:marBottom w:val="0"/>
          <w:divBdr>
            <w:top w:val="none" w:sz="0" w:space="0" w:color="auto"/>
            <w:left w:val="none" w:sz="0" w:space="0" w:color="auto"/>
            <w:bottom w:val="none" w:sz="0" w:space="0" w:color="auto"/>
            <w:right w:val="none" w:sz="0" w:space="0" w:color="auto"/>
          </w:divBdr>
        </w:div>
      </w:divsChild>
    </w:div>
    <w:div w:id="1769496119">
      <w:bodyDiv w:val="1"/>
      <w:marLeft w:val="0"/>
      <w:marRight w:val="0"/>
      <w:marTop w:val="0"/>
      <w:marBottom w:val="0"/>
      <w:divBdr>
        <w:top w:val="none" w:sz="0" w:space="0" w:color="auto"/>
        <w:left w:val="none" w:sz="0" w:space="0" w:color="auto"/>
        <w:bottom w:val="none" w:sz="0" w:space="0" w:color="auto"/>
        <w:right w:val="none" w:sz="0" w:space="0" w:color="auto"/>
      </w:divBdr>
      <w:divsChild>
        <w:div w:id="1264992873">
          <w:marLeft w:val="-90"/>
          <w:marRight w:val="0"/>
          <w:marTop w:val="0"/>
          <w:marBottom w:val="0"/>
          <w:divBdr>
            <w:top w:val="none" w:sz="0" w:space="0" w:color="auto"/>
            <w:left w:val="none" w:sz="0" w:space="0" w:color="auto"/>
            <w:bottom w:val="none" w:sz="0" w:space="0" w:color="auto"/>
            <w:right w:val="none" w:sz="0" w:space="0" w:color="auto"/>
          </w:divBdr>
        </w:div>
        <w:div w:id="1434671156">
          <w:marLeft w:val="-108"/>
          <w:marRight w:val="0"/>
          <w:marTop w:val="0"/>
          <w:marBottom w:val="0"/>
          <w:divBdr>
            <w:top w:val="none" w:sz="0" w:space="0" w:color="auto"/>
            <w:left w:val="none" w:sz="0" w:space="0" w:color="auto"/>
            <w:bottom w:val="none" w:sz="0" w:space="0" w:color="auto"/>
            <w:right w:val="none" w:sz="0" w:space="0" w:color="auto"/>
          </w:divBdr>
        </w:div>
        <w:div w:id="1536504848">
          <w:marLeft w:val="-115"/>
          <w:marRight w:val="0"/>
          <w:marTop w:val="0"/>
          <w:marBottom w:val="0"/>
          <w:divBdr>
            <w:top w:val="none" w:sz="0" w:space="0" w:color="auto"/>
            <w:left w:val="none" w:sz="0" w:space="0" w:color="auto"/>
            <w:bottom w:val="none" w:sz="0" w:space="0" w:color="auto"/>
            <w:right w:val="none" w:sz="0" w:space="0" w:color="auto"/>
          </w:divBdr>
        </w:div>
      </w:divsChild>
    </w:div>
    <w:div w:id="1781492454">
      <w:bodyDiv w:val="1"/>
      <w:marLeft w:val="0"/>
      <w:marRight w:val="0"/>
      <w:marTop w:val="0"/>
      <w:marBottom w:val="0"/>
      <w:divBdr>
        <w:top w:val="none" w:sz="0" w:space="0" w:color="auto"/>
        <w:left w:val="none" w:sz="0" w:space="0" w:color="auto"/>
        <w:bottom w:val="none" w:sz="0" w:space="0" w:color="auto"/>
        <w:right w:val="none" w:sz="0" w:space="0" w:color="auto"/>
      </w:divBdr>
    </w:div>
    <w:div w:id="1782919575">
      <w:bodyDiv w:val="1"/>
      <w:marLeft w:val="0"/>
      <w:marRight w:val="0"/>
      <w:marTop w:val="0"/>
      <w:marBottom w:val="0"/>
      <w:divBdr>
        <w:top w:val="none" w:sz="0" w:space="0" w:color="auto"/>
        <w:left w:val="none" w:sz="0" w:space="0" w:color="auto"/>
        <w:bottom w:val="none" w:sz="0" w:space="0" w:color="auto"/>
        <w:right w:val="none" w:sz="0" w:space="0" w:color="auto"/>
      </w:divBdr>
    </w:div>
    <w:div w:id="1785811149">
      <w:bodyDiv w:val="1"/>
      <w:marLeft w:val="0"/>
      <w:marRight w:val="0"/>
      <w:marTop w:val="0"/>
      <w:marBottom w:val="0"/>
      <w:divBdr>
        <w:top w:val="none" w:sz="0" w:space="0" w:color="auto"/>
        <w:left w:val="none" w:sz="0" w:space="0" w:color="auto"/>
        <w:bottom w:val="none" w:sz="0" w:space="0" w:color="auto"/>
        <w:right w:val="none" w:sz="0" w:space="0" w:color="auto"/>
      </w:divBdr>
    </w:div>
    <w:div w:id="1833524688">
      <w:bodyDiv w:val="1"/>
      <w:marLeft w:val="0"/>
      <w:marRight w:val="0"/>
      <w:marTop w:val="0"/>
      <w:marBottom w:val="0"/>
      <w:divBdr>
        <w:top w:val="none" w:sz="0" w:space="0" w:color="auto"/>
        <w:left w:val="none" w:sz="0" w:space="0" w:color="auto"/>
        <w:bottom w:val="none" w:sz="0" w:space="0" w:color="auto"/>
        <w:right w:val="none" w:sz="0" w:space="0" w:color="auto"/>
      </w:divBdr>
      <w:divsChild>
        <w:div w:id="224295881">
          <w:marLeft w:val="-97"/>
          <w:marRight w:val="0"/>
          <w:marTop w:val="0"/>
          <w:marBottom w:val="0"/>
          <w:divBdr>
            <w:top w:val="none" w:sz="0" w:space="0" w:color="auto"/>
            <w:left w:val="none" w:sz="0" w:space="0" w:color="auto"/>
            <w:bottom w:val="none" w:sz="0" w:space="0" w:color="auto"/>
            <w:right w:val="none" w:sz="0" w:space="0" w:color="auto"/>
          </w:divBdr>
        </w:div>
        <w:div w:id="780101845">
          <w:marLeft w:val="-115"/>
          <w:marRight w:val="0"/>
          <w:marTop w:val="0"/>
          <w:marBottom w:val="0"/>
          <w:divBdr>
            <w:top w:val="none" w:sz="0" w:space="0" w:color="auto"/>
            <w:left w:val="none" w:sz="0" w:space="0" w:color="auto"/>
            <w:bottom w:val="none" w:sz="0" w:space="0" w:color="auto"/>
            <w:right w:val="none" w:sz="0" w:space="0" w:color="auto"/>
          </w:divBdr>
        </w:div>
        <w:div w:id="1202205783">
          <w:marLeft w:val="-97"/>
          <w:marRight w:val="0"/>
          <w:marTop w:val="0"/>
          <w:marBottom w:val="0"/>
          <w:divBdr>
            <w:top w:val="none" w:sz="0" w:space="0" w:color="auto"/>
            <w:left w:val="none" w:sz="0" w:space="0" w:color="auto"/>
            <w:bottom w:val="none" w:sz="0" w:space="0" w:color="auto"/>
            <w:right w:val="none" w:sz="0" w:space="0" w:color="auto"/>
          </w:divBdr>
        </w:div>
      </w:divsChild>
    </w:div>
    <w:div w:id="1866675431">
      <w:bodyDiv w:val="1"/>
      <w:marLeft w:val="0"/>
      <w:marRight w:val="0"/>
      <w:marTop w:val="0"/>
      <w:marBottom w:val="0"/>
      <w:divBdr>
        <w:top w:val="none" w:sz="0" w:space="0" w:color="auto"/>
        <w:left w:val="none" w:sz="0" w:space="0" w:color="auto"/>
        <w:bottom w:val="none" w:sz="0" w:space="0" w:color="auto"/>
        <w:right w:val="none" w:sz="0" w:space="0" w:color="auto"/>
      </w:divBdr>
    </w:div>
    <w:div w:id="1954239926">
      <w:bodyDiv w:val="1"/>
      <w:marLeft w:val="0"/>
      <w:marRight w:val="0"/>
      <w:marTop w:val="0"/>
      <w:marBottom w:val="0"/>
      <w:divBdr>
        <w:top w:val="none" w:sz="0" w:space="0" w:color="auto"/>
        <w:left w:val="none" w:sz="0" w:space="0" w:color="auto"/>
        <w:bottom w:val="none" w:sz="0" w:space="0" w:color="auto"/>
        <w:right w:val="none" w:sz="0" w:space="0" w:color="auto"/>
      </w:divBdr>
      <w:divsChild>
        <w:div w:id="1265264364">
          <w:marLeft w:val="0"/>
          <w:marRight w:val="0"/>
          <w:marTop w:val="0"/>
          <w:marBottom w:val="0"/>
          <w:divBdr>
            <w:top w:val="none" w:sz="0" w:space="0" w:color="auto"/>
            <w:left w:val="none" w:sz="0" w:space="0" w:color="auto"/>
            <w:bottom w:val="none" w:sz="0" w:space="0" w:color="auto"/>
            <w:right w:val="none" w:sz="0" w:space="0" w:color="auto"/>
          </w:divBdr>
        </w:div>
      </w:divsChild>
    </w:div>
    <w:div w:id="2008551552">
      <w:bodyDiv w:val="1"/>
      <w:marLeft w:val="0"/>
      <w:marRight w:val="0"/>
      <w:marTop w:val="0"/>
      <w:marBottom w:val="0"/>
      <w:divBdr>
        <w:top w:val="none" w:sz="0" w:space="0" w:color="auto"/>
        <w:left w:val="none" w:sz="0" w:space="0" w:color="auto"/>
        <w:bottom w:val="none" w:sz="0" w:space="0" w:color="auto"/>
        <w:right w:val="none" w:sz="0" w:space="0" w:color="auto"/>
      </w:divBdr>
    </w:div>
    <w:div w:id="210641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hyperlink" Target="https://asvabprogram.com/media-center-article/28"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asvabprogram.com/" TargetMode="External"/><Relationship Id="rId2" Type="http://schemas.openxmlformats.org/officeDocument/2006/relationships/numbering" Target="numbering.xml"/><Relationship Id="rId16" Type="http://schemas.openxmlformats.org/officeDocument/2006/relationships/hyperlink" Target="https://www.accuplacer.org/" TargetMode="External"/><Relationship Id="rId20" Type="http://schemas.openxmlformats.org/officeDocument/2006/relationships/hyperlink" Target="http://www.careersinthemilitar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lcwarrior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lacs.org" TargetMode="External"/><Relationship Id="rId23" Type="http://schemas.openxmlformats.org/officeDocument/2006/relationships/fontTable" Target="fontTable.xml"/><Relationship Id="rId10" Type="http://schemas.openxmlformats.org/officeDocument/2006/relationships/hyperlink" Target="http://www.wlcwarriors.net" TargetMode="External"/><Relationship Id="rId19" Type="http://schemas.openxmlformats.org/officeDocument/2006/relationships/hyperlink" Target="http://www.asvabprogram.com/" TargetMode="External"/><Relationship Id="rId4" Type="http://schemas.openxmlformats.org/officeDocument/2006/relationships/settings" Target="settings.xml"/><Relationship Id="rId9" Type="http://schemas.openxmlformats.org/officeDocument/2006/relationships/hyperlink" Target="http://www.sau63.org/Domain/10" TargetMode="External"/><Relationship Id="rId14" Type="http://schemas.openxmlformats.org/officeDocument/2006/relationships/footer" Target="footer2.xml"/><Relationship Id="rId22" Type="http://schemas.openxmlformats.org/officeDocument/2006/relationships/hyperlink" Target="https://sau63.powerschool.com/admin/courses/edit.html?cn=SCI425&amp;frn=002309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86D7-BD12-43ED-AF99-26655F66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21794</Words>
  <Characters>124226</Characters>
  <Application>Microsoft Office Word</Application>
  <DocSecurity>0</DocSecurity>
  <Lines>1035</Lines>
  <Paragraphs>291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REMEDIATION OF GRADES</vt:lpstr>
    </vt:vector>
  </TitlesOfParts>
  <Company/>
  <LinksUpToDate>false</LinksUpToDate>
  <CharactersWithSpaces>145729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Coffey</dc:creator>
  <cp:keywords/>
  <dc:description/>
  <cp:lastModifiedBy>Sharon Coffey</cp:lastModifiedBy>
  <cp:revision>2</cp:revision>
  <cp:lastPrinted>2023-06-14T18:09:00Z</cp:lastPrinted>
  <dcterms:created xsi:type="dcterms:W3CDTF">2023-06-19T13:46:00Z</dcterms:created>
  <dcterms:modified xsi:type="dcterms:W3CDTF">2023-06-19T13:46:00Z</dcterms:modified>
</cp:coreProperties>
</file>